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B17D04" w14:textId="4C6D66C3" w:rsidR="00596AA3" w:rsidRPr="00596AA3" w:rsidRDefault="00596AA3" w:rsidP="00596AA3">
      <w:pPr>
        <w:pStyle w:val="Figure"/>
        <w:ind w:left="2880"/>
        <w:jc w:val="center"/>
        <w:rPr>
          <w:rFonts w:cs="Arial"/>
        </w:rPr>
      </w:pPr>
      <w:r>
        <w:drawing>
          <wp:anchor distT="0" distB="0" distL="114300" distR="114300" simplePos="0" relativeHeight="251660291" behindDoc="0" locked="0" layoutInCell="1" allowOverlap="1" wp14:anchorId="09B53488" wp14:editId="3233B7DF">
            <wp:simplePos x="0" y="0"/>
            <wp:positionH relativeFrom="column">
              <wp:posOffset>-355600</wp:posOffset>
            </wp:positionH>
            <wp:positionV relativeFrom="paragraph">
              <wp:posOffset>57150</wp:posOffset>
            </wp:positionV>
            <wp:extent cx="797560" cy="829945"/>
            <wp:effectExtent l="0" t="0" r="2540" b="0"/>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7560" cy="82994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9" behindDoc="1" locked="0" layoutInCell="1" allowOverlap="1" wp14:anchorId="6DBBF501" wp14:editId="4C1DF408">
            <wp:simplePos x="0" y="0"/>
            <wp:positionH relativeFrom="column">
              <wp:posOffset>603250</wp:posOffset>
            </wp:positionH>
            <wp:positionV relativeFrom="paragraph">
              <wp:posOffset>-76200</wp:posOffset>
            </wp:positionV>
            <wp:extent cx="1257300" cy="1077595"/>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1077595"/>
                    </a:xfrm>
                    <a:prstGeom prst="rect">
                      <a:avLst/>
                    </a:prstGeom>
                  </pic:spPr>
                </pic:pic>
              </a:graphicData>
            </a:graphic>
            <wp14:sizeRelH relativeFrom="page">
              <wp14:pctWidth>0</wp14:pctWidth>
            </wp14:sizeRelH>
            <wp14:sizeRelV relativeFrom="page">
              <wp14:pctHeight>0</wp14:pctHeight>
            </wp14:sizeRelV>
          </wp:anchor>
        </w:drawing>
      </w:r>
      <w:r>
        <w:rPr>
          <w:rFonts w:cs="Arial"/>
          <w:color w:val="000000" w:themeColor="text1"/>
          <w:sz w:val="44"/>
          <w:szCs w:val="44"/>
        </w:rPr>
        <w:t xml:space="preserve">  </w:t>
      </w:r>
      <w:r w:rsidRPr="00596AA3">
        <w:rPr>
          <w:rFonts w:cs="Arial"/>
          <w:color w:val="000000" w:themeColor="text1"/>
          <w:sz w:val="44"/>
          <w:szCs w:val="44"/>
        </w:rPr>
        <w:t>Evaluation of Psychoeducation Modules for Drug and Alcohol Support Service</w:t>
      </w:r>
    </w:p>
    <w:p w14:paraId="7E0B484C" w14:textId="64A68BF4" w:rsidR="006F6482" w:rsidRDefault="00596AA3" w:rsidP="00596AA3">
      <w:pPr>
        <w:tabs>
          <w:tab w:val="center" w:pos="4873"/>
        </w:tabs>
        <w:spacing w:line="276" w:lineRule="auto"/>
        <w:rPr>
          <w:rFonts w:cs="Arial"/>
          <w:noProof/>
          <w:lang w:eastAsia="en-AU"/>
        </w:rPr>
      </w:pPr>
      <w:r>
        <w:rPr>
          <w:rFonts w:cs="Arial"/>
          <w:noProof/>
          <w:color w:val="000000"/>
          <w:sz w:val="20"/>
          <w:szCs w:val="20"/>
        </w:rPr>
        <w:drawing>
          <wp:anchor distT="0" distB="0" distL="114300" distR="114300" simplePos="0" relativeHeight="251664387" behindDoc="1" locked="0" layoutInCell="1" allowOverlap="1" wp14:anchorId="39200C43" wp14:editId="2D5CC067">
            <wp:simplePos x="0" y="0"/>
            <wp:positionH relativeFrom="page">
              <wp:posOffset>12700</wp:posOffset>
            </wp:positionH>
            <wp:positionV relativeFrom="paragraph">
              <wp:posOffset>9525</wp:posOffset>
            </wp:positionV>
            <wp:extent cx="7532370" cy="8885465"/>
            <wp:effectExtent l="0" t="0" r="0" b="0"/>
            <wp:wrapNone/>
            <wp:docPr id="154362538" name="Picture 15436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28A0092B-C50C-407E-A947-70E740481C1C}">
                          <a14:useLocalDpi xmlns:a14="http://schemas.microsoft.com/office/drawing/2010/main" val="0"/>
                        </a:ext>
                      </a:extLst>
                    </a:blip>
                    <a:srcRect l="13744" t="22956" b="9211"/>
                    <a:stretch/>
                  </pic:blipFill>
                  <pic:spPr bwMode="auto">
                    <a:xfrm>
                      <a:off x="0" y="0"/>
                      <a:ext cx="7532370" cy="888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1AAD3" w14:textId="03D8A592" w:rsidR="00596AA3" w:rsidRDefault="00596AA3" w:rsidP="00596AA3">
      <w:pPr>
        <w:tabs>
          <w:tab w:val="center" w:pos="4873"/>
        </w:tabs>
        <w:spacing w:line="276" w:lineRule="auto"/>
        <w:rPr>
          <w:rFonts w:cs="Arial"/>
          <w:noProof/>
          <w:lang w:eastAsia="en-AU"/>
        </w:rPr>
      </w:pPr>
    </w:p>
    <w:p w14:paraId="57B10BBF" w14:textId="4F17E86C" w:rsidR="00A0687B" w:rsidRPr="001F2005" w:rsidRDefault="00A0687B" w:rsidP="000F37AB">
      <w:pPr>
        <w:spacing w:line="276" w:lineRule="auto"/>
        <w:rPr>
          <w:rFonts w:cs="Arial"/>
          <w:noProof/>
          <w:lang w:eastAsia="en-AU"/>
        </w:rPr>
      </w:pPr>
    </w:p>
    <w:p w14:paraId="654E59F7" w14:textId="39550F96" w:rsidR="00A0687B" w:rsidRPr="001F2005" w:rsidRDefault="00A0687B" w:rsidP="00DE2C35">
      <w:pPr>
        <w:spacing w:line="276" w:lineRule="auto"/>
        <w:rPr>
          <w:rFonts w:cs="Arial"/>
          <w:noProof/>
          <w:lang w:eastAsia="en-AU"/>
        </w:rPr>
      </w:pPr>
      <w:bookmarkStart w:id="0" w:name="_Hlk133916115"/>
      <w:bookmarkEnd w:id="0"/>
    </w:p>
    <w:p w14:paraId="2E40C5F3" w14:textId="511AE34D" w:rsidR="00A0687B" w:rsidRPr="001F2005" w:rsidRDefault="00A0687B" w:rsidP="00DE2C35">
      <w:pPr>
        <w:spacing w:line="276" w:lineRule="auto"/>
        <w:rPr>
          <w:rFonts w:cs="Arial"/>
          <w:noProof/>
          <w:lang w:eastAsia="en-AU"/>
        </w:rPr>
      </w:pPr>
    </w:p>
    <w:p w14:paraId="69D36C23" w14:textId="7DCB6D98" w:rsidR="00A0687B" w:rsidRDefault="00A0687B" w:rsidP="00183381">
      <w:pPr>
        <w:spacing w:line="276" w:lineRule="auto"/>
        <w:jc w:val="center"/>
        <w:rPr>
          <w:rFonts w:cs="Arial"/>
          <w:noProof/>
          <w:sz w:val="48"/>
          <w:szCs w:val="48"/>
          <w:lang w:eastAsia="en-AU"/>
        </w:rPr>
      </w:pPr>
    </w:p>
    <w:p w14:paraId="3AEF6B2F" w14:textId="329D4227" w:rsidR="006727C4" w:rsidRDefault="006727C4" w:rsidP="00DE2C35">
      <w:pPr>
        <w:spacing w:line="276" w:lineRule="auto"/>
        <w:rPr>
          <w:rFonts w:cs="Arial"/>
          <w:noProof/>
          <w:sz w:val="48"/>
          <w:szCs w:val="48"/>
          <w:lang w:eastAsia="en-AU"/>
        </w:rPr>
      </w:pPr>
    </w:p>
    <w:p w14:paraId="5357222E" w14:textId="7E718920" w:rsidR="006727C4" w:rsidRPr="00713C22" w:rsidRDefault="006727C4" w:rsidP="00DE2C35">
      <w:pPr>
        <w:spacing w:line="276" w:lineRule="auto"/>
        <w:rPr>
          <w:rFonts w:cs="Arial"/>
          <w:noProof/>
          <w:sz w:val="48"/>
          <w:szCs w:val="48"/>
          <w:lang w:eastAsia="en-AU"/>
        </w:rPr>
      </w:pPr>
    </w:p>
    <w:p w14:paraId="42711470" w14:textId="4E3D8A10" w:rsidR="00A0687B" w:rsidRPr="00D25570" w:rsidRDefault="00A0687B" w:rsidP="00DE2C35">
      <w:pPr>
        <w:spacing w:line="276" w:lineRule="auto"/>
        <w:rPr>
          <w:rFonts w:cs="Arial"/>
          <w:lang w:eastAsia="en-AU"/>
        </w:rPr>
      </w:pPr>
    </w:p>
    <w:p w14:paraId="29E67296" w14:textId="08C6B81E" w:rsidR="001E4931" w:rsidRPr="00D25570" w:rsidRDefault="001E4931" w:rsidP="00DE2C35">
      <w:pPr>
        <w:spacing w:line="276" w:lineRule="auto"/>
        <w:rPr>
          <w:rFonts w:cs="Arial"/>
          <w:lang w:eastAsia="en-AU"/>
        </w:rPr>
      </w:pPr>
    </w:p>
    <w:p w14:paraId="386F82C3" w14:textId="77777777" w:rsidR="00A0687B" w:rsidRDefault="00A0687B" w:rsidP="00DE2C35">
      <w:pPr>
        <w:spacing w:line="276" w:lineRule="auto"/>
        <w:rPr>
          <w:rFonts w:cs="Arial"/>
          <w:lang w:eastAsia="en-AU"/>
        </w:rPr>
      </w:pPr>
    </w:p>
    <w:p w14:paraId="7A5AAD05" w14:textId="77777777" w:rsidR="00FC1D81" w:rsidRDefault="00FC1D81" w:rsidP="00DE2C35">
      <w:pPr>
        <w:spacing w:line="276" w:lineRule="auto"/>
        <w:rPr>
          <w:rFonts w:cs="Arial"/>
          <w:lang w:eastAsia="en-AU"/>
        </w:rPr>
      </w:pPr>
    </w:p>
    <w:p w14:paraId="0DBC7A7C" w14:textId="77777777" w:rsidR="00FC1D81" w:rsidRDefault="00FC1D81" w:rsidP="00DE2C35">
      <w:pPr>
        <w:spacing w:line="276" w:lineRule="auto"/>
        <w:rPr>
          <w:rFonts w:cs="Arial"/>
          <w:lang w:eastAsia="en-AU"/>
        </w:rPr>
      </w:pPr>
    </w:p>
    <w:p w14:paraId="0D954B5E" w14:textId="77777777" w:rsidR="00FC1D81" w:rsidRDefault="00FC1D81" w:rsidP="00DE2C35">
      <w:pPr>
        <w:spacing w:line="276" w:lineRule="auto"/>
        <w:rPr>
          <w:rFonts w:cs="Arial"/>
          <w:lang w:eastAsia="en-AU"/>
        </w:rPr>
      </w:pPr>
    </w:p>
    <w:p w14:paraId="4407E269" w14:textId="77777777" w:rsidR="00FC1D81" w:rsidRDefault="00FC1D81" w:rsidP="00DE2C35">
      <w:pPr>
        <w:spacing w:line="276" w:lineRule="auto"/>
        <w:rPr>
          <w:rFonts w:cs="Arial"/>
          <w:lang w:eastAsia="en-AU"/>
        </w:rPr>
      </w:pPr>
    </w:p>
    <w:p w14:paraId="6E5DC892" w14:textId="77777777" w:rsidR="00FC1D81" w:rsidRPr="00D25570" w:rsidRDefault="00FC1D81" w:rsidP="00DE2C35">
      <w:pPr>
        <w:spacing w:line="276" w:lineRule="auto"/>
        <w:rPr>
          <w:rFonts w:cs="Arial"/>
          <w:lang w:eastAsia="en-AU"/>
        </w:rPr>
      </w:pPr>
    </w:p>
    <w:p w14:paraId="36E439F6" w14:textId="77777777" w:rsidR="00FC1D81" w:rsidRDefault="00FC1D81" w:rsidP="00FC1D81">
      <w:pPr>
        <w:spacing w:before="80" w:after="200" w:line="276" w:lineRule="auto"/>
        <w:rPr>
          <w:rFonts w:eastAsia="Times New Roman" w:cs="Arial"/>
          <w:sz w:val="28"/>
          <w:szCs w:val="28"/>
          <w:lang w:eastAsia="en-AU"/>
        </w:rPr>
      </w:pPr>
    </w:p>
    <w:p w14:paraId="06DDF5E1" w14:textId="77777777" w:rsidR="00FC1D81" w:rsidRPr="00FC1D81" w:rsidRDefault="00FC1D81" w:rsidP="00FC1D81">
      <w:pPr>
        <w:spacing w:before="80" w:after="200" w:line="276" w:lineRule="auto"/>
        <w:rPr>
          <w:rFonts w:eastAsia="Times New Roman" w:cs="Arial"/>
          <w:sz w:val="28"/>
          <w:szCs w:val="28"/>
          <w:lang w:eastAsia="en-AU"/>
        </w:rPr>
      </w:pPr>
    </w:p>
    <w:p w14:paraId="1D9DD777" w14:textId="74FAF7A7" w:rsidR="00E45643" w:rsidRDefault="00C722D0" w:rsidP="00E45643">
      <w:pPr>
        <w:spacing w:before="0" w:after="160" w:line="276" w:lineRule="auto"/>
        <w:ind w:left="7200"/>
        <w:rPr>
          <w:rFonts w:cs="Arial"/>
          <w:b/>
          <w:bCs/>
          <w:szCs w:val="24"/>
        </w:rPr>
      </w:pPr>
      <w:r>
        <w:rPr>
          <w:rFonts w:cs="Arial"/>
          <w:b/>
          <w:bCs/>
          <w:szCs w:val="24"/>
        </w:rPr>
        <w:t>10</w:t>
      </w:r>
      <w:r w:rsidR="00A172F2" w:rsidRPr="00831DBB">
        <w:rPr>
          <w:rFonts w:cs="Arial"/>
          <w:b/>
          <w:bCs/>
          <w:szCs w:val="24"/>
        </w:rPr>
        <w:t>/</w:t>
      </w:r>
      <w:r w:rsidR="00881015" w:rsidRPr="00831DBB">
        <w:rPr>
          <w:rFonts w:cs="Arial"/>
          <w:b/>
          <w:bCs/>
          <w:szCs w:val="24"/>
        </w:rPr>
        <w:t>0</w:t>
      </w:r>
      <w:r>
        <w:rPr>
          <w:rFonts w:cs="Arial"/>
          <w:b/>
          <w:bCs/>
          <w:szCs w:val="24"/>
        </w:rPr>
        <w:t>7</w:t>
      </w:r>
      <w:r w:rsidR="00A172F2" w:rsidRPr="00831DBB">
        <w:rPr>
          <w:rFonts w:cs="Arial"/>
          <w:b/>
          <w:bCs/>
          <w:szCs w:val="24"/>
        </w:rPr>
        <w:t>/202</w:t>
      </w:r>
      <w:r w:rsidR="00881015" w:rsidRPr="00831DBB">
        <w:rPr>
          <w:rFonts w:cs="Arial"/>
          <w:b/>
          <w:bCs/>
          <w:szCs w:val="24"/>
        </w:rPr>
        <w:t>3</w:t>
      </w:r>
    </w:p>
    <w:p w14:paraId="477C05E7" w14:textId="06EDA007" w:rsidR="00E45643" w:rsidRDefault="00E45643" w:rsidP="00400A84">
      <w:pPr>
        <w:spacing w:before="0" w:after="160" w:line="259" w:lineRule="auto"/>
        <w:rPr>
          <w:rFonts w:cs="Arial"/>
          <w:b/>
          <w:bCs/>
          <w:szCs w:val="24"/>
        </w:rPr>
      </w:pPr>
      <w:r>
        <w:rPr>
          <w:rFonts w:cs="Arial"/>
          <w:b/>
          <w:bCs/>
          <w:szCs w:val="24"/>
        </w:rPr>
        <w:br w:type="page"/>
      </w:r>
    </w:p>
    <w:p w14:paraId="3EBCA31D" w14:textId="07BD6458" w:rsidR="00596AA3" w:rsidRPr="00596AA3" w:rsidRDefault="00596AA3" w:rsidP="00596AA3">
      <w:pPr>
        <w:pStyle w:val="Figure"/>
        <w:jc w:val="center"/>
        <w:rPr>
          <w:rFonts w:cs="Arial"/>
          <w:sz w:val="36"/>
        </w:rPr>
      </w:pPr>
      <w:r w:rsidRPr="00596AA3">
        <w:rPr>
          <w:rFonts w:cs="Arial"/>
          <w:color w:val="000000" w:themeColor="text1"/>
          <w:sz w:val="36"/>
        </w:rPr>
        <w:lastRenderedPageBreak/>
        <w:t>Evaluation of Psychoeducation Modules for Drug and Alcohol Support Service</w:t>
      </w:r>
    </w:p>
    <w:p w14:paraId="264BA318" w14:textId="77777777" w:rsidR="00596AA3" w:rsidRDefault="00596AA3" w:rsidP="00400A84">
      <w:pPr>
        <w:spacing w:before="0" w:after="160" w:line="276" w:lineRule="auto"/>
        <w:rPr>
          <w:rFonts w:cs="Arial"/>
          <w:b/>
          <w:bCs/>
          <w:sz w:val="28"/>
          <w:szCs w:val="28"/>
        </w:rPr>
      </w:pPr>
    </w:p>
    <w:p w14:paraId="4F0C5315" w14:textId="722291F7" w:rsidR="00596AA3" w:rsidRPr="00596AA3" w:rsidRDefault="00596AA3" w:rsidP="004F157F">
      <w:pPr>
        <w:spacing w:before="0"/>
        <w:rPr>
          <w:sz w:val="32"/>
          <w:szCs w:val="32"/>
        </w:rPr>
      </w:pPr>
      <w:r w:rsidRPr="00596AA3">
        <w:rPr>
          <w:sz w:val="32"/>
          <w:szCs w:val="32"/>
        </w:rPr>
        <w:t>Emily Deans, Wing See Yuen, George Economidis, Anthony Shakeshaft, &amp; Sara Farnbach</w:t>
      </w:r>
    </w:p>
    <w:p w14:paraId="35F6A0ED" w14:textId="68B97E9F" w:rsidR="00596AA3" w:rsidRPr="00596AA3" w:rsidRDefault="00596AA3" w:rsidP="004F157F">
      <w:pPr>
        <w:spacing w:before="0"/>
        <w:rPr>
          <w:sz w:val="32"/>
          <w:szCs w:val="32"/>
        </w:rPr>
      </w:pPr>
      <w:r w:rsidRPr="00596AA3">
        <w:rPr>
          <w:sz w:val="32"/>
          <w:szCs w:val="32"/>
        </w:rPr>
        <w:t>Technical report number: 344</w:t>
      </w:r>
    </w:p>
    <w:p w14:paraId="5A9B7482" w14:textId="77777777" w:rsidR="00911766" w:rsidRDefault="00596AA3" w:rsidP="00596AA3">
      <w:pPr>
        <w:spacing w:before="0"/>
        <w:rPr>
          <w:rFonts w:cs="Arial"/>
          <w:sz w:val="32"/>
          <w:szCs w:val="32"/>
        </w:rPr>
      </w:pPr>
      <w:r w:rsidRPr="00596AA3">
        <w:rPr>
          <w:sz w:val="32"/>
          <w:szCs w:val="32"/>
        </w:rPr>
        <w:t xml:space="preserve">Funded by: </w:t>
      </w:r>
      <w:proofErr w:type="gramStart"/>
      <w:r w:rsidRPr="00596AA3">
        <w:rPr>
          <w:rFonts w:cs="Arial"/>
          <w:sz w:val="32"/>
          <w:szCs w:val="32"/>
        </w:rPr>
        <w:t>South Western</w:t>
      </w:r>
      <w:proofErr w:type="gramEnd"/>
      <w:r w:rsidRPr="00596AA3">
        <w:rPr>
          <w:rFonts w:cs="Arial"/>
          <w:sz w:val="32"/>
          <w:szCs w:val="32"/>
        </w:rPr>
        <w:t xml:space="preserve"> Sydney Primary Health Network (SWSPHN)</w:t>
      </w:r>
    </w:p>
    <w:p w14:paraId="38FB7D61" w14:textId="77777777" w:rsidR="00911766" w:rsidRDefault="00911766" w:rsidP="00596AA3">
      <w:pPr>
        <w:spacing w:before="0"/>
        <w:rPr>
          <w:rFonts w:cs="Arial"/>
          <w:sz w:val="32"/>
          <w:szCs w:val="32"/>
        </w:rPr>
      </w:pPr>
    </w:p>
    <w:p w14:paraId="3158E298" w14:textId="77777777" w:rsidR="00911766" w:rsidRDefault="00911766" w:rsidP="00596AA3">
      <w:pPr>
        <w:spacing w:before="0"/>
        <w:rPr>
          <w:rFonts w:cs="Arial"/>
          <w:sz w:val="32"/>
          <w:szCs w:val="32"/>
        </w:rPr>
      </w:pPr>
    </w:p>
    <w:p w14:paraId="390EE836" w14:textId="77777777" w:rsidR="00911766" w:rsidRDefault="00911766" w:rsidP="00596AA3">
      <w:pPr>
        <w:spacing w:before="0"/>
        <w:rPr>
          <w:rFonts w:cs="Arial"/>
          <w:sz w:val="32"/>
          <w:szCs w:val="32"/>
        </w:rPr>
      </w:pPr>
    </w:p>
    <w:p w14:paraId="75257C08" w14:textId="77777777" w:rsidR="00911766" w:rsidRDefault="00911766" w:rsidP="00596AA3">
      <w:pPr>
        <w:spacing w:before="0"/>
        <w:rPr>
          <w:rFonts w:cs="Arial"/>
          <w:sz w:val="32"/>
          <w:szCs w:val="32"/>
        </w:rPr>
      </w:pPr>
    </w:p>
    <w:p w14:paraId="379A4367" w14:textId="77777777" w:rsidR="00911766" w:rsidRDefault="00911766" w:rsidP="00596AA3">
      <w:pPr>
        <w:spacing w:before="0"/>
        <w:rPr>
          <w:sz w:val="20"/>
          <w:szCs w:val="20"/>
        </w:rPr>
      </w:pPr>
    </w:p>
    <w:p w14:paraId="3130257C" w14:textId="77777777" w:rsidR="00911766" w:rsidRDefault="00911766" w:rsidP="00596AA3">
      <w:pPr>
        <w:spacing w:before="0"/>
        <w:rPr>
          <w:sz w:val="20"/>
          <w:szCs w:val="20"/>
        </w:rPr>
      </w:pPr>
    </w:p>
    <w:p w14:paraId="6285163C" w14:textId="77777777" w:rsidR="00911766" w:rsidRDefault="00911766" w:rsidP="00596AA3">
      <w:pPr>
        <w:spacing w:before="0"/>
        <w:rPr>
          <w:sz w:val="20"/>
          <w:szCs w:val="20"/>
        </w:rPr>
      </w:pPr>
    </w:p>
    <w:p w14:paraId="36A3756A" w14:textId="77777777" w:rsidR="00911766" w:rsidRDefault="00911766" w:rsidP="00596AA3">
      <w:pPr>
        <w:spacing w:before="0"/>
        <w:rPr>
          <w:sz w:val="20"/>
          <w:szCs w:val="20"/>
        </w:rPr>
      </w:pPr>
    </w:p>
    <w:p w14:paraId="13112036" w14:textId="77777777" w:rsidR="00911766" w:rsidRDefault="00911766" w:rsidP="00596AA3">
      <w:pPr>
        <w:spacing w:before="0"/>
        <w:rPr>
          <w:sz w:val="20"/>
          <w:szCs w:val="20"/>
        </w:rPr>
      </w:pPr>
    </w:p>
    <w:p w14:paraId="05F49C55" w14:textId="77777777" w:rsidR="00911766" w:rsidRDefault="00911766" w:rsidP="00596AA3">
      <w:pPr>
        <w:spacing w:before="0"/>
        <w:rPr>
          <w:sz w:val="20"/>
          <w:szCs w:val="20"/>
        </w:rPr>
      </w:pPr>
    </w:p>
    <w:p w14:paraId="62FEB78C" w14:textId="77777777" w:rsidR="00911766" w:rsidRDefault="00911766" w:rsidP="00596AA3">
      <w:pPr>
        <w:spacing w:before="0"/>
        <w:rPr>
          <w:sz w:val="20"/>
          <w:szCs w:val="20"/>
        </w:rPr>
      </w:pPr>
    </w:p>
    <w:p w14:paraId="0517DA83" w14:textId="141E21AD" w:rsidR="00911766" w:rsidRPr="00911766" w:rsidRDefault="00911766" w:rsidP="00596AA3">
      <w:pPr>
        <w:spacing w:before="0"/>
        <w:rPr>
          <w:sz w:val="20"/>
          <w:szCs w:val="20"/>
        </w:rPr>
      </w:pPr>
      <w:r w:rsidRPr="00911766">
        <w:rPr>
          <w:sz w:val="20"/>
          <w:szCs w:val="20"/>
        </w:rPr>
        <w:t xml:space="preserve">This work is copyright. You may download, display, print and reproduce this material in unaltered form only (retaining this notice) for your personal, non-commercial use or use within your organisation. </w:t>
      </w:r>
    </w:p>
    <w:p w14:paraId="0BA6E265" w14:textId="7F268231" w:rsidR="00223591" w:rsidRPr="00596AA3" w:rsidRDefault="00911766" w:rsidP="00596AA3">
      <w:pPr>
        <w:spacing w:before="0"/>
        <w:rPr>
          <w:rFonts w:cs="Arial"/>
          <w:sz w:val="36"/>
          <w:szCs w:val="36"/>
        </w:rPr>
      </w:pPr>
      <w:r w:rsidRPr="00911766">
        <w:rPr>
          <w:sz w:val="20"/>
          <w:szCs w:val="20"/>
        </w:rPr>
        <w:t>All other rights are reserved. Requests and enquiries concerning reproduction and rights should be addressed to the National Drug and Alcohol Research Centre, UNSW Sydney, NSW 2052, Australia.</w:t>
      </w:r>
      <w:r w:rsidR="00223591">
        <w:rPr>
          <w:rFonts w:cs="Arial"/>
          <w:sz w:val="22"/>
        </w:rPr>
        <w:br w:type="page"/>
      </w:r>
    </w:p>
    <w:p w14:paraId="0F73E2D4" w14:textId="77777777" w:rsidR="00223591" w:rsidRDefault="00223591">
      <w:pPr>
        <w:spacing w:before="0" w:after="160" w:line="259" w:lineRule="auto"/>
        <w:rPr>
          <w:rFonts w:cs="Arial"/>
          <w:sz w:val="22"/>
        </w:rPr>
      </w:pPr>
    </w:p>
    <w:sdt>
      <w:sdtPr>
        <w:rPr>
          <w:rFonts w:ascii="Arial" w:eastAsiaTheme="minorEastAsia" w:hAnsi="Arial" w:cstheme="minorBidi"/>
          <w:color w:val="404040" w:themeColor="text1" w:themeTint="BF"/>
          <w:sz w:val="24"/>
          <w:szCs w:val="22"/>
          <w:lang w:val="en-AU" w:eastAsia="zh-CN"/>
        </w:rPr>
        <w:id w:val="-1664157581"/>
        <w:docPartObj>
          <w:docPartGallery w:val="Table of Contents"/>
          <w:docPartUnique/>
        </w:docPartObj>
      </w:sdtPr>
      <w:sdtEndPr>
        <w:rPr>
          <w:b/>
          <w:bCs/>
          <w:noProof/>
          <w:color w:val="000000" w:themeColor="text1"/>
        </w:rPr>
      </w:sdtEndPr>
      <w:sdtContent>
        <w:p w14:paraId="77F50908" w14:textId="2576820B" w:rsidR="00AD7FBE" w:rsidRPr="005E5896" w:rsidRDefault="00AD7FBE" w:rsidP="00B47B27">
          <w:pPr>
            <w:pStyle w:val="TOCHeading"/>
            <w:spacing w:line="240" w:lineRule="auto"/>
            <w:rPr>
              <w:rFonts w:ascii="Arial" w:hAnsi="Arial" w:cs="Arial"/>
              <w:b/>
              <w:bCs/>
              <w:color w:val="auto"/>
              <w:sz w:val="28"/>
              <w:szCs w:val="28"/>
            </w:rPr>
          </w:pPr>
          <w:r w:rsidRPr="005E5896">
            <w:rPr>
              <w:rFonts w:ascii="Arial" w:hAnsi="Arial" w:cs="Arial"/>
              <w:b/>
              <w:bCs/>
              <w:color w:val="auto"/>
              <w:sz w:val="28"/>
              <w:szCs w:val="28"/>
            </w:rPr>
            <w:t>Contents</w:t>
          </w:r>
        </w:p>
        <w:p w14:paraId="30CA2B98" w14:textId="5312EF83" w:rsidR="00891407" w:rsidRDefault="00AD7FBE">
          <w:pPr>
            <w:pStyle w:val="TOC1"/>
            <w:rPr>
              <w:rFonts w:asciiTheme="minorHAnsi" w:hAnsiTheme="minorHAnsi"/>
              <w:noProof/>
              <w:color w:val="auto"/>
              <w:kern w:val="2"/>
              <w:sz w:val="22"/>
              <w:lang w:eastAsia="en-AU"/>
              <w14:ligatures w14:val="standardContextual"/>
            </w:rPr>
          </w:pPr>
          <w:r w:rsidRPr="00CE106C">
            <w:rPr>
              <w:color w:val="auto"/>
              <w:szCs w:val="24"/>
            </w:rPr>
            <w:fldChar w:fldCharType="begin"/>
          </w:r>
          <w:r w:rsidRPr="00CE106C">
            <w:rPr>
              <w:color w:val="auto"/>
            </w:rPr>
            <w:instrText xml:space="preserve"> TOC \o "1-3" \h \z \u </w:instrText>
          </w:r>
          <w:r w:rsidRPr="00CE106C">
            <w:rPr>
              <w:color w:val="auto"/>
              <w:szCs w:val="24"/>
            </w:rPr>
            <w:fldChar w:fldCharType="separate"/>
          </w:r>
          <w:hyperlink w:anchor="_Toc139895931" w:history="1">
            <w:r w:rsidR="00891407" w:rsidRPr="000406C0">
              <w:rPr>
                <w:rStyle w:val="Hyperlink"/>
                <w:noProof/>
              </w:rPr>
              <w:t>Acknowledgement of Country</w:t>
            </w:r>
            <w:r w:rsidR="00891407">
              <w:rPr>
                <w:noProof/>
                <w:webHidden/>
              </w:rPr>
              <w:tab/>
            </w:r>
            <w:r w:rsidR="00891407">
              <w:rPr>
                <w:noProof/>
                <w:webHidden/>
              </w:rPr>
              <w:fldChar w:fldCharType="begin"/>
            </w:r>
            <w:r w:rsidR="00891407">
              <w:rPr>
                <w:noProof/>
                <w:webHidden/>
              </w:rPr>
              <w:instrText xml:space="preserve"> PAGEREF _Toc139895931 \h </w:instrText>
            </w:r>
            <w:r w:rsidR="00891407">
              <w:rPr>
                <w:noProof/>
                <w:webHidden/>
              </w:rPr>
            </w:r>
            <w:r w:rsidR="00891407">
              <w:rPr>
                <w:noProof/>
                <w:webHidden/>
              </w:rPr>
              <w:fldChar w:fldCharType="separate"/>
            </w:r>
            <w:r w:rsidR="00891407">
              <w:rPr>
                <w:noProof/>
                <w:webHidden/>
              </w:rPr>
              <w:t>4</w:t>
            </w:r>
            <w:r w:rsidR="00891407">
              <w:rPr>
                <w:noProof/>
                <w:webHidden/>
              </w:rPr>
              <w:fldChar w:fldCharType="end"/>
            </w:r>
          </w:hyperlink>
        </w:p>
        <w:p w14:paraId="56F7259B" w14:textId="630B8249" w:rsidR="00891407" w:rsidRDefault="00726898">
          <w:pPr>
            <w:pStyle w:val="TOC1"/>
            <w:rPr>
              <w:rFonts w:asciiTheme="minorHAnsi" w:hAnsiTheme="minorHAnsi"/>
              <w:noProof/>
              <w:color w:val="auto"/>
              <w:kern w:val="2"/>
              <w:sz w:val="22"/>
              <w:lang w:eastAsia="en-AU"/>
              <w14:ligatures w14:val="standardContextual"/>
            </w:rPr>
          </w:pPr>
          <w:hyperlink w:anchor="_Toc139895932" w:history="1">
            <w:r w:rsidR="00891407" w:rsidRPr="000406C0">
              <w:rPr>
                <w:rStyle w:val="Hyperlink"/>
                <w:noProof/>
              </w:rPr>
              <w:t>Ethics</w:t>
            </w:r>
            <w:r w:rsidR="00891407">
              <w:rPr>
                <w:noProof/>
                <w:webHidden/>
              </w:rPr>
              <w:tab/>
            </w:r>
            <w:r w:rsidR="00891407">
              <w:rPr>
                <w:noProof/>
                <w:webHidden/>
              </w:rPr>
              <w:fldChar w:fldCharType="begin"/>
            </w:r>
            <w:r w:rsidR="00891407">
              <w:rPr>
                <w:noProof/>
                <w:webHidden/>
              </w:rPr>
              <w:instrText xml:space="preserve"> PAGEREF _Toc139895932 \h </w:instrText>
            </w:r>
            <w:r w:rsidR="00891407">
              <w:rPr>
                <w:noProof/>
                <w:webHidden/>
              </w:rPr>
            </w:r>
            <w:r w:rsidR="00891407">
              <w:rPr>
                <w:noProof/>
                <w:webHidden/>
              </w:rPr>
              <w:fldChar w:fldCharType="separate"/>
            </w:r>
            <w:r w:rsidR="00891407">
              <w:rPr>
                <w:noProof/>
                <w:webHidden/>
              </w:rPr>
              <w:t>4</w:t>
            </w:r>
            <w:r w:rsidR="00891407">
              <w:rPr>
                <w:noProof/>
                <w:webHidden/>
              </w:rPr>
              <w:fldChar w:fldCharType="end"/>
            </w:r>
          </w:hyperlink>
        </w:p>
        <w:p w14:paraId="626A9EC5" w14:textId="74A96750" w:rsidR="00891407" w:rsidRDefault="00726898">
          <w:pPr>
            <w:pStyle w:val="TOC1"/>
            <w:rPr>
              <w:rFonts w:asciiTheme="minorHAnsi" w:hAnsiTheme="minorHAnsi"/>
              <w:noProof/>
              <w:color w:val="auto"/>
              <w:kern w:val="2"/>
              <w:sz w:val="22"/>
              <w:lang w:eastAsia="en-AU"/>
              <w14:ligatures w14:val="standardContextual"/>
            </w:rPr>
          </w:pPr>
          <w:hyperlink w:anchor="_Toc139895933" w:history="1">
            <w:r w:rsidR="00891407" w:rsidRPr="000406C0">
              <w:rPr>
                <w:rStyle w:val="Hyperlink"/>
                <w:noProof/>
              </w:rPr>
              <w:t>Funding Declaration</w:t>
            </w:r>
            <w:r w:rsidR="00891407">
              <w:rPr>
                <w:noProof/>
                <w:webHidden/>
              </w:rPr>
              <w:tab/>
            </w:r>
            <w:r w:rsidR="00891407">
              <w:rPr>
                <w:noProof/>
                <w:webHidden/>
              </w:rPr>
              <w:fldChar w:fldCharType="begin"/>
            </w:r>
            <w:r w:rsidR="00891407">
              <w:rPr>
                <w:noProof/>
                <w:webHidden/>
              </w:rPr>
              <w:instrText xml:space="preserve"> PAGEREF _Toc139895933 \h </w:instrText>
            </w:r>
            <w:r w:rsidR="00891407">
              <w:rPr>
                <w:noProof/>
                <w:webHidden/>
              </w:rPr>
            </w:r>
            <w:r w:rsidR="00891407">
              <w:rPr>
                <w:noProof/>
                <w:webHidden/>
              </w:rPr>
              <w:fldChar w:fldCharType="separate"/>
            </w:r>
            <w:r w:rsidR="00891407">
              <w:rPr>
                <w:noProof/>
                <w:webHidden/>
              </w:rPr>
              <w:t>4</w:t>
            </w:r>
            <w:r w:rsidR="00891407">
              <w:rPr>
                <w:noProof/>
                <w:webHidden/>
              </w:rPr>
              <w:fldChar w:fldCharType="end"/>
            </w:r>
          </w:hyperlink>
        </w:p>
        <w:p w14:paraId="2F59E840" w14:textId="05CE2426" w:rsidR="00891407" w:rsidRDefault="00726898">
          <w:pPr>
            <w:pStyle w:val="TOC1"/>
            <w:rPr>
              <w:rFonts w:asciiTheme="minorHAnsi" w:hAnsiTheme="minorHAnsi"/>
              <w:noProof/>
              <w:color w:val="auto"/>
              <w:kern w:val="2"/>
              <w:sz w:val="22"/>
              <w:lang w:eastAsia="en-AU"/>
              <w14:ligatures w14:val="standardContextual"/>
            </w:rPr>
          </w:pPr>
          <w:hyperlink w:anchor="_Toc139895934" w:history="1">
            <w:r w:rsidR="00891407" w:rsidRPr="000406C0">
              <w:rPr>
                <w:rStyle w:val="Hyperlink"/>
                <w:noProof/>
                <w:lang w:eastAsia="en-AU"/>
              </w:rPr>
              <w:t>Executive summary</w:t>
            </w:r>
            <w:r w:rsidR="00891407">
              <w:rPr>
                <w:noProof/>
                <w:webHidden/>
              </w:rPr>
              <w:tab/>
            </w:r>
            <w:r w:rsidR="00891407">
              <w:rPr>
                <w:noProof/>
                <w:webHidden/>
              </w:rPr>
              <w:fldChar w:fldCharType="begin"/>
            </w:r>
            <w:r w:rsidR="00891407">
              <w:rPr>
                <w:noProof/>
                <w:webHidden/>
              </w:rPr>
              <w:instrText xml:space="preserve"> PAGEREF _Toc139895934 \h </w:instrText>
            </w:r>
            <w:r w:rsidR="00891407">
              <w:rPr>
                <w:noProof/>
                <w:webHidden/>
              </w:rPr>
            </w:r>
            <w:r w:rsidR="00891407">
              <w:rPr>
                <w:noProof/>
                <w:webHidden/>
              </w:rPr>
              <w:fldChar w:fldCharType="separate"/>
            </w:r>
            <w:r w:rsidR="00891407">
              <w:rPr>
                <w:noProof/>
                <w:webHidden/>
              </w:rPr>
              <w:t>5</w:t>
            </w:r>
            <w:r w:rsidR="00891407">
              <w:rPr>
                <w:noProof/>
                <w:webHidden/>
              </w:rPr>
              <w:fldChar w:fldCharType="end"/>
            </w:r>
          </w:hyperlink>
        </w:p>
        <w:p w14:paraId="272F9C52" w14:textId="2312C6D1" w:rsidR="00891407" w:rsidRDefault="00726898">
          <w:pPr>
            <w:pStyle w:val="TOC2"/>
            <w:rPr>
              <w:rFonts w:asciiTheme="minorHAnsi" w:hAnsiTheme="minorHAnsi" w:cstheme="minorBidi"/>
              <w:color w:val="auto"/>
              <w:kern w:val="2"/>
              <w:sz w:val="22"/>
              <w:lang w:eastAsia="en-AU"/>
              <w14:ligatures w14:val="standardContextual"/>
            </w:rPr>
          </w:pPr>
          <w:hyperlink w:anchor="_Toc139895935" w:history="1">
            <w:r w:rsidR="00891407" w:rsidRPr="000406C0">
              <w:rPr>
                <w:rStyle w:val="Hyperlink"/>
              </w:rPr>
              <w:t>1.</w:t>
            </w:r>
            <w:r w:rsidR="00891407">
              <w:rPr>
                <w:rFonts w:asciiTheme="minorHAnsi" w:hAnsiTheme="minorHAnsi" w:cstheme="minorBidi"/>
                <w:color w:val="auto"/>
                <w:kern w:val="2"/>
                <w:sz w:val="22"/>
                <w:lang w:eastAsia="en-AU"/>
                <w14:ligatures w14:val="standardContextual"/>
              </w:rPr>
              <w:tab/>
            </w:r>
            <w:r w:rsidR="00891407" w:rsidRPr="000406C0">
              <w:rPr>
                <w:rStyle w:val="Hyperlink"/>
              </w:rPr>
              <w:t>Introduction</w:t>
            </w:r>
            <w:r w:rsidR="00891407">
              <w:rPr>
                <w:webHidden/>
              </w:rPr>
              <w:tab/>
            </w:r>
            <w:r w:rsidR="00891407">
              <w:rPr>
                <w:webHidden/>
              </w:rPr>
              <w:fldChar w:fldCharType="begin"/>
            </w:r>
            <w:r w:rsidR="00891407">
              <w:rPr>
                <w:webHidden/>
              </w:rPr>
              <w:instrText xml:space="preserve"> PAGEREF _Toc139895935 \h </w:instrText>
            </w:r>
            <w:r w:rsidR="00891407">
              <w:rPr>
                <w:webHidden/>
              </w:rPr>
            </w:r>
            <w:r w:rsidR="00891407">
              <w:rPr>
                <w:webHidden/>
              </w:rPr>
              <w:fldChar w:fldCharType="separate"/>
            </w:r>
            <w:r w:rsidR="00891407">
              <w:rPr>
                <w:webHidden/>
              </w:rPr>
              <w:t>10</w:t>
            </w:r>
            <w:r w:rsidR="00891407">
              <w:rPr>
                <w:webHidden/>
              </w:rPr>
              <w:fldChar w:fldCharType="end"/>
            </w:r>
          </w:hyperlink>
        </w:p>
        <w:p w14:paraId="688CAAB0" w14:textId="4B6DD0BE" w:rsidR="00891407" w:rsidRDefault="00726898">
          <w:pPr>
            <w:pStyle w:val="TOC3"/>
            <w:rPr>
              <w:rFonts w:asciiTheme="minorHAnsi" w:hAnsiTheme="minorHAnsi"/>
              <w:color w:val="auto"/>
              <w:kern w:val="2"/>
              <w:sz w:val="22"/>
              <w:szCs w:val="22"/>
              <w:lang w:eastAsia="en-AU"/>
              <w14:ligatures w14:val="standardContextual"/>
            </w:rPr>
          </w:pPr>
          <w:hyperlink w:anchor="_Toc139895936" w:history="1">
            <w:r w:rsidR="00891407" w:rsidRPr="000406C0">
              <w:rPr>
                <w:rStyle w:val="Hyperlink"/>
                <w:rFonts w:cs="Arial"/>
              </w:rPr>
              <w:t>1.1 Orientation to the Project</w:t>
            </w:r>
            <w:r w:rsidR="00891407">
              <w:rPr>
                <w:webHidden/>
              </w:rPr>
              <w:tab/>
            </w:r>
            <w:r w:rsidR="00891407">
              <w:rPr>
                <w:webHidden/>
              </w:rPr>
              <w:fldChar w:fldCharType="begin"/>
            </w:r>
            <w:r w:rsidR="00891407">
              <w:rPr>
                <w:webHidden/>
              </w:rPr>
              <w:instrText xml:space="preserve"> PAGEREF _Toc139895936 \h </w:instrText>
            </w:r>
            <w:r w:rsidR="00891407">
              <w:rPr>
                <w:webHidden/>
              </w:rPr>
            </w:r>
            <w:r w:rsidR="00891407">
              <w:rPr>
                <w:webHidden/>
              </w:rPr>
              <w:fldChar w:fldCharType="separate"/>
            </w:r>
            <w:r w:rsidR="00891407">
              <w:rPr>
                <w:webHidden/>
              </w:rPr>
              <w:t>10</w:t>
            </w:r>
            <w:r w:rsidR="00891407">
              <w:rPr>
                <w:webHidden/>
              </w:rPr>
              <w:fldChar w:fldCharType="end"/>
            </w:r>
          </w:hyperlink>
        </w:p>
        <w:p w14:paraId="777D04EA" w14:textId="4597F146" w:rsidR="00891407" w:rsidRDefault="00726898">
          <w:pPr>
            <w:pStyle w:val="TOC3"/>
            <w:rPr>
              <w:rFonts w:asciiTheme="minorHAnsi" w:hAnsiTheme="minorHAnsi"/>
              <w:color w:val="auto"/>
              <w:kern w:val="2"/>
              <w:sz w:val="22"/>
              <w:szCs w:val="22"/>
              <w:lang w:eastAsia="en-AU"/>
              <w14:ligatures w14:val="standardContextual"/>
            </w:rPr>
          </w:pPr>
          <w:hyperlink w:anchor="_Toc139895937" w:history="1">
            <w:r w:rsidR="00891407" w:rsidRPr="000406C0">
              <w:rPr>
                <w:rStyle w:val="Hyperlink"/>
                <w:rFonts w:cs="Arial"/>
              </w:rPr>
              <w:t>1.2 Project Management Group</w:t>
            </w:r>
            <w:r w:rsidR="00891407">
              <w:rPr>
                <w:webHidden/>
              </w:rPr>
              <w:tab/>
            </w:r>
            <w:r w:rsidR="00891407">
              <w:rPr>
                <w:webHidden/>
              </w:rPr>
              <w:fldChar w:fldCharType="begin"/>
            </w:r>
            <w:r w:rsidR="00891407">
              <w:rPr>
                <w:webHidden/>
              </w:rPr>
              <w:instrText xml:space="preserve"> PAGEREF _Toc139895937 \h </w:instrText>
            </w:r>
            <w:r w:rsidR="00891407">
              <w:rPr>
                <w:webHidden/>
              </w:rPr>
            </w:r>
            <w:r w:rsidR="00891407">
              <w:rPr>
                <w:webHidden/>
              </w:rPr>
              <w:fldChar w:fldCharType="separate"/>
            </w:r>
            <w:r w:rsidR="00891407">
              <w:rPr>
                <w:webHidden/>
              </w:rPr>
              <w:t>11</w:t>
            </w:r>
            <w:r w:rsidR="00891407">
              <w:rPr>
                <w:webHidden/>
              </w:rPr>
              <w:fldChar w:fldCharType="end"/>
            </w:r>
          </w:hyperlink>
        </w:p>
        <w:p w14:paraId="12328331" w14:textId="7AE75E76" w:rsidR="00891407" w:rsidRDefault="00726898">
          <w:pPr>
            <w:pStyle w:val="TOC3"/>
            <w:rPr>
              <w:rFonts w:asciiTheme="minorHAnsi" w:hAnsiTheme="minorHAnsi"/>
              <w:color w:val="auto"/>
              <w:kern w:val="2"/>
              <w:sz w:val="22"/>
              <w:szCs w:val="22"/>
              <w:lang w:eastAsia="en-AU"/>
              <w14:ligatures w14:val="standardContextual"/>
            </w:rPr>
          </w:pPr>
          <w:hyperlink w:anchor="_Toc139895938" w:history="1">
            <w:r w:rsidR="00891407" w:rsidRPr="000406C0">
              <w:rPr>
                <w:rStyle w:val="Hyperlink"/>
                <w:rFonts w:cs="Arial"/>
              </w:rPr>
              <w:t>1.3 Evaluation aims</w:t>
            </w:r>
            <w:r w:rsidR="00891407">
              <w:rPr>
                <w:webHidden/>
              </w:rPr>
              <w:tab/>
            </w:r>
            <w:r w:rsidR="00891407">
              <w:rPr>
                <w:webHidden/>
              </w:rPr>
              <w:fldChar w:fldCharType="begin"/>
            </w:r>
            <w:r w:rsidR="00891407">
              <w:rPr>
                <w:webHidden/>
              </w:rPr>
              <w:instrText xml:space="preserve"> PAGEREF _Toc139895938 \h </w:instrText>
            </w:r>
            <w:r w:rsidR="00891407">
              <w:rPr>
                <w:webHidden/>
              </w:rPr>
            </w:r>
            <w:r w:rsidR="00891407">
              <w:rPr>
                <w:webHidden/>
              </w:rPr>
              <w:fldChar w:fldCharType="separate"/>
            </w:r>
            <w:r w:rsidR="00891407">
              <w:rPr>
                <w:webHidden/>
              </w:rPr>
              <w:t>11</w:t>
            </w:r>
            <w:r w:rsidR="00891407">
              <w:rPr>
                <w:webHidden/>
              </w:rPr>
              <w:fldChar w:fldCharType="end"/>
            </w:r>
          </w:hyperlink>
        </w:p>
        <w:p w14:paraId="36DF9DC8" w14:textId="70FD2428" w:rsidR="00891407" w:rsidRDefault="00726898">
          <w:pPr>
            <w:pStyle w:val="TOC3"/>
            <w:rPr>
              <w:rFonts w:asciiTheme="minorHAnsi" w:hAnsiTheme="minorHAnsi"/>
              <w:color w:val="auto"/>
              <w:kern w:val="2"/>
              <w:sz w:val="22"/>
              <w:szCs w:val="22"/>
              <w:lang w:eastAsia="en-AU"/>
              <w14:ligatures w14:val="standardContextual"/>
            </w:rPr>
          </w:pPr>
          <w:hyperlink w:anchor="_Toc139895939" w:history="1">
            <w:r w:rsidR="00891407" w:rsidRPr="000406C0">
              <w:rPr>
                <w:rStyle w:val="Hyperlink"/>
                <w:rFonts w:cs="Arial"/>
              </w:rPr>
              <w:t>1.4 Participant eligibility to complete the psychoeducation modules</w:t>
            </w:r>
            <w:r w:rsidR="00891407">
              <w:rPr>
                <w:webHidden/>
              </w:rPr>
              <w:tab/>
            </w:r>
            <w:r w:rsidR="00891407">
              <w:rPr>
                <w:webHidden/>
              </w:rPr>
              <w:fldChar w:fldCharType="begin"/>
            </w:r>
            <w:r w:rsidR="00891407">
              <w:rPr>
                <w:webHidden/>
              </w:rPr>
              <w:instrText xml:space="preserve"> PAGEREF _Toc139895939 \h </w:instrText>
            </w:r>
            <w:r w:rsidR="00891407">
              <w:rPr>
                <w:webHidden/>
              </w:rPr>
            </w:r>
            <w:r w:rsidR="00891407">
              <w:rPr>
                <w:webHidden/>
              </w:rPr>
              <w:fldChar w:fldCharType="separate"/>
            </w:r>
            <w:r w:rsidR="00891407">
              <w:rPr>
                <w:webHidden/>
              </w:rPr>
              <w:t>11</w:t>
            </w:r>
            <w:r w:rsidR="00891407">
              <w:rPr>
                <w:webHidden/>
              </w:rPr>
              <w:fldChar w:fldCharType="end"/>
            </w:r>
          </w:hyperlink>
        </w:p>
        <w:p w14:paraId="3BB4D73A" w14:textId="28B90927" w:rsidR="00891407" w:rsidRDefault="00726898">
          <w:pPr>
            <w:pStyle w:val="TOC3"/>
            <w:rPr>
              <w:rFonts w:asciiTheme="minorHAnsi" w:hAnsiTheme="minorHAnsi"/>
              <w:color w:val="auto"/>
              <w:kern w:val="2"/>
              <w:sz w:val="22"/>
              <w:szCs w:val="22"/>
              <w:lang w:eastAsia="en-AU"/>
              <w14:ligatures w14:val="standardContextual"/>
            </w:rPr>
          </w:pPr>
          <w:hyperlink w:anchor="_Toc139895940" w:history="1">
            <w:r w:rsidR="00891407" w:rsidRPr="000406C0">
              <w:rPr>
                <w:rStyle w:val="Hyperlink"/>
              </w:rPr>
              <w:t>1.5 Development of psychoeducation modules and implementation at Rendu House</w:t>
            </w:r>
            <w:r w:rsidR="00891407">
              <w:rPr>
                <w:webHidden/>
              </w:rPr>
              <w:tab/>
            </w:r>
            <w:r w:rsidR="00891407">
              <w:rPr>
                <w:webHidden/>
              </w:rPr>
              <w:tab/>
            </w:r>
            <w:r w:rsidR="00891407">
              <w:rPr>
                <w:webHidden/>
              </w:rPr>
              <w:fldChar w:fldCharType="begin"/>
            </w:r>
            <w:r w:rsidR="00891407">
              <w:rPr>
                <w:webHidden/>
              </w:rPr>
              <w:instrText xml:space="preserve"> PAGEREF _Toc139895940 \h </w:instrText>
            </w:r>
            <w:r w:rsidR="00891407">
              <w:rPr>
                <w:webHidden/>
              </w:rPr>
            </w:r>
            <w:r w:rsidR="00891407">
              <w:rPr>
                <w:webHidden/>
              </w:rPr>
              <w:fldChar w:fldCharType="separate"/>
            </w:r>
            <w:r w:rsidR="00891407">
              <w:rPr>
                <w:webHidden/>
              </w:rPr>
              <w:t>12</w:t>
            </w:r>
            <w:r w:rsidR="00891407">
              <w:rPr>
                <w:webHidden/>
              </w:rPr>
              <w:fldChar w:fldCharType="end"/>
            </w:r>
          </w:hyperlink>
        </w:p>
        <w:p w14:paraId="23B1902F" w14:textId="54CEC118" w:rsidR="00891407" w:rsidRDefault="00726898">
          <w:pPr>
            <w:pStyle w:val="TOC2"/>
            <w:rPr>
              <w:rFonts w:asciiTheme="minorHAnsi" w:hAnsiTheme="minorHAnsi" w:cstheme="minorBidi"/>
              <w:color w:val="auto"/>
              <w:kern w:val="2"/>
              <w:sz w:val="22"/>
              <w:lang w:eastAsia="en-AU"/>
              <w14:ligatures w14:val="standardContextual"/>
            </w:rPr>
          </w:pPr>
          <w:hyperlink w:anchor="_Toc139895941" w:history="1">
            <w:r w:rsidR="00891407" w:rsidRPr="000406C0">
              <w:rPr>
                <w:rStyle w:val="Hyperlink"/>
              </w:rPr>
              <w:t>2.</w:t>
            </w:r>
            <w:r w:rsidR="00891407">
              <w:rPr>
                <w:rFonts w:asciiTheme="minorHAnsi" w:hAnsiTheme="minorHAnsi" w:cstheme="minorBidi"/>
                <w:color w:val="auto"/>
                <w:kern w:val="2"/>
                <w:sz w:val="22"/>
                <w:lang w:eastAsia="en-AU"/>
                <w14:ligatures w14:val="standardContextual"/>
              </w:rPr>
              <w:tab/>
            </w:r>
            <w:r w:rsidR="00891407" w:rsidRPr="000406C0">
              <w:rPr>
                <w:rStyle w:val="Hyperlink"/>
              </w:rPr>
              <w:t>Methods</w:t>
            </w:r>
            <w:r w:rsidR="00891407">
              <w:rPr>
                <w:webHidden/>
              </w:rPr>
              <w:tab/>
            </w:r>
            <w:r w:rsidR="00891407">
              <w:rPr>
                <w:webHidden/>
              </w:rPr>
              <w:fldChar w:fldCharType="begin"/>
            </w:r>
            <w:r w:rsidR="00891407">
              <w:rPr>
                <w:webHidden/>
              </w:rPr>
              <w:instrText xml:space="preserve"> PAGEREF _Toc139895941 \h </w:instrText>
            </w:r>
            <w:r w:rsidR="00891407">
              <w:rPr>
                <w:webHidden/>
              </w:rPr>
            </w:r>
            <w:r w:rsidR="00891407">
              <w:rPr>
                <w:webHidden/>
              </w:rPr>
              <w:fldChar w:fldCharType="separate"/>
            </w:r>
            <w:r w:rsidR="00891407">
              <w:rPr>
                <w:webHidden/>
              </w:rPr>
              <w:t>14</w:t>
            </w:r>
            <w:r w:rsidR="00891407">
              <w:rPr>
                <w:webHidden/>
              </w:rPr>
              <w:fldChar w:fldCharType="end"/>
            </w:r>
          </w:hyperlink>
        </w:p>
        <w:p w14:paraId="6DF512D2" w14:textId="5DA0DE81" w:rsidR="00891407" w:rsidRDefault="00726898">
          <w:pPr>
            <w:pStyle w:val="TOC3"/>
            <w:rPr>
              <w:rFonts w:asciiTheme="minorHAnsi" w:hAnsiTheme="minorHAnsi"/>
              <w:color w:val="auto"/>
              <w:kern w:val="2"/>
              <w:sz w:val="22"/>
              <w:szCs w:val="22"/>
              <w:lang w:eastAsia="en-AU"/>
              <w14:ligatures w14:val="standardContextual"/>
            </w:rPr>
          </w:pPr>
          <w:hyperlink w:anchor="_Toc139895942" w:history="1">
            <w:r w:rsidR="00891407" w:rsidRPr="000406C0">
              <w:rPr>
                <w:rStyle w:val="Hyperlink"/>
              </w:rPr>
              <w:t>2.1 Collection of information about the outcome-based monitoring process and activities</w:t>
            </w:r>
            <w:r w:rsidR="00891407">
              <w:rPr>
                <w:webHidden/>
              </w:rPr>
              <w:tab/>
            </w:r>
            <w:r w:rsidR="00891407">
              <w:rPr>
                <w:webHidden/>
              </w:rPr>
              <w:tab/>
            </w:r>
            <w:r w:rsidR="00891407">
              <w:rPr>
                <w:webHidden/>
              </w:rPr>
              <w:fldChar w:fldCharType="begin"/>
            </w:r>
            <w:r w:rsidR="00891407">
              <w:rPr>
                <w:webHidden/>
              </w:rPr>
              <w:instrText xml:space="preserve"> PAGEREF _Toc139895942 \h </w:instrText>
            </w:r>
            <w:r w:rsidR="00891407">
              <w:rPr>
                <w:webHidden/>
              </w:rPr>
            </w:r>
            <w:r w:rsidR="00891407">
              <w:rPr>
                <w:webHidden/>
              </w:rPr>
              <w:fldChar w:fldCharType="separate"/>
            </w:r>
            <w:r w:rsidR="00891407">
              <w:rPr>
                <w:webHidden/>
              </w:rPr>
              <w:t>17</w:t>
            </w:r>
            <w:r w:rsidR="00891407">
              <w:rPr>
                <w:webHidden/>
              </w:rPr>
              <w:fldChar w:fldCharType="end"/>
            </w:r>
          </w:hyperlink>
        </w:p>
        <w:p w14:paraId="6DDFE185" w14:textId="755F9128" w:rsidR="00891407" w:rsidRDefault="00726898">
          <w:pPr>
            <w:pStyle w:val="TOC3"/>
            <w:rPr>
              <w:rFonts w:asciiTheme="minorHAnsi" w:hAnsiTheme="minorHAnsi"/>
              <w:color w:val="auto"/>
              <w:kern w:val="2"/>
              <w:sz w:val="22"/>
              <w:szCs w:val="22"/>
              <w:lang w:eastAsia="en-AU"/>
              <w14:ligatures w14:val="standardContextual"/>
            </w:rPr>
          </w:pPr>
          <w:hyperlink w:anchor="_Toc139895943" w:history="1">
            <w:r w:rsidR="00891407" w:rsidRPr="000406C0">
              <w:rPr>
                <w:rStyle w:val="Hyperlink"/>
              </w:rPr>
              <w:t>2.2 Interviews with staff and participants</w:t>
            </w:r>
            <w:r w:rsidR="00891407">
              <w:rPr>
                <w:webHidden/>
              </w:rPr>
              <w:tab/>
            </w:r>
            <w:r w:rsidR="00891407">
              <w:rPr>
                <w:webHidden/>
              </w:rPr>
              <w:fldChar w:fldCharType="begin"/>
            </w:r>
            <w:r w:rsidR="00891407">
              <w:rPr>
                <w:webHidden/>
              </w:rPr>
              <w:instrText xml:space="preserve"> PAGEREF _Toc139895943 \h </w:instrText>
            </w:r>
            <w:r w:rsidR="00891407">
              <w:rPr>
                <w:webHidden/>
              </w:rPr>
            </w:r>
            <w:r w:rsidR="00891407">
              <w:rPr>
                <w:webHidden/>
              </w:rPr>
              <w:fldChar w:fldCharType="separate"/>
            </w:r>
            <w:r w:rsidR="00891407">
              <w:rPr>
                <w:webHidden/>
              </w:rPr>
              <w:t>17</w:t>
            </w:r>
            <w:r w:rsidR="00891407">
              <w:rPr>
                <w:webHidden/>
              </w:rPr>
              <w:fldChar w:fldCharType="end"/>
            </w:r>
          </w:hyperlink>
        </w:p>
        <w:p w14:paraId="40DBA66D" w14:textId="554B3312" w:rsidR="00891407" w:rsidRDefault="00726898">
          <w:pPr>
            <w:pStyle w:val="TOC3"/>
            <w:rPr>
              <w:rFonts w:asciiTheme="minorHAnsi" w:hAnsiTheme="minorHAnsi"/>
              <w:color w:val="auto"/>
              <w:kern w:val="2"/>
              <w:sz w:val="22"/>
              <w:szCs w:val="22"/>
              <w:lang w:eastAsia="en-AU"/>
              <w14:ligatures w14:val="standardContextual"/>
            </w:rPr>
          </w:pPr>
          <w:hyperlink w:anchor="_Toc139895944" w:history="1">
            <w:r w:rsidR="00891407" w:rsidRPr="000406C0">
              <w:rPr>
                <w:rStyle w:val="Hyperlink"/>
              </w:rPr>
              <w:t>2.3 Routinely collected client data from Rendu House</w:t>
            </w:r>
            <w:r w:rsidR="00891407">
              <w:rPr>
                <w:webHidden/>
              </w:rPr>
              <w:tab/>
            </w:r>
            <w:r w:rsidR="00891407">
              <w:rPr>
                <w:webHidden/>
              </w:rPr>
              <w:fldChar w:fldCharType="begin"/>
            </w:r>
            <w:r w:rsidR="00891407">
              <w:rPr>
                <w:webHidden/>
              </w:rPr>
              <w:instrText xml:space="preserve"> PAGEREF _Toc139895944 \h </w:instrText>
            </w:r>
            <w:r w:rsidR="00891407">
              <w:rPr>
                <w:webHidden/>
              </w:rPr>
            </w:r>
            <w:r w:rsidR="00891407">
              <w:rPr>
                <w:webHidden/>
              </w:rPr>
              <w:fldChar w:fldCharType="separate"/>
            </w:r>
            <w:r w:rsidR="00891407">
              <w:rPr>
                <w:webHidden/>
              </w:rPr>
              <w:t>17</w:t>
            </w:r>
            <w:r w:rsidR="00891407">
              <w:rPr>
                <w:webHidden/>
              </w:rPr>
              <w:fldChar w:fldCharType="end"/>
            </w:r>
          </w:hyperlink>
        </w:p>
        <w:p w14:paraId="458C67DB" w14:textId="1A7C9566" w:rsidR="00891407" w:rsidRDefault="00726898">
          <w:pPr>
            <w:pStyle w:val="TOC3"/>
            <w:rPr>
              <w:rFonts w:asciiTheme="minorHAnsi" w:hAnsiTheme="minorHAnsi"/>
              <w:color w:val="auto"/>
              <w:kern w:val="2"/>
              <w:sz w:val="22"/>
              <w:szCs w:val="22"/>
              <w:lang w:eastAsia="en-AU"/>
              <w14:ligatures w14:val="standardContextual"/>
            </w:rPr>
          </w:pPr>
          <w:hyperlink w:anchor="_Toc139895945" w:history="1">
            <w:r w:rsidR="00891407" w:rsidRPr="000406C0">
              <w:rPr>
                <w:rStyle w:val="Hyperlink"/>
              </w:rPr>
              <w:t>2.4 Collection psychoeducational module delivery data</w:t>
            </w:r>
            <w:r w:rsidR="00891407">
              <w:rPr>
                <w:webHidden/>
              </w:rPr>
              <w:tab/>
            </w:r>
            <w:r w:rsidR="00891407">
              <w:rPr>
                <w:webHidden/>
              </w:rPr>
              <w:fldChar w:fldCharType="begin"/>
            </w:r>
            <w:r w:rsidR="00891407">
              <w:rPr>
                <w:webHidden/>
              </w:rPr>
              <w:instrText xml:space="preserve"> PAGEREF _Toc139895945 \h </w:instrText>
            </w:r>
            <w:r w:rsidR="00891407">
              <w:rPr>
                <w:webHidden/>
              </w:rPr>
            </w:r>
            <w:r w:rsidR="00891407">
              <w:rPr>
                <w:webHidden/>
              </w:rPr>
              <w:fldChar w:fldCharType="separate"/>
            </w:r>
            <w:r w:rsidR="00891407">
              <w:rPr>
                <w:webHidden/>
              </w:rPr>
              <w:t>18</w:t>
            </w:r>
            <w:r w:rsidR="00891407">
              <w:rPr>
                <w:webHidden/>
              </w:rPr>
              <w:fldChar w:fldCharType="end"/>
            </w:r>
          </w:hyperlink>
        </w:p>
        <w:p w14:paraId="3679289B" w14:textId="0B8C0D68" w:rsidR="00891407" w:rsidRDefault="00726898">
          <w:pPr>
            <w:pStyle w:val="TOC3"/>
            <w:rPr>
              <w:rFonts w:asciiTheme="minorHAnsi" w:hAnsiTheme="minorHAnsi"/>
              <w:color w:val="auto"/>
              <w:kern w:val="2"/>
              <w:sz w:val="22"/>
              <w:szCs w:val="22"/>
              <w:lang w:eastAsia="en-AU"/>
              <w14:ligatures w14:val="standardContextual"/>
            </w:rPr>
          </w:pPr>
          <w:hyperlink w:anchor="_Toc139895946" w:history="1">
            <w:r w:rsidR="00891407" w:rsidRPr="000406C0">
              <w:rPr>
                <w:rStyle w:val="Hyperlink"/>
              </w:rPr>
              <w:t>2.5 Identification of outcome measures using a co-designed program logic</w:t>
            </w:r>
            <w:r w:rsidR="00891407">
              <w:rPr>
                <w:webHidden/>
              </w:rPr>
              <w:tab/>
            </w:r>
            <w:r w:rsidR="00891407">
              <w:rPr>
                <w:webHidden/>
              </w:rPr>
              <w:fldChar w:fldCharType="begin"/>
            </w:r>
            <w:r w:rsidR="00891407">
              <w:rPr>
                <w:webHidden/>
              </w:rPr>
              <w:instrText xml:space="preserve"> PAGEREF _Toc139895946 \h </w:instrText>
            </w:r>
            <w:r w:rsidR="00891407">
              <w:rPr>
                <w:webHidden/>
              </w:rPr>
            </w:r>
            <w:r w:rsidR="00891407">
              <w:rPr>
                <w:webHidden/>
              </w:rPr>
              <w:fldChar w:fldCharType="separate"/>
            </w:r>
            <w:r w:rsidR="00891407">
              <w:rPr>
                <w:webHidden/>
              </w:rPr>
              <w:t>18</w:t>
            </w:r>
            <w:r w:rsidR="00891407">
              <w:rPr>
                <w:webHidden/>
              </w:rPr>
              <w:fldChar w:fldCharType="end"/>
            </w:r>
          </w:hyperlink>
        </w:p>
        <w:p w14:paraId="6117994C" w14:textId="486E4365" w:rsidR="00891407" w:rsidRDefault="00726898">
          <w:pPr>
            <w:pStyle w:val="TOC2"/>
            <w:rPr>
              <w:rFonts w:asciiTheme="minorHAnsi" w:hAnsiTheme="minorHAnsi" w:cstheme="minorBidi"/>
              <w:color w:val="auto"/>
              <w:kern w:val="2"/>
              <w:sz w:val="22"/>
              <w:lang w:eastAsia="en-AU"/>
              <w14:ligatures w14:val="standardContextual"/>
            </w:rPr>
          </w:pPr>
          <w:hyperlink w:anchor="_Toc139895947" w:history="1">
            <w:r w:rsidR="00891407" w:rsidRPr="000406C0">
              <w:rPr>
                <w:rStyle w:val="Hyperlink"/>
              </w:rPr>
              <w:t>3.</w:t>
            </w:r>
            <w:r w:rsidR="00891407">
              <w:rPr>
                <w:rFonts w:asciiTheme="minorHAnsi" w:hAnsiTheme="minorHAnsi" w:cstheme="minorBidi"/>
                <w:color w:val="auto"/>
                <w:kern w:val="2"/>
                <w:sz w:val="22"/>
                <w:lang w:eastAsia="en-AU"/>
                <w14:ligatures w14:val="standardContextual"/>
              </w:rPr>
              <w:tab/>
            </w:r>
            <w:r w:rsidR="00891407" w:rsidRPr="000406C0">
              <w:rPr>
                <w:rStyle w:val="Hyperlink"/>
              </w:rPr>
              <w:t>Results</w:t>
            </w:r>
            <w:r w:rsidR="00891407">
              <w:rPr>
                <w:webHidden/>
              </w:rPr>
              <w:tab/>
            </w:r>
            <w:r w:rsidR="00891407">
              <w:rPr>
                <w:webHidden/>
              </w:rPr>
              <w:fldChar w:fldCharType="begin"/>
            </w:r>
            <w:r w:rsidR="00891407">
              <w:rPr>
                <w:webHidden/>
              </w:rPr>
              <w:instrText xml:space="preserve"> PAGEREF _Toc139895947 \h </w:instrText>
            </w:r>
            <w:r w:rsidR="00891407">
              <w:rPr>
                <w:webHidden/>
              </w:rPr>
            </w:r>
            <w:r w:rsidR="00891407">
              <w:rPr>
                <w:webHidden/>
              </w:rPr>
              <w:fldChar w:fldCharType="separate"/>
            </w:r>
            <w:r w:rsidR="00891407">
              <w:rPr>
                <w:webHidden/>
              </w:rPr>
              <w:t>20</w:t>
            </w:r>
            <w:r w:rsidR="00891407">
              <w:rPr>
                <w:webHidden/>
              </w:rPr>
              <w:fldChar w:fldCharType="end"/>
            </w:r>
          </w:hyperlink>
        </w:p>
        <w:p w14:paraId="6160F464" w14:textId="4C444721" w:rsidR="00891407" w:rsidRDefault="00726898">
          <w:pPr>
            <w:pStyle w:val="TOC3"/>
            <w:rPr>
              <w:rFonts w:asciiTheme="minorHAnsi" w:hAnsiTheme="minorHAnsi"/>
              <w:color w:val="auto"/>
              <w:kern w:val="2"/>
              <w:sz w:val="22"/>
              <w:szCs w:val="22"/>
              <w:lang w:eastAsia="en-AU"/>
              <w14:ligatures w14:val="standardContextual"/>
            </w:rPr>
          </w:pPr>
          <w:hyperlink w:anchor="_Toc139895948" w:history="1">
            <w:r w:rsidR="00891407" w:rsidRPr="000406C0">
              <w:rPr>
                <w:rStyle w:val="Hyperlink"/>
                <w:lang w:eastAsia="en-AU"/>
              </w:rPr>
              <w:t>3.1 Explore the outcome-based commissioning process</w:t>
            </w:r>
            <w:r w:rsidR="00891407">
              <w:rPr>
                <w:webHidden/>
              </w:rPr>
              <w:tab/>
            </w:r>
            <w:r w:rsidR="00891407">
              <w:rPr>
                <w:webHidden/>
              </w:rPr>
              <w:fldChar w:fldCharType="begin"/>
            </w:r>
            <w:r w:rsidR="00891407">
              <w:rPr>
                <w:webHidden/>
              </w:rPr>
              <w:instrText xml:space="preserve"> PAGEREF _Toc139895948 \h </w:instrText>
            </w:r>
            <w:r w:rsidR="00891407">
              <w:rPr>
                <w:webHidden/>
              </w:rPr>
            </w:r>
            <w:r w:rsidR="00891407">
              <w:rPr>
                <w:webHidden/>
              </w:rPr>
              <w:fldChar w:fldCharType="separate"/>
            </w:r>
            <w:r w:rsidR="00891407">
              <w:rPr>
                <w:webHidden/>
              </w:rPr>
              <w:t>20</w:t>
            </w:r>
            <w:r w:rsidR="00891407">
              <w:rPr>
                <w:webHidden/>
              </w:rPr>
              <w:fldChar w:fldCharType="end"/>
            </w:r>
          </w:hyperlink>
        </w:p>
        <w:p w14:paraId="5F8C7CDD" w14:textId="7F84E3AF" w:rsidR="00891407" w:rsidRDefault="00726898">
          <w:pPr>
            <w:pStyle w:val="TOC3"/>
            <w:rPr>
              <w:rFonts w:asciiTheme="minorHAnsi" w:hAnsiTheme="minorHAnsi"/>
              <w:color w:val="auto"/>
              <w:kern w:val="2"/>
              <w:sz w:val="22"/>
              <w:szCs w:val="22"/>
              <w:lang w:eastAsia="en-AU"/>
              <w14:ligatures w14:val="standardContextual"/>
            </w:rPr>
          </w:pPr>
          <w:hyperlink w:anchor="_Toc139895949" w:history="1">
            <w:r w:rsidR="00891407" w:rsidRPr="000406C0">
              <w:rPr>
                <w:rStyle w:val="Hyperlink"/>
              </w:rPr>
              <w:t>3.2 Identify the feasibility of delivering the psychoeducation modules at Rendu House</w:t>
            </w:r>
            <w:r w:rsidR="00891407">
              <w:rPr>
                <w:webHidden/>
              </w:rPr>
              <w:tab/>
            </w:r>
            <w:r w:rsidR="00891407">
              <w:rPr>
                <w:webHidden/>
              </w:rPr>
              <w:tab/>
            </w:r>
            <w:r w:rsidR="00891407">
              <w:rPr>
                <w:webHidden/>
              </w:rPr>
              <w:fldChar w:fldCharType="begin"/>
            </w:r>
            <w:r w:rsidR="00891407">
              <w:rPr>
                <w:webHidden/>
              </w:rPr>
              <w:instrText xml:space="preserve"> PAGEREF _Toc139895949 \h </w:instrText>
            </w:r>
            <w:r w:rsidR="00891407">
              <w:rPr>
                <w:webHidden/>
              </w:rPr>
            </w:r>
            <w:r w:rsidR="00891407">
              <w:rPr>
                <w:webHidden/>
              </w:rPr>
              <w:fldChar w:fldCharType="separate"/>
            </w:r>
            <w:r w:rsidR="00891407">
              <w:rPr>
                <w:webHidden/>
              </w:rPr>
              <w:t>24</w:t>
            </w:r>
            <w:r w:rsidR="00891407">
              <w:rPr>
                <w:webHidden/>
              </w:rPr>
              <w:fldChar w:fldCharType="end"/>
            </w:r>
          </w:hyperlink>
        </w:p>
        <w:p w14:paraId="2B9F10A4" w14:textId="5871D473" w:rsidR="00891407" w:rsidRDefault="00726898">
          <w:pPr>
            <w:pStyle w:val="TOC3"/>
            <w:rPr>
              <w:rFonts w:asciiTheme="minorHAnsi" w:hAnsiTheme="minorHAnsi"/>
              <w:color w:val="auto"/>
              <w:kern w:val="2"/>
              <w:sz w:val="22"/>
              <w:szCs w:val="22"/>
              <w:lang w:eastAsia="en-AU"/>
              <w14:ligatures w14:val="standardContextual"/>
            </w:rPr>
          </w:pPr>
          <w:hyperlink w:anchor="_Toc139895950" w:history="1">
            <w:r w:rsidR="00891407" w:rsidRPr="000406C0">
              <w:rPr>
                <w:rStyle w:val="Hyperlink"/>
              </w:rPr>
              <w:t>3.3 Acceptability of the psychoeducation modules</w:t>
            </w:r>
            <w:r w:rsidR="00891407">
              <w:rPr>
                <w:webHidden/>
              </w:rPr>
              <w:tab/>
            </w:r>
            <w:r w:rsidR="00891407">
              <w:rPr>
                <w:webHidden/>
              </w:rPr>
              <w:fldChar w:fldCharType="begin"/>
            </w:r>
            <w:r w:rsidR="00891407">
              <w:rPr>
                <w:webHidden/>
              </w:rPr>
              <w:instrText xml:space="preserve"> PAGEREF _Toc139895950 \h </w:instrText>
            </w:r>
            <w:r w:rsidR="00891407">
              <w:rPr>
                <w:webHidden/>
              </w:rPr>
            </w:r>
            <w:r w:rsidR="00891407">
              <w:rPr>
                <w:webHidden/>
              </w:rPr>
              <w:fldChar w:fldCharType="separate"/>
            </w:r>
            <w:r w:rsidR="00891407">
              <w:rPr>
                <w:webHidden/>
              </w:rPr>
              <w:t>31</w:t>
            </w:r>
            <w:r w:rsidR="00891407">
              <w:rPr>
                <w:webHidden/>
              </w:rPr>
              <w:fldChar w:fldCharType="end"/>
            </w:r>
          </w:hyperlink>
        </w:p>
        <w:p w14:paraId="104E1BB4" w14:textId="2818D937" w:rsidR="00891407" w:rsidRDefault="00726898">
          <w:pPr>
            <w:pStyle w:val="TOC3"/>
            <w:rPr>
              <w:rFonts w:asciiTheme="minorHAnsi" w:hAnsiTheme="minorHAnsi"/>
              <w:color w:val="auto"/>
              <w:kern w:val="2"/>
              <w:sz w:val="22"/>
              <w:szCs w:val="22"/>
              <w:lang w:eastAsia="en-AU"/>
              <w14:ligatures w14:val="standardContextual"/>
            </w:rPr>
          </w:pPr>
          <w:hyperlink w:anchor="_Toc139895951" w:history="1">
            <w:r w:rsidR="00891407" w:rsidRPr="000406C0">
              <w:rPr>
                <w:rStyle w:val="Hyperlink"/>
              </w:rPr>
              <w:t>3.4 Identifying appropriate outcome measures to examine impact of the psychoeducation modules, and their feasibility</w:t>
            </w:r>
            <w:r w:rsidR="00891407">
              <w:rPr>
                <w:webHidden/>
              </w:rPr>
              <w:tab/>
            </w:r>
            <w:r w:rsidR="00891407">
              <w:rPr>
                <w:webHidden/>
              </w:rPr>
              <w:fldChar w:fldCharType="begin"/>
            </w:r>
            <w:r w:rsidR="00891407">
              <w:rPr>
                <w:webHidden/>
              </w:rPr>
              <w:instrText xml:space="preserve"> PAGEREF _Toc139895951 \h </w:instrText>
            </w:r>
            <w:r w:rsidR="00891407">
              <w:rPr>
                <w:webHidden/>
              </w:rPr>
            </w:r>
            <w:r w:rsidR="00891407">
              <w:rPr>
                <w:webHidden/>
              </w:rPr>
              <w:fldChar w:fldCharType="separate"/>
            </w:r>
            <w:r w:rsidR="00891407">
              <w:rPr>
                <w:webHidden/>
              </w:rPr>
              <w:t>34</w:t>
            </w:r>
            <w:r w:rsidR="00891407">
              <w:rPr>
                <w:webHidden/>
              </w:rPr>
              <w:fldChar w:fldCharType="end"/>
            </w:r>
          </w:hyperlink>
        </w:p>
        <w:p w14:paraId="1F897DBE" w14:textId="59FD511C" w:rsidR="00891407" w:rsidRDefault="00726898">
          <w:pPr>
            <w:pStyle w:val="TOC2"/>
            <w:rPr>
              <w:rFonts w:asciiTheme="minorHAnsi" w:hAnsiTheme="minorHAnsi" w:cstheme="minorBidi"/>
              <w:color w:val="auto"/>
              <w:kern w:val="2"/>
              <w:sz w:val="22"/>
              <w:lang w:eastAsia="en-AU"/>
              <w14:ligatures w14:val="standardContextual"/>
            </w:rPr>
          </w:pPr>
          <w:hyperlink w:anchor="_Toc139895952" w:history="1">
            <w:r w:rsidR="00891407" w:rsidRPr="000406C0">
              <w:rPr>
                <w:rStyle w:val="Hyperlink"/>
              </w:rPr>
              <w:t>4.</w:t>
            </w:r>
            <w:r w:rsidR="00891407">
              <w:rPr>
                <w:rFonts w:asciiTheme="minorHAnsi" w:hAnsiTheme="minorHAnsi" w:cstheme="minorBidi"/>
                <w:color w:val="auto"/>
                <w:kern w:val="2"/>
                <w:sz w:val="22"/>
                <w:lang w:eastAsia="en-AU"/>
                <w14:ligatures w14:val="standardContextual"/>
              </w:rPr>
              <w:tab/>
            </w:r>
            <w:r w:rsidR="00891407" w:rsidRPr="000406C0">
              <w:rPr>
                <w:rStyle w:val="Hyperlink"/>
              </w:rPr>
              <w:t>Implications and recommendations</w:t>
            </w:r>
            <w:r w:rsidR="00891407">
              <w:rPr>
                <w:webHidden/>
              </w:rPr>
              <w:tab/>
            </w:r>
            <w:r w:rsidR="00891407">
              <w:rPr>
                <w:webHidden/>
              </w:rPr>
              <w:fldChar w:fldCharType="begin"/>
            </w:r>
            <w:r w:rsidR="00891407">
              <w:rPr>
                <w:webHidden/>
              </w:rPr>
              <w:instrText xml:space="preserve"> PAGEREF _Toc139895952 \h </w:instrText>
            </w:r>
            <w:r w:rsidR="00891407">
              <w:rPr>
                <w:webHidden/>
              </w:rPr>
            </w:r>
            <w:r w:rsidR="00891407">
              <w:rPr>
                <w:webHidden/>
              </w:rPr>
              <w:fldChar w:fldCharType="separate"/>
            </w:r>
            <w:r w:rsidR="00891407">
              <w:rPr>
                <w:webHidden/>
              </w:rPr>
              <w:t>40</w:t>
            </w:r>
            <w:r w:rsidR="00891407">
              <w:rPr>
                <w:webHidden/>
              </w:rPr>
              <w:fldChar w:fldCharType="end"/>
            </w:r>
          </w:hyperlink>
        </w:p>
        <w:p w14:paraId="78A9A216" w14:textId="392628FB" w:rsidR="00891407" w:rsidRDefault="00726898">
          <w:pPr>
            <w:pStyle w:val="TOC3"/>
            <w:rPr>
              <w:rFonts w:asciiTheme="minorHAnsi" w:hAnsiTheme="minorHAnsi"/>
              <w:color w:val="auto"/>
              <w:kern w:val="2"/>
              <w:sz w:val="22"/>
              <w:szCs w:val="22"/>
              <w:lang w:eastAsia="en-AU"/>
              <w14:ligatures w14:val="standardContextual"/>
            </w:rPr>
          </w:pPr>
          <w:hyperlink w:anchor="_Toc139895953" w:history="1">
            <w:r w:rsidR="00891407" w:rsidRPr="000406C0">
              <w:rPr>
                <w:rStyle w:val="Hyperlink"/>
                <w:lang w:eastAsia="en-AU"/>
              </w:rPr>
              <w:t>4.1 Outcome based comissioning process</w:t>
            </w:r>
            <w:r w:rsidR="00891407">
              <w:rPr>
                <w:webHidden/>
              </w:rPr>
              <w:tab/>
            </w:r>
            <w:r w:rsidR="00891407">
              <w:rPr>
                <w:webHidden/>
              </w:rPr>
              <w:fldChar w:fldCharType="begin"/>
            </w:r>
            <w:r w:rsidR="00891407">
              <w:rPr>
                <w:webHidden/>
              </w:rPr>
              <w:instrText xml:space="preserve"> PAGEREF _Toc139895953 \h </w:instrText>
            </w:r>
            <w:r w:rsidR="00891407">
              <w:rPr>
                <w:webHidden/>
              </w:rPr>
            </w:r>
            <w:r w:rsidR="00891407">
              <w:rPr>
                <w:webHidden/>
              </w:rPr>
              <w:fldChar w:fldCharType="separate"/>
            </w:r>
            <w:r w:rsidR="00891407">
              <w:rPr>
                <w:webHidden/>
              </w:rPr>
              <w:t>40</w:t>
            </w:r>
            <w:r w:rsidR="00891407">
              <w:rPr>
                <w:webHidden/>
              </w:rPr>
              <w:fldChar w:fldCharType="end"/>
            </w:r>
          </w:hyperlink>
        </w:p>
        <w:p w14:paraId="1EBC0B73" w14:textId="08290248" w:rsidR="00891407" w:rsidRDefault="00726898">
          <w:pPr>
            <w:pStyle w:val="TOC3"/>
            <w:rPr>
              <w:rFonts w:asciiTheme="minorHAnsi" w:hAnsiTheme="minorHAnsi"/>
              <w:color w:val="auto"/>
              <w:kern w:val="2"/>
              <w:sz w:val="22"/>
              <w:szCs w:val="22"/>
              <w:lang w:eastAsia="en-AU"/>
              <w14:ligatures w14:val="standardContextual"/>
            </w:rPr>
          </w:pPr>
          <w:hyperlink w:anchor="_Toc139895954" w:history="1">
            <w:r w:rsidR="00891407" w:rsidRPr="000406C0">
              <w:rPr>
                <w:rStyle w:val="Hyperlink"/>
                <w:lang w:eastAsia="en-AU"/>
              </w:rPr>
              <w:t>4.2 Psychoeducation modules</w:t>
            </w:r>
            <w:r w:rsidR="00891407">
              <w:rPr>
                <w:webHidden/>
              </w:rPr>
              <w:tab/>
            </w:r>
            <w:r w:rsidR="00891407">
              <w:rPr>
                <w:webHidden/>
              </w:rPr>
              <w:fldChar w:fldCharType="begin"/>
            </w:r>
            <w:r w:rsidR="00891407">
              <w:rPr>
                <w:webHidden/>
              </w:rPr>
              <w:instrText xml:space="preserve"> PAGEREF _Toc139895954 \h </w:instrText>
            </w:r>
            <w:r w:rsidR="00891407">
              <w:rPr>
                <w:webHidden/>
              </w:rPr>
            </w:r>
            <w:r w:rsidR="00891407">
              <w:rPr>
                <w:webHidden/>
              </w:rPr>
              <w:fldChar w:fldCharType="separate"/>
            </w:r>
            <w:r w:rsidR="00891407">
              <w:rPr>
                <w:webHidden/>
              </w:rPr>
              <w:t>40</w:t>
            </w:r>
            <w:r w:rsidR="00891407">
              <w:rPr>
                <w:webHidden/>
              </w:rPr>
              <w:fldChar w:fldCharType="end"/>
            </w:r>
          </w:hyperlink>
        </w:p>
        <w:p w14:paraId="2F0FEC28" w14:textId="6DEB0A8B" w:rsidR="00891407" w:rsidRDefault="00726898">
          <w:pPr>
            <w:pStyle w:val="TOC2"/>
            <w:rPr>
              <w:rFonts w:asciiTheme="minorHAnsi" w:hAnsiTheme="minorHAnsi" w:cstheme="minorBidi"/>
              <w:color w:val="auto"/>
              <w:kern w:val="2"/>
              <w:sz w:val="22"/>
              <w:lang w:eastAsia="en-AU"/>
              <w14:ligatures w14:val="standardContextual"/>
            </w:rPr>
          </w:pPr>
          <w:hyperlink w:anchor="_Toc139895955" w:history="1">
            <w:r w:rsidR="00891407" w:rsidRPr="000406C0">
              <w:rPr>
                <w:rStyle w:val="Hyperlink"/>
              </w:rPr>
              <w:t>5.</w:t>
            </w:r>
            <w:r w:rsidR="00891407">
              <w:rPr>
                <w:rFonts w:asciiTheme="minorHAnsi" w:hAnsiTheme="minorHAnsi" w:cstheme="minorBidi"/>
                <w:color w:val="auto"/>
                <w:kern w:val="2"/>
                <w:sz w:val="22"/>
                <w:lang w:eastAsia="en-AU"/>
                <w14:ligatures w14:val="standardContextual"/>
              </w:rPr>
              <w:tab/>
            </w:r>
            <w:r w:rsidR="00891407" w:rsidRPr="000406C0">
              <w:rPr>
                <w:rStyle w:val="Hyperlink"/>
              </w:rPr>
              <w:t>Limitations</w:t>
            </w:r>
            <w:r w:rsidR="00891407">
              <w:rPr>
                <w:webHidden/>
              </w:rPr>
              <w:tab/>
            </w:r>
            <w:r w:rsidR="00891407">
              <w:rPr>
                <w:webHidden/>
              </w:rPr>
              <w:fldChar w:fldCharType="begin"/>
            </w:r>
            <w:r w:rsidR="00891407">
              <w:rPr>
                <w:webHidden/>
              </w:rPr>
              <w:instrText xml:space="preserve"> PAGEREF _Toc139895955 \h </w:instrText>
            </w:r>
            <w:r w:rsidR="00891407">
              <w:rPr>
                <w:webHidden/>
              </w:rPr>
            </w:r>
            <w:r w:rsidR="00891407">
              <w:rPr>
                <w:webHidden/>
              </w:rPr>
              <w:fldChar w:fldCharType="separate"/>
            </w:r>
            <w:r w:rsidR="00891407">
              <w:rPr>
                <w:webHidden/>
              </w:rPr>
              <w:t>45</w:t>
            </w:r>
            <w:r w:rsidR="00891407">
              <w:rPr>
                <w:webHidden/>
              </w:rPr>
              <w:fldChar w:fldCharType="end"/>
            </w:r>
          </w:hyperlink>
        </w:p>
        <w:p w14:paraId="10E388E9" w14:textId="226B0487" w:rsidR="00891407" w:rsidRDefault="00726898">
          <w:pPr>
            <w:pStyle w:val="TOC2"/>
            <w:rPr>
              <w:rFonts w:asciiTheme="minorHAnsi" w:hAnsiTheme="minorHAnsi" w:cstheme="minorBidi"/>
              <w:color w:val="auto"/>
              <w:kern w:val="2"/>
              <w:sz w:val="22"/>
              <w:lang w:eastAsia="en-AU"/>
              <w14:ligatures w14:val="standardContextual"/>
            </w:rPr>
          </w:pPr>
          <w:hyperlink w:anchor="_Toc139895956" w:history="1">
            <w:r w:rsidR="00891407" w:rsidRPr="000406C0">
              <w:rPr>
                <w:rStyle w:val="Hyperlink"/>
              </w:rPr>
              <w:t>6.</w:t>
            </w:r>
            <w:r w:rsidR="00891407">
              <w:rPr>
                <w:rFonts w:asciiTheme="minorHAnsi" w:hAnsiTheme="minorHAnsi" w:cstheme="minorBidi"/>
                <w:color w:val="auto"/>
                <w:kern w:val="2"/>
                <w:sz w:val="22"/>
                <w:lang w:eastAsia="en-AU"/>
                <w14:ligatures w14:val="standardContextual"/>
              </w:rPr>
              <w:tab/>
            </w:r>
            <w:r w:rsidR="00891407" w:rsidRPr="000406C0">
              <w:rPr>
                <w:rStyle w:val="Hyperlink"/>
              </w:rPr>
              <w:t>References</w:t>
            </w:r>
            <w:r w:rsidR="00891407">
              <w:rPr>
                <w:webHidden/>
              </w:rPr>
              <w:tab/>
            </w:r>
            <w:r w:rsidR="00891407">
              <w:rPr>
                <w:webHidden/>
              </w:rPr>
              <w:fldChar w:fldCharType="begin"/>
            </w:r>
            <w:r w:rsidR="00891407">
              <w:rPr>
                <w:webHidden/>
              </w:rPr>
              <w:instrText xml:space="preserve"> PAGEREF _Toc139895956 \h </w:instrText>
            </w:r>
            <w:r w:rsidR="00891407">
              <w:rPr>
                <w:webHidden/>
              </w:rPr>
            </w:r>
            <w:r w:rsidR="00891407">
              <w:rPr>
                <w:webHidden/>
              </w:rPr>
              <w:fldChar w:fldCharType="separate"/>
            </w:r>
            <w:r w:rsidR="00891407">
              <w:rPr>
                <w:webHidden/>
              </w:rPr>
              <w:t>46</w:t>
            </w:r>
            <w:r w:rsidR="00891407">
              <w:rPr>
                <w:webHidden/>
              </w:rPr>
              <w:fldChar w:fldCharType="end"/>
            </w:r>
          </w:hyperlink>
        </w:p>
        <w:p w14:paraId="040805F9" w14:textId="2BA85AAD" w:rsidR="00891407" w:rsidRDefault="00726898">
          <w:pPr>
            <w:pStyle w:val="TOC2"/>
            <w:rPr>
              <w:rFonts w:asciiTheme="minorHAnsi" w:hAnsiTheme="minorHAnsi" w:cstheme="minorBidi"/>
              <w:color w:val="auto"/>
              <w:kern w:val="2"/>
              <w:sz w:val="22"/>
              <w:lang w:eastAsia="en-AU"/>
              <w14:ligatures w14:val="standardContextual"/>
            </w:rPr>
          </w:pPr>
          <w:hyperlink w:anchor="_Toc139895957" w:history="1">
            <w:r w:rsidR="00891407" w:rsidRPr="000406C0">
              <w:rPr>
                <w:rStyle w:val="Hyperlink"/>
              </w:rPr>
              <w:t>7.</w:t>
            </w:r>
            <w:r w:rsidR="00891407">
              <w:rPr>
                <w:rFonts w:asciiTheme="minorHAnsi" w:hAnsiTheme="minorHAnsi" w:cstheme="minorBidi"/>
                <w:color w:val="auto"/>
                <w:kern w:val="2"/>
                <w:sz w:val="22"/>
                <w:lang w:eastAsia="en-AU"/>
                <w14:ligatures w14:val="standardContextual"/>
              </w:rPr>
              <w:tab/>
            </w:r>
            <w:r w:rsidR="00891407" w:rsidRPr="000406C0">
              <w:rPr>
                <w:rStyle w:val="Hyperlink"/>
              </w:rPr>
              <w:t>Appendices</w:t>
            </w:r>
            <w:r w:rsidR="00891407">
              <w:rPr>
                <w:webHidden/>
              </w:rPr>
              <w:tab/>
            </w:r>
            <w:r w:rsidR="00891407">
              <w:rPr>
                <w:webHidden/>
              </w:rPr>
              <w:fldChar w:fldCharType="begin"/>
            </w:r>
            <w:r w:rsidR="00891407">
              <w:rPr>
                <w:webHidden/>
              </w:rPr>
              <w:instrText xml:space="preserve"> PAGEREF _Toc139895957 \h </w:instrText>
            </w:r>
            <w:r w:rsidR="00891407">
              <w:rPr>
                <w:webHidden/>
              </w:rPr>
            </w:r>
            <w:r w:rsidR="00891407">
              <w:rPr>
                <w:webHidden/>
              </w:rPr>
              <w:fldChar w:fldCharType="separate"/>
            </w:r>
            <w:r w:rsidR="00891407">
              <w:rPr>
                <w:webHidden/>
              </w:rPr>
              <w:t>48</w:t>
            </w:r>
            <w:r w:rsidR="00891407">
              <w:rPr>
                <w:webHidden/>
              </w:rPr>
              <w:fldChar w:fldCharType="end"/>
            </w:r>
          </w:hyperlink>
        </w:p>
        <w:p w14:paraId="42D9E531" w14:textId="37261D67" w:rsidR="00891407" w:rsidRDefault="00726898">
          <w:pPr>
            <w:pStyle w:val="TOC3"/>
            <w:rPr>
              <w:rFonts w:asciiTheme="minorHAnsi" w:hAnsiTheme="minorHAnsi"/>
              <w:color w:val="auto"/>
              <w:kern w:val="2"/>
              <w:sz w:val="22"/>
              <w:szCs w:val="22"/>
              <w:lang w:eastAsia="en-AU"/>
              <w14:ligatures w14:val="standardContextual"/>
            </w:rPr>
          </w:pPr>
          <w:hyperlink w:anchor="_Toc139895958" w:history="1">
            <w:r w:rsidR="00891407" w:rsidRPr="000406C0">
              <w:rPr>
                <w:rStyle w:val="Hyperlink"/>
              </w:rPr>
              <w:t>A.</w:t>
            </w:r>
            <w:r w:rsidR="00891407">
              <w:rPr>
                <w:rFonts w:asciiTheme="minorHAnsi" w:hAnsiTheme="minorHAnsi"/>
                <w:color w:val="auto"/>
                <w:kern w:val="2"/>
                <w:sz w:val="22"/>
                <w:szCs w:val="22"/>
                <w:lang w:eastAsia="en-AU"/>
                <w14:ligatures w14:val="standardContextual"/>
              </w:rPr>
              <w:tab/>
            </w:r>
            <w:r w:rsidR="00891407" w:rsidRPr="000406C0">
              <w:rPr>
                <w:rStyle w:val="Hyperlink"/>
              </w:rPr>
              <w:t>Ethics Approval</w:t>
            </w:r>
            <w:r w:rsidR="00891407">
              <w:rPr>
                <w:webHidden/>
              </w:rPr>
              <w:tab/>
            </w:r>
            <w:r w:rsidR="00891407">
              <w:rPr>
                <w:webHidden/>
              </w:rPr>
              <w:fldChar w:fldCharType="begin"/>
            </w:r>
            <w:r w:rsidR="00891407">
              <w:rPr>
                <w:webHidden/>
              </w:rPr>
              <w:instrText xml:space="preserve"> PAGEREF _Toc139895958 \h </w:instrText>
            </w:r>
            <w:r w:rsidR="00891407">
              <w:rPr>
                <w:webHidden/>
              </w:rPr>
            </w:r>
            <w:r w:rsidR="00891407">
              <w:rPr>
                <w:webHidden/>
              </w:rPr>
              <w:fldChar w:fldCharType="separate"/>
            </w:r>
            <w:r w:rsidR="00891407">
              <w:rPr>
                <w:webHidden/>
              </w:rPr>
              <w:t>48</w:t>
            </w:r>
            <w:r w:rsidR="00891407">
              <w:rPr>
                <w:webHidden/>
              </w:rPr>
              <w:fldChar w:fldCharType="end"/>
            </w:r>
          </w:hyperlink>
        </w:p>
        <w:p w14:paraId="3C3A6A6F" w14:textId="6E5A78AF" w:rsidR="00891407" w:rsidRDefault="00726898">
          <w:pPr>
            <w:pStyle w:val="TOC3"/>
            <w:rPr>
              <w:rFonts w:asciiTheme="minorHAnsi" w:hAnsiTheme="minorHAnsi"/>
              <w:color w:val="auto"/>
              <w:kern w:val="2"/>
              <w:sz w:val="22"/>
              <w:szCs w:val="22"/>
              <w:lang w:eastAsia="en-AU"/>
              <w14:ligatures w14:val="standardContextual"/>
            </w:rPr>
          </w:pPr>
          <w:hyperlink w:anchor="_Toc139895959" w:history="1">
            <w:r w:rsidR="00891407" w:rsidRPr="000406C0">
              <w:rPr>
                <w:rStyle w:val="Hyperlink"/>
              </w:rPr>
              <w:t>B.</w:t>
            </w:r>
            <w:r w:rsidR="00891407">
              <w:rPr>
                <w:rFonts w:asciiTheme="minorHAnsi" w:hAnsiTheme="minorHAnsi"/>
                <w:color w:val="auto"/>
                <w:kern w:val="2"/>
                <w:sz w:val="22"/>
                <w:szCs w:val="22"/>
                <w:lang w:eastAsia="en-AU"/>
                <w14:ligatures w14:val="standardContextual"/>
              </w:rPr>
              <w:tab/>
            </w:r>
            <w:r w:rsidR="00891407" w:rsidRPr="000406C0">
              <w:rPr>
                <w:rStyle w:val="Hyperlink"/>
              </w:rPr>
              <w:t>Summary of co-design workshops with NDARC, SVDP, Rendu House, PHN &amp; 360 Edge</w:t>
            </w:r>
            <w:r w:rsidR="00891407">
              <w:rPr>
                <w:webHidden/>
              </w:rPr>
              <w:tab/>
            </w:r>
            <w:r w:rsidR="00891407">
              <w:rPr>
                <w:webHidden/>
              </w:rPr>
              <w:fldChar w:fldCharType="begin"/>
            </w:r>
            <w:r w:rsidR="00891407">
              <w:rPr>
                <w:webHidden/>
              </w:rPr>
              <w:instrText xml:space="preserve"> PAGEREF _Toc139895959 \h </w:instrText>
            </w:r>
            <w:r w:rsidR="00891407">
              <w:rPr>
                <w:webHidden/>
              </w:rPr>
            </w:r>
            <w:r w:rsidR="00891407">
              <w:rPr>
                <w:webHidden/>
              </w:rPr>
              <w:fldChar w:fldCharType="separate"/>
            </w:r>
            <w:r w:rsidR="00891407">
              <w:rPr>
                <w:webHidden/>
              </w:rPr>
              <w:t>49</w:t>
            </w:r>
            <w:r w:rsidR="00891407">
              <w:rPr>
                <w:webHidden/>
              </w:rPr>
              <w:fldChar w:fldCharType="end"/>
            </w:r>
          </w:hyperlink>
        </w:p>
        <w:p w14:paraId="2811F1CD" w14:textId="4E3A2C0F" w:rsidR="00891407" w:rsidRDefault="00726898">
          <w:pPr>
            <w:pStyle w:val="TOC3"/>
            <w:rPr>
              <w:rFonts w:asciiTheme="minorHAnsi" w:hAnsiTheme="minorHAnsi"/>
              <w:color w:val="auto"/>
              <w:kern w:val="2"/>
              <w:sz w:val="22"/>
              <w:szCs w:val="22"/>
              <w:lang w:eastAsia="en-AU"/>
              <w14:ligatures w14:val="standardContextual"/>
            </w:rPr>
          </w:pPr>
          <w:hyperlink w:anchor="_Toc139895960" w:history="1">
            <w:r w:rsidR="00891407" w:rsidRPr="000406C0">
              <w:rPr>
                <w:rStyle w:val="Hyperlink"/>
              </w:rPr>
              <w:t>C.</w:t>
            </w:r>
            <w:r w:rsidR="00891407">
              <w:rPr>
                <w:rFonts w:asciiTheme="minorHAnsi" w:hAnsiTheme="minorHAnsi"/>
                <w:color w:val="auto"/>
                <w:kern w:val="2"/>
                <w:sz w:val="22"/>
                <w:szCs w:val="22"/>
                <w:lang w:eastAsia="en-AU"/>
                <w14:ligatures w14:val="standardContextual"/>
              </w:rPr>
              <w:tab/>
            </w:r>
            <w:r w:rsidR="00891407" w:rsidRPr="000406C0">
              <w:rPr>
                <w:rStyle w:val="Hyperlink"/>
              </w:rPr>
              <w:t>Goal-based outcomes rating tool</w:t>
            </w:r>
            <w:r w:rsidR="00891407">
              <w:rPr>
                <w:webHidden/>
              </w:rPr>
              <w:tab/>
            </w:r>
            <w:r w:rsidR="00891407">
              <w:rPr>
                <w:webHidden/>
              </w:rPr>
              <w:fldChar w:fldCharType="begin"/>
            </w:r>
            <w:r w:rsidR="00891407">
              <w:rPr>
                <w:webHidden/>
              </w:rPr>
              <w:instrText xml:space="preserve"> PAGEREF _Toc139895960 \h </w:instrText>
            </w:r>
            <w:r w:rsidR="00891407">
              <w:rPr>
                <w:webHidden/>
              </w:rPr>
            </w:r>
            <w:r w:rsidR="00891407">
              <w:rPr>
                <w:webHidden/>
              </w:rPr>
              <w:fldChar w:fldCharType="separate"/>
            </w:r>
            <w:r w:rsidR="00891407">
              <w:rPr>
                <w:webHidden/>
              </w:rPr>
              <w:t>51</w:t>
            </w:r>
            <w:r w:rsidR="00891407">
              <w:rPr>
                <w:webHidden/>
              </w:rPr>
              <w:fldChar w:fldCharType="end"/>
            </w:r>
          </w:hyperlink>
        </w:p>
        <w:p w14:paraId="15FCE613" w14:textId="53761844" w:rsidR="0035393D" w:rsidRPr="00C031C7" w:rsidRDefault="00AD7FBE" w:rsidP="00C031C7">
          <w:pPr>
            <w:spacing w:line="240" w:lineRule="auto"/>
            <w:rPr>
              <w:b/>
              <w:bCs/>
              <w:noProof/>
            </w:rPr>
          </w:pPr>
          <w:r w:rsidRPr="00CE106C">
            <w:rPr>
              <w:b/>
              <w:bCs/>
              <w:noProof/>
              <w:color w:val="auto"/>
            </w:rPr>
            <w:lastRenderedPageBreak/>
            <w:fldChar w:fldCharType="end"/>
          </w:r>
        </w:p>
      </w:sdtContent>
    </w:sdt>
    <w:bookmarkStart w:id="1" w:name="_Toc113535456" w:displacedByCustomXml="prev"/>
    <w:bookmarkStart w:id="2" w:name="_Toc137839132" w:displacedByCustomXml="prev"/>
    <w:p w14:paraId="0BE80E07" w14:textId="5696DD84" w:rsidR="00CE6353" w:rsidRPr="0035393D" w:rsidRDefault="00CE6353" w:rsidP="0035393D">
      <w:pPr>
        <w:pStyle w:val="Heading1"/>
        <w:rPr>
          <w:color w:val="auto"/>
        </w:rPr>
      </w:pPr>
      <w:bookmarkStart w:id="3" w:name="_Toc139895931"/>
      <w:r w:rsidRPr="0035393D">
        <w:rPr>
          <w:color w:val="auto"/>
        </w:rPr>
        <w:t>Acknowledgement of Country</w:t>
      </w:r>
      <w:bookmarkEnd w:id="3"/>
      <w:bookmarkEnd w:id="2"/>
      <w:bookmarkEnd w:id="1"/>
    </w:p>
    <w:p w14:paraId="606EDB56" w14:textId="79E1709A" w:rsidR="00CE6353" w:rsidRPr="00BD0EEB" w:rsidRDefault="00CE6353" w:rsidP="004A55D3">
      <w:pPr>
        <w:spacing w:before="0"/>
        <w:rPr>
          <w:rFonts w:cs="Arial"/>
          <w:szCs w:val="24"/>
        </w:rPr>
      </w:pPr>
      <w:r w:rsidRPr="00BD0EEB">
        <w:rPr>
          <w:rFonts w:cs="Arial"/>
          <w:szCs w:val="24"/>
        </w:rPr>
        <w:t xml:space="preserve">The </w:t>
      </w:r>
      <w:r w:rsidR="00905053" w:rsidRPr="00BD0EEB">
        <w:rPr>
          <w:rFonts w:cs="Arial"/>
          <w:szCs w:val="24"/>
        </w:rPr>
        <w:t>r</w:t>
      </w:r>
      <w:r w:rsidRPr="00BD0EEB">
        <w:rPr>
          <w:rFonts w:cs="Arial"/>
          <w:szCs w:val="24"/>
        </w:rPr>
        <w:t xml:space="preserve">esearch </w:t>
      </w:r>
      <w:r w:rsidR="00905053" w:rsidRPr="00BD0EEB">
        <w:rPr>
          <w:rFonts w:cs="Arial"/>
          <w:szCs w:val="24"/>
        </w:rPr>
        <w:t>t</w:t>
      </w:r>
      <w:r w:rsidRPr="00BD0EEB">
        <w:rPr>
          <w:rFonts w:cs="Arial"/>
          <w:szCs w:val="24"/>
        </w:rPr>
        <w:t>eam would like to acknowledge and pay respects to the traditional custodians of the lands</w:t>
      </w:r>
      <w:r w:rsidR="00145526">
        <w:rPr>
          <w:rFonts w:cs="Arial"/>
          <w:szCs w:val="24"/>
        </w:rPr>
        <w:t xml:space="preserve">, </w:t>
      </w:r>
      <w:r w:rsidR="00000991">
        <w:rPr>
          <w:rFonts w:cs="Arial"/>
          <w:szCs w:val="24"/>
        </w:rPr>
        <w:t>Tharawal</w:t>
      </w:r>
      <w:r w:rsidR="0052565C">
        <w:rPr>
          <w:rFonts w:cs="Arial"/>
          <w:szCs w:val="24"/>
        </w:rPr>
        <w:t>, Eora</w:t>
      </w:r>
      <w:r w:rsidR="00000991">
        <w:rPr>
          <w:rFonts w:cs="Arial"/>
          <w:szCs w:val="24"/>
        </w:rPr>
        <w:t xml:space="preserve"> and </w:t>
      </w:r>
      <w:proofErr w:type="spellStart"/>
      <w:r w:rsidR="00000991">
        <w:rPr>
          <w:rFonts w:cs="Arial"/>
          <w:szCs w:val="24"/>
        </w:rPr>
        <w:t>Dharug</w:t>
      </w:r>
      <w:proofErr w:type="spellEnd"/>
      <w:r w:rsidR="00000991">
        <w:rPr>
          <w:rFonts w:cs="Arial"/>
          <w:szCs w:val="24"/>
        </w:rPr>
        <w:t xml:space="preserve"> Country,</w:t>
      </w:r>
      <w:r w:rsidRPr="00BD0EEB">
        <w:rPr>
          <w:rFonts w:cs="Arial"/>
          <w:szCs w:val="24"/>
        </w:rPr>
        <w:t xml:space="preserve"> where th</w:t>
      </w:r>
      <w:r w:rsidR="00145526">
        <w:rPr>
          <w:rFonts w:cs="Arial"/>
          <w:szCs w:val="24"/>
        </w:rPr>
        <w:t>e</w:t>
      </w:r>
      <w:r w:rsidRPr="00BD0EEB">
        <w:rPr>
          <w:rFonts w:cs="Arial"/>
          <w:szCs w:val="24"/>
        </w:rPr>
        <w:t xml:space="preserve"> </w:t>
      </w:r>
      <w:r w:rsidR="00B053B8">
        <w:rPr>
          <w:rFonts w:cs="Arial"/>
          <w:szCs w:val="24"/>
        </w:rPr>
        <w:t>Project</w:t>
      </w:r>
      <w:r w:rsidR="005555A2" w:rsidRPr="00BD0EEB">
        <w:rPr>
          <w:rFonts w:cs="Arial"/>
          <w:szCs w:val="24"/>
        </w:rPr>
        <w:t xml:space="preserve"> </w:t>
      </w:r>
      <w:r w:rsidRPr="00BD0EEB">
        <w:rPr>
          <w:rFonts w:cs="Arial"/>
          <w:szCs w:val="24"/>
        </w:rPr>
        <w:t>was completed. Sovereignty was never ceded</w:t>
      </w:r>
      <w:r w:rsidR="00905053" w:rsidRPr="00BD0EEB">
        <w:rPr>
          <w:rFonts w:cs="Arial"/>
          <w:szCs w:val="24"/>
        </w:rPr>
        <w:t>;</w:t>
      </w:r>
      <w:r w:rsidRPr="00BD0EEB">
        <w:rPr>
          <w:rFonts w:cs="Arial"/>
          <w:szCs w:val="24"/>
        </w:rPr>
        <w:t xml:space="preserve"> </w:t>
      </w:r>
      <w:r w:rsidR="00905053" w:rsidRPr="00BD0EEB">
        <w:rPr>
          <w:rFonts w:cs="Arial"/>
          <w:szCs w:val="24"/>
        </w:rPr>
        <w:t>i</w:t>
      </w:r>
      <w:r w:rsidRPr="00BD0EEB">
        <w:rPr>
          <w:rFonts w:cs="Arial"/>
          <w:szCs w:val="24"/>
        </w:rPr>
        <w:t xml:space="preserve">t always was and always will be, Aboriginal land. </w:t>
      </w:r>
    </w:p>
    <w:p w14:paraId="600D6BCF" w14:textId="77777777" w:rsidR="00A07261" w:rsidRDefault="00A07261" w:rsidP="00A07261">
      <w:bookmarkStart w:id="4" w:name="_Toc137839133"/>
    </w:p>
    <w:p w14:paraId="17E1664F" w14:textId="1FAA3705" w:rsidR="00CE6353" w:rsidRPr="00A07261" w:rsidRDefault="00CE6353" w:rsidP="00A07261">
      <w:pPr>
        <w:pStyle w:val="Heading1"/>
        <w:rPr>
          <w:color w:val="auto"/>
        </w:rPr>
      </w:pPr>
      <w:bookmarkStart w:id="5" w:name="_Toc139895932"/>
      <w:r w:rsidRPr="00A07261">
        <w:rPr>
          <w:color w:val="auto"/>
        </w:rPr>
        <w:t>Ethics</w:t>
      </w:r>
      <w:bookmarkEnd w:id="4"/>
      <w:bookmarkEnd w:id="5"/>
      <w:r w:rsidRPr="00A07261">
        <w:rPr>
          <w:color w:val="auto"/>
        </w:rPr>
        <w:t xml:space="preserve"> </w:t>
      </w:r>
    </w:p>
    <w:p w14:paraId="3D1EA60A" w14:textId="2048218D" w:rsidR="00CE6353" w:rsidRPr="00BD0EEB" w:rsidRDefault="00CE6353" w:rsidP="004A55D3">
      <w:pPr>
        <w:spacing w:before="0"/>
        <w:rPr>
          <w:rFonts w:cs="Arial"/>
          <w:color w:val="auto"/>
          <w:szCs w:val="24"/>
        </w:rPr>
      </w:pPr>
      <w:r w:rsidRPr="00BD0EEB">
        <w:rPr>
          <w:rFonts w:cs="Arial"/>
          <w:color w:val="auto"/>
          <w:szCs w:val="24"/>
        </w:rPr>
        <w:t xml:space="preserve">Project aims and methods were approved by University of </w:t>
      </w:r>
      <w:r w:rsidR="00126ADD" w:rsidRPr="00BD0EEB">
        <w:rPr>
          <w:rFonts w:cs="Arial"/>
          <w:color w:val="auto"/>
          <w:szCs w:val="24"/>
        </w:rPr>
        <w:t>New South Wales (UNSW)</w:t>
      </w:r>
      <w:r w:rsidRPr="00BD0EEB">
        <w:rPr>
          <w:rFonts w:cs="Arial"/>
          <w:color w:val="auto"/>
          <w:szCs w:val="24"/>
        </w:rPr>
        <w:t xml:space="preserve"> Human Research Ethics Committee. Approval number: HC220331. </w:t>
      </w:r>
    </w:p>
    <w:p w14:paraId="26E66D15" w14:textId="77777777" w:rsidR="00A07261" w:rsidRDefault="00A07261" w:rsidP="00A07261">
      <w:bookmarkStart w:id="6" w:name="_Toc137839134"/>
    </w:p>
    <w:p w14:paraId="5BD49018" w14:textId="7DEDCD35" w:rsidR="00CE6353" w:rsidRPr="00A07261" w:rsidRDefault="00CE6353" w:rsidP="00A07261">
      <w:pPr>
        <w:pStyle w:val="Heading1"/>
        <w:rPr>
          <w:color w:val="auto"/>
        </w:rPr>
      </w:pPr>
      <w:bookmarkStart w:id="7" w:name="_Toc139895933"/>
      <w:r w:rsidRPr="00A07261">
        <w:rPr>
          <w:color w:val="auto"/>
        </w:rPr>
        <w:t>Funding Declaration</w:t>
      </w:r>
      <w:bookmarkEnd w:id="6"/>
      <w:bookmarkEnd w:id="7"/>
      <w:r w:rsidRPr="00A07261">
        <w:rPr>
          <w:color w:val="auto"/>
        </w:rPr>
        <w:t xml:space="preserve"> </w:t>
      </w:r>
    </w:p>
    <w:p w14:paraId="69A8FB51" w14:textId="6345C2EB" w:rsidR="00CE6353" w:rsidRPr="00BD0EEB" w:rsidRDefault="00F35FDC" w:rsidP="004A55D3">
      <w:pPr>
        <w:spacing w:before="0" w:after="0"/>
        <w:rPr>
          <w:rFonts w:cs="Arial"/>
          <w:szCs w:val="24"/>
        </w:rPr>
      </w:pPr>
      <w:r w:rsidRPr="00BD0EEB">
        <w:rPr>
          <w:rFonts w:cs="Arial"/>
          <w:szCs w:val="24"/>
        </w:rPr>
        <w:t>Th</w:t>
      </w:r>
      <w:r w:rsidR="00905053" w:rsidRPr="00BD0EEB">
        <w:rPr>
          <w:rFonts w:cs="Arial"/>
          <w:szCs w:val="24"/>
        </w:rPr>
        <w:t>e</w:t>
      </w:r>
      <w:r w:rsidRPr="00BD0EEB">
        <w:rPr>
          <w:rFonts w:cs="Arial"/>
          <w:szCs w:val="24"/>
        </w:rPr>
        <w:t xml:space="preserve"> </w:t>
      </w:r>
      <w:r w:rsidR="00905053" w:rsidRPr="00BD0EEB">
        <w:rPr>
          <w:rFonts w:cs="Arial"/>
          <w:szCs w:val="24"/>
        </w:rPr>
        <w:t>P</w:t>
      </w:r>
      <w:r w:rsidRPr="00BD0EEB">
        <w:rPr>
          <w:rFonts w:cs="Arial"/>
          <w:szCs w:val="24"/>
        </w:rPr>
        <w:t xml:space="preserve">roject was funded by </w:t>
      </w:r>
      <w:proofErr w:type="gramStart"/>
      <w:r w:rsidRPr="00BD0EEB">
        <w:rPr>
          <w:rFonts w:cs="Arial"/>
          <w:szCs w:val="24"/>
        </w:rPr>
        <w:t>South</w:t>
      </w:r>
      <w:r w:rsidR="00FA2D0B" w:rsidRPr="00BD0EEB">
        <w:rPr>
          <w:rFonts w:cs="Arial"/>
          <w:szCs w:val="24"/>
        </w:rPr>
        <w:t xml:space="preserve"> </w:t>
      </w:r>
      <w:r w:rsidRPr="00BD0EEB">
        <w:rPr>
          <w:rFonts w:cs="Arial"/>
          <w:szCs w:val="24"/>
        </w:rPr>
        <w:t>West</w:t>
      </w:r>
      <w:r w:rsidR="00722102" w:rsidRPr="00BD0EEB">
        <w:rPr>
          <w:rFonts w:cs="Arial"/>
          <w:szCs w:val="24"/>
        </w:rPr>
        <w:t>ern</w:t>
      </w:r>
      <w:proofErr w:type="gramEnd"/>
      <w:r w:rsidRPr="00BD0EEB">
        <w:rPr>
          <w:rFonts w:cs="Arial"/>
          <w:szCs w:val="24"/>
        </w:rPr>
        <w:t xml:space="preserve"> Sydney Primary </w:t>
      </w:r>
      <w:r w:rsidR="00222A9F" w:rsidRPr="00BD0EEB">
        <w:rPr>
          <w:rFonts w:cs="Arial"/>
          <w:szCs w:val="24"/>
        </w:rPr>
        <w:t>Health Network</w:t>
      </w:r>
      <w:r w:rsidR="005365A4" w:rsidRPr="00BD0EEB">
        <w:rPr>
          <w:rFonts w:cs="Arial"/>
          <w:szCs w:val="24"/>
        </w:rPr>
        <w:t xml:space="preserve"> (SWSPHN)</w:t>
      </w:r>
      <w:r w:rsidR="00222A9F" w:rsidRPr="00BD0EEB">
        <w:rPr>
          <w:rFonts w:cs="Arial"/>
          <w:szCs w:val="24"/>
        </w:rPr>
        <w:t xml:space="preserve">. </w:t>
      </w:r>
    </w:p>
    <w:p w14:paraId="23F30D67" w14:textId="13CBE096" w:rsidR="00CE6353" w:rsidRPr="00BD0EEB" w:rsidRDefault="00824C47" w:rsidP="00824C47">
      <w:pPr>
        <w:spacing w:before="0" w:after="160" w:line="259" w:lineRule="auto"/>
        <w:rPr>
          <w:rFonts w:cs="Arial"/>
          <w:szCs w:val="24"/>
        </w:rPr>
      </w:pPr>
      <w:r>
        <w:rPr>
          <w:rFonts w:cs="Arial"/>
          <w:szCs w:val="24"/>
        </w:rPr>
        <w:br w:type="page"/>
      </w:r>
    </w:p>
    <w:p w14:paraId="53906B14" w14:textId="6668BE3F" w:rsidR="00A07261" w:rsidRPr="00E7270E" w:rsidRDefault="009E14F1" w:rsidP="00E7270E">
      <w:pPr>
        <w:pStyle w:val="Heading1"/>
        <w:rPr>
          <w:noProof/>
          <w:color w:val="auto"/>
          <w:lang w:eastAsia="en-AU"/>
        </w:rPr>
      </w:pPr>
      <w:bookmarkStart w:id="8" w:name="_Toc113535457"/>
      <w:bookmarkStart w:id="9" w:name="_Toc137839135"/>
      <w:bookmarkStart w:id="10" w:name="_Toc139895934"/>
      <w:r w:rsidRPr="00E7270E">
        <w:rPr>
          <w:noProof/>
          <w:color w:val="auto"/>
          <w:lang w:eastAsia="en-AU"/>
        </w:rPr>
        <w:lastRenderedPageBreak/>
        <w:t>Executive summary</w:t>
      </w:r>
      <w:bookmarkEnd w:id="8"/>
      <w:bookmarkEnd w:id="9"/>
      <w:bookmarkEnd w:id="10"/>
    </w:p>
    <w:p w14:paraId="41A7EBC0" w14:textId="66C09D37" w:rsidR="00DF3890" w:rsidRPr="00BD0EEB" w:rsidRDefault="00FB39C8" w:rsidP="004A55D3">
      <w:pPr>
        <w:spacing w:before="0" w:after="0"/>
        <w:rPr>
          <w:rFonts w:cs="Arial"/>
        </w:rPr>
      </w:pPr>
      <w:r w:rsidRPr="207A14DA">
        <w:rPr>
          <w:rFonts w:cs="Arial"/>
        </w:rPr>
        <w:t>This report presents</w:t>
      </w:r>
      <w:r w:rsidR="5867E035" w:rsidRPr="207A14DA">
        <w:rPr>
          <w:rFonts w:cs="Arial"/>
        </w:rPr>
        <w:t xml:space="preserve"> the</w:t>
      </w:r>
      <w:r w:rsidRPr="207A14DA">
        <w:rPr>
          <w:rFonts w:cs="Arial"/>
        </w:rPr>
        <w:t xml:space="preserve"> learnings of a project (</w:t>
      </w:r>
      <w:r w:rsidR="120309DA" w:rsidRPr="207A14DA">
        <w:rPr>
          <w:rFonts w:cs="Arial"/>
        </w:rPr>
        <w:t xml:space="preserve">hereafter </w:t>
      </w:r>
      <w:r w:rsidR="50FDA9CC" w:rsidRPr="207A14DA">
        <w:rPr>
          <w:rFonts w:cs="Arial"/>
        </w:rPr>
        <w:t xml:space="preserve">referred to as </w:t>
      </w:r>
      <w:r w:rsidRPr="207A14DA">
        <w:rPr>
          <w:rFonts w:cs="Arial"/>
        </w:rPr>
        <w:t xml:space="preserve">the Project) </w:t>
      </w:r>
      <w:r w:rsidR="00ABCE0D" w:rsidRPr="207A14DA">
        <w:rPr>
          <w:rFonts w:cs="Arial"/>
        </w:rPr>
        <w:t xml:space="preserve">which </w:t>
      </w:r>
      <w:r w:rsidR="00A529B0" w:rsidRPr="207A14DA">
        <w:rPr>
          <w:rFonts w:cs="Arial"/>
        </w:rPr>
        <w:t>used an outcome</w:t>
      </w:r>
      <w:r w:rsidR="00DB2233" w:rsidRPr="207A14DA">
        <w:rPr>
          <w:rFonts w:cs="Arial"/>
        </w:rPr>
        <w:t>-</w:t>
      </w:r>
      <w:r w:rsidR="00A529B0" w:rsidRPr="207A14DA">
        <w:rPr>
          <w:rFonts w:cs="Arial"/>
        </w:rPr>
        <w:t xml:space="preserve">based </w:t>
      </w:r>
      <w:r w:rsidR="00DB2233" w:rsidRPr="207A14DA">
        <w:rPr>
          <w:rFonts w:cs="Arial"/>
        </w:rPr>
        <w:t xml:space="preserve">commissioning </w:t>
      </w:r>
      <w:r w:rsidR="00BB3697" w:rsidRPr="207A14DA">
        <w:rPr>
          <w:rFonts w:cs="Arial"/>
        </w:rPr>
        <w:t>process</w:t>
      </w:r>
      <w:r w:rsidR="009610FD" w:rsidRPr="207A14DA">
        <w:rPr>
          <w:rFonts w:cs="Arial"/>
        </w:rPr>
        <w:t xml:space="preserve"> to </w:t>
      </w:r>
      <w:r w:rsidRPr="207A14DA">
        <w:rPr>
          <w:rFonts w:cs="Arial"/>
        </w:rPr>
        <w:t>develop</w:t>
      </w:r>
      <w:r w:rsidR="00F57492" w:rsidRPr="207A14DA">
        <w:rPr>
          <w:rFonts w:cs="Arial"/>
        </w:rPr>
        <w:t xml:space="preserve">, </w:t>
      </w:r>
      <w:r w:rsidR="00AB108F" w:rsidRPr="207A14DA">
        <w:rPr>
          <w:rFonts w:cs="Arial"/>
        </w:rPr>
        <w:t>implement,</w:t>
      </w:r>
      <w:r w:rsidR="00F57492" w:rsidRPr="207A14DA">
        <w:rPr>
          <w:rFonts w:cs="Arial"/>
        </w:rPr>
        <w:t xml:space="preserve"> and evaluate psychoeducational </w:t>
      </w:r>
      <w:r w:rsidR="008769F4" w:rsidRPr="207A14DA">
        <w:rPr>
          <w:rFonts w:cs="Arial"/>
        </w:rPr>
        <w:t>modules provided to</w:t>
      </w:r>
      <w:r w:rsidR="00F57492" w:rsidRPr="207A14DA">
        <w:rPr>
          <w:rFonts w:cs="Arial"/>
        </w:rPr>
        <w:t xml:space="preserve"> participants with complex </w:t>
      </w:r>
      <w:r w:rsidR="00AB108F" w:rsidRPr="207A14DA">
        <w:rPr>
          <w:rFonts w:cs="Arial"/>
        </w:rPr>
        <w:t xml:space="preserve">support needs </w:t>
      </w:r>
      <w:r w:rsidR="00473067" w:rsidRPr="207A14DA">
        <w:rPr>
          <w:rFonts w:cs="Arial"/>
        </w:rPr>
        <w:t xml:space="preserve">attending </w:t>
      </w:r>
      <w:proofErr w:type="spellStart"/>
      <w:r w:rsidR="00BD0700" w:rsidRPr="207A14DA">
        <w:rPr>
          <w:rFonts w:cs="Arial"/>
        </w:rPr>
        <w:t>Rendu</w:t>
      </w:r>
      <w:proofErr w:type="spellEnd"/>
      <w:r w:rsidR="00BD0700" w:rsidRPr="207A14DA">
        <w:rPr>
          <w:rFonts w:cs="Arial"/>
        </w:rPr>
        <w:t xml:space="preserve"> House.</w:t>
      </w:r>
      <w:r w:rsidR="00902AAB" w:rsidRPr="207A14DA">
        <w:rPr>
          <w:rFonts w:cs="Arial"/>
        </w:rPr>
        <w:t xml:space="preserve"> </w:t>
      </w:r>
      <w:proofErr w:type="spellStart"/>
      <w:r w:rsidR="4FC5BA33" w:rsidRPr="207A14DA">
        <w:rPr>
          <w:rFonts w:cs="Arial"/>
        </w:rPr>
        <w:t>Rendu</w:t>
      </w:r>
      <w:proofErr w:type="spellEnd"/>
      <w:r w:rsidR="4FC5BA33" w:rsidRPr="207A14DA">
        <w:rPr>
          <w:rFonts w:cs="Arial"/>
        </w:rPr>
        <w:t xml:space="preserve"> House </w:t>
      </w:r>
      <w:r w:rsidR="00262AB1" w:rsidRPr="207A14DA">
        <w:rPr>
          <w:rFonts w:cs="Arial"/>
        </w:rPr>
        <w:t>provides</w:t>
      </w:r>
      <w:r w:rsidR="4FC5BA33" w:rsidRPr="207A14DA">
        <w:rPr>
          <w:rFonts w:cs="Arial"/>
        </w:rPr>
        <w:t xml:space="preserve"> a range of non-residential </w:t>
      </w:r>
      <w:r w:rsidR="00460AEE" w:rsidRPr="207A14DA">
        <w:rPr>
          <w:rFonts w:cs="Arial"/>
        </w:rPr>
        <w:t>A</w:t>
      </w:r>
      <w:r w:rsidR="4FC5BA33" w:rsidRPr="207A14DA">
        <w:rPr>
          <w:rFonts w:cs="Arial"/>
        </w:rPr>
        <w:t xml:space="preserve">lcohol and </w:t>
      </w:r>
      <w:r w:rsidR="00460AEE" w:rsidRPr="207A14DA">
        <w:rPr>
          <w:rFonts w:cs="Arial"/>
        </w:rPr>
        <w:t>Other Drug (AOD)</w:t>
      </w:r>
      <w:r w:rsidR="4FC5BA33" w:rsidRPr="207A14DA">
        <w:rPr>
          <w:rFonts w:cs="Arial"/>
        </w:rPr>
        <w:t xml:space="preserve"> services to clients</w:t>
      </w:r>
      <w:r w:rsidR="00902AAB" w:rsidRPr="207A14DA">
        <w:rPr>
          <w:rFonts w:cs="Arial"/>
        </w:rPr>
        <w:t xml:space="preserve"> </w:t>
      </w:r>
      <w:r w:rsidR="430556BB" w:rsidRPr="207A14DA">
        <w:rPr>
          <w:rFonts w:cs="Arial"/>
        </w:rPr>
        <w:t>who</w:t>
      </w:r>
      <w:r w:rsidR="00902AAB" w:rsidRPr="207A14DA">
        <w:rPr>
          <w:rFonts w:cs="Arial"/>
        </w:rPr>
        <w:t xml:space="preserve"> experience </w:t>
      </w:r>
      <w:r w:rsidR="00A87C99" w:rsidRPr="207A14DA">
        <w:rPr>
          <w:rFonts w:cs="Arial"/>
        </w:rPr>
        <w:t>compounding vulnerabilities,</w:t>
      </w:r>
      <w:r w:rsidR="007E118B" w:rsidRPr="207A14DA">
        <w:rPr>
          <w:rFonts w:cs="Arial"/>
        </w:rPr>
        <w:t xml:space="preserve"> </w:t>
      </w:r>
      <w:r w:rsidR="3654CD54" w:rsidRPr="207A14DA">
        <w:rPr>
          <w:rFonts w:cs="Arial"/>
        </w:rPr>
        <w:t xml:space="preserve">and for whom </w:t>
      </w:r>
      <w:r w:rsidR="007E118B" w:rsidRPr="207A14DA">
        <w:rPr>
          <w:rFonts w:cs="Arial"/>
        </w:rPr>
        <w:t xml:space="preserve">engagement </w:t>
      </w:r>
      <w:r w:rsidR="00793915" w:rsidRPr="207A14DA">
        <w:rPr>
          <w:rFonts w:cs="Arial"/>
        </w:rPr>
        <w:t xml:space="preserve">and </w:t>
      </w:r>
      <w:r w:rsidR="5C0AA81D" w:rsidRPr="207A14DA">
        <w:rPr>
          <w:rFonts w:cs="Arial"/>
        </w:rPr>
        <w:t>treatment retention</w:t>
      </w:r>
      <w:r w:rsidR="007E118B" w:rsidRPr="207A14DA">
        <w:rPr>
          <w:rFonts w:cs="Arial"/>
        </w:rPr>
        <w:t xml:space="preserve"> </w:t>
      </w:r>
      <w:r w:rsidR="00793915" w:rsidRPr="207A14DA">
        <w:rPr>
          <w:rFonts w:cs="Arial"/>
        </w:rPr>
        <w:t>is</w:t>
      </w:r>
      <w:r w:rsidR="007E118B" w:rsidRPr="207A14DA">
        <w:rPr>
          <w:rFonts w:cs="Arial"/>
        </w:rPr>
        <w:t xml:space="preserve"> challenging. </w:t>
      </w:r>
      <w:r w:rsidR="003A7911" w:rsidRPr="207A14DA">
        <w:rPr>
          <w:rFonts w:cs="Arial"/>
        </w:rPr>
        <w:t xml:space="preserve">This report </w:t>
      </w:r>
      <w:r w:rsidR="00F61C36" w:rsidRPr="207A14DA">
        <w:rPr>
          <w:rFonts w:cs="Arial"/>
        </w:rPr>
        <w:t>provides the initial findings</w:t>
      </w:r>
      <w:r w:rsidR="70DBDEF6" w:rsidRPr="207A14DA">
        <w:rPr>
          <w:rFonts w:cs="Arial"/>
        </w:rPr>
        <w:t xml:space="preserve"> of the Project</w:t>
      </w:r>
      <w:r w:rsidR="00F61C36" w:rsidRPr="207A14DA">
        <w:rPr>
          <w:rFonts w:cs="Arial"/>
        </w:rPr>
        <w:t>, as of 30 June 2023. A</w:t>
      </w:r>
      <w:r w:rsidR="0038147A" w:rsidRPr="207A14DA">
        <w:rPr>
          <w:rFonts w:cs="Arial"/>
        </w:rPr>
        <w:t>n updated</w:t>
      </w:r>
      <w:r w:rsidR="00F61C36" w:rsidRPr="207A14DA">
        <w:rPr>
          <w:rFonts w:cs="Arial"/>
        </w:rPr>
        <w:t xml:space="preserve"> report will be provided </w:t>
      </w:r>
      <w:r w:rsidR="00001E15" w:rsidRPr="207A14DA">
        <w:rPr>
          <w:rFonts w:cs="Arial"/>
        </w:rPr>
        <w:t>on</w:t>
      </w:r>
      <w:r w:rsidR="0038147A" w:rsidRPr="207A14DA">
        <w:rPr>
          <w:rFonts w:cs="Arial"/>
        </w:rPr>
        <w:t xml:space="preserve"> 31 December 2023</w:t>
      </w:r>
      <w:r w:rsidR="00751FCA" w:rsidRPr="207A14DA">
        <w:rPr>
          <w:rFonts w:cs="Arial"/>
        </w:rPr>
        <w:t>.</w:t>
      </w:r>
    </w:p>
    <w:p w14:paraId="16A51C25" w14:textId="77777777" w:rsidR="00DF3890" w:rsidRPr="00BD0EEB" w:rsidRDefault="00DF3890" w:rsidP="004A55D3">
      <w:pPr>
        <w:spacing w:before="0" w:after="0"/>
        <w:rPr>
          <w:rFonts w:cs="Arial"/>
          <w:szCs w:val="24"/>
        </w:rPr>
      </w:pPr>
    </w:p>
    <w:p w14:paraId="02BDAF32" w14:textId="47BEADE0" w:rsidR="00AB108F" w:rsidRPr="00BD0EEB" w:rsidRDefault="00C9309C" w:rsidP="004A55D3">
      <w:pPr>
        <w:spacing w:before="0" w:after="0"/>
        <w:rPr>
          <w:rFonts w:eastAsia="Calibri" w:cs="Arial"/>
          <w:color w:val="000000" w:themeColor="dark1"/>
          <w:lang w:eastAsia="en-AU"/>
        </w:rPr>
      </w:pPr>
      <w:r w:rsidRPr="207A14DA">
        <w:rPr>
          <w:rFonts w:cs="Arial"/>
        </w:rPr>
        <w:t xml:space="preserve">The Project </w:t>
      </w:r>
      <w:r w:rsidR="002D622A" w:rsidRPr="207A14DA">
        <w:rPr>
          <w:rFonts w:cs="Arial"/>
        </w:rPr>
        <w:t>was initiated by</w:t>
      </w:r>
      <w:r w:rsidRPr="207A14DA">
        <w:rPr>
          <w:rFonts w:cs="Arial"/>
        </w:rPr>
        <w:t xml:space="preserve"> </w:t>
      </w:r>
      <w:proofErr w:type="gramStart"/>
      <w:r w:rsidRPr="207A14DA">
        <w:rPr>
          <w:rFonts w:cs="Arial"/>
        </w:rPr>
        <w:t>South</w:t>
      </w:r>
      <w:r w:rsidR="00427B21" w:rsidRPr="207A14DA">
        <w:rPr>
          <w:rFonts w:cs="Arial"/>
        </w:rPr>
        <w:t xml:space="preserve"> </w:t>
      </w:r>
      <w:r w:rsidRPr="207A14DA">
        <w:rPr>
          <w:rFonts w:cs="Arial"/>
        </w:rPr>
        <w:t>West</w:t>
      </w:r>
      <w:r w:rsidR="00427B21" w:rsidRPr="207A14DA">
        <w:rPr>
          <w:rFonts w:cs="Arial"/>
        </w:rPr>
        <w:t>ern</w:t>
      </w:r>
      <w:proofErr w:type="gramEnd"/>
      <w:r w:rsidR="003309EB" w:rsidRPr="207A14DA">
        <w:rPr>
          <w:rFonts w:cs="Arial"/>
        </w:rPr>
        <w:t xml:space="preserve"> </w:t>
      </w:r>
      <w:r w:rsidRPr="207A14DA">
        <w:rPr>
          <w:rFonts w:cs="Arial"/>
        </w:rPr>
        <w:t>S</w:t>
      </w:r>
      <w:r w:rsidR="003309EB" w:rsidRPr="207A14DA">
        <w:rPr>
          <w:rFonts w:cs="Arial"/>
        </w:rPr>
        <w:t xml:space="preserve">ydney </w:t>
      </w:r>
      <w:r w:rsidRPr="207A14DA">
        <w:rPr>
          <w:rFonts w:cs="Arial"/>
        </w:rPr>
        <w:t>P</w:t>
      </w:r>
      <w:r w:rsidR="003309EB" w:rsidRPr="207A14DA">
        <w:rPr>
          <w:rFonts w:cs="Arial"/>
        </w:rPr>
        <w:t xml:space="preserve">rimary </w:t>
      </w:r>
      <w:r w:rsidRPr="207A14DA">
        <w:rPr>
          <w:rFonts w:cs="Arial"/>
        </w:rPr>
        <w:t>H</w:t>
      </w:r>
      <w:r w:rsidR="003309EB" w:rsidRPr="207A14DA">
        <w:rPr>
          <w:rFonts w:cs="Arial"/>
        </w:rPr>
        <w:t xml:space="preserve">ealth </w:t>
      </w:r>
      <w:r w:rsidRPr="207A14DA">
        <w:rPr>
          <w:rFonts w:cs="Arial"/>
        </w:rPr>
        <w:t>N</w:t>
      </w:r>
      <w:r w:rsidR="003309EB" w:rsidRPr="207A14DA">
        <w:rPr>
          <w:rFonts w:cs="Arial"/>
        </w:rPr>
        <w:t>etwork</w:t>
      </w:r>
      <w:r w:rsidR="00A174BD" w:rsidRPr="207A14DA">
        <w:rPr>
          <w:rFonts w:cs="Arial"/>
        </w:rPr>
        <w:t xml:space="preserve"> (</w:t>
      </w:r>
      <w:r w:rsidR="00A1777F" w:rsidRPr="207A14DA">
        <w:rPr>
          <w:rFonts w:cs="Arial"/>
        </w:rPr>
        <w:t>SWSPHN)</w:t>
      </w:r>
      <w:r w:rsidR="00DF3890" w:rsidRPr="207A14DA">
        <w:rPr>
          <w:rFonts w:cs="Arial"/>
        </w:rPr>
        <w:t>, who adopted an</w:t>
      </w:r>
      <w:r w:rsidRPr="207A14DA">
        <w:rPr>
          <w:rFonts w:cs="Arial"/>
        </w:rPr>
        <w:t xml:space="preserve"> </w:t>
      </w:r>
      <w:r w:rsidR="00EC5405" w:rsidRPr="207A14DA">
        <w:rPr>
          <w:rFonts w:cs="Arial"/>
        </w:rPr>
        <w:t>o</w:t>
      </w:r>
      <w:r w:rsidR="00AE6A2C" w:rsidRPr="207A14DA">
        <w:rPr>
          <w:rFonts w:cs="Arial"/>
        </w:rPr>
        <w:t>utcome</w:t>
      </w:r>
      <w:r w:rsidR="00DB2233" w:rsidRPr="207A14DA">
        <w:rPr>
          <w:rFonts w:cs="Arial"/>
        </w:rPr>
        <w:t>-</w:t>
      </w:r>
      <w:r w:rsidR="00EC5405" w:rsidRPr="207A14DA">
        <w:rPr>
          <w:rFonts w:cs="Arial"/>
        </w:rPr>
        <w:t>b</w:t>
      </w:r>
      <w:r w:rsidR="00AE6A2C" w:rsidRPr="207A14DA">
        <w:rPr>
          <w:rFonts w:cs="Arial"/>
        </w:rPr>
        <w:t>ased</w:t>
      </w:r>
      <w:r w:rsidR="00DF3890" w:rsidRPr="207A14DA">
        <w:rPr>
          <w:rFonts w:cs="Arial"/>
        </w:rPr>
        <w:t xml:space="preserve"> </w:t>
      </w:r>
      <w:r w:rsidR="00DB2233" w:rsidRPr="207A14DA">
        <w:rPr>
          <w:rFonts w:cs="Arial"/>
        </w:rPr>
        <w:t>commissioning process</w:t>
      </w:r>
      <w:r w:rsidR="00F5615C" w:rsidRPr="207A14DA">
        <w:rPr>
          <w:rFonts w:cs="Arial"/>
        </w:rPr>
        <w:t xml:space="preserve"> focusing</w:t>
      </w:r>
      <w:r w:rsidR="00AE6A2C" w:rsidRPr="207A14DA">
        <w:rPr>
          <w:rFonts w:cs="Arial"/>
        </w:rPr>
        <w:t xml:space="preserve"> on impact, </w:t>
      </w:r>
      <w:r w:rsidR="003309EB" w:rsidRPr="207A14DA">
        <w:rPr>
          <w:rFonts w:cs="Arial"/>
        </w:rPr>
        <w:t>rather than</w:t>
      </w:r>
      <w:r w:rsidR="00AE6A2C" w:rsidRPr="207A14DA">
        <w:rPr>
          <w:rFonts w:cs="Arial"/>
        </w:rPr>
        <w:t xml:space="preserve"> business-as-usual activities and processes.</w:t>
      </w:r>
      <w:r w:rsidR="00AE6A2C" w:rsidRPr="207A14DA">
        <w:rPr>
          <w:rFonts w:eastAsia="Calibri" w:cs="Arial"/>
          <w:lang w:eastAsia="en-AU"/>
        </w:rPr>
        <w:t> </w:t>
      </w:r>
      <w:r w:rsidR="00A108BC" w:rsidRPr="207A14DA">
        <w:rPr>
          <w:rFonts w:eastAsia="Calibri" w:cs="Arial"/>
          <w:lang w:eastAsia="en-AU"/>
        </w:rPr>
        <w:t xml:space="preserve">Together with St Vincent de Paul Society and </w:t>
      </w:r>
      <w:proofErr w:type="spellStart"/>
      <w:r w:rsidR="00A108BC" w:rsidRPr="207A14DA">
        <w:rPr>
          <w:rFonts w:eastAsia="Calibri" w:cs="Arial"/>
          <w:lang w:eastAsia="en-AU"/>
        </w:rPr>
        <w:t>Rendu</w:t>
      </w:r>
      <w:proofErr w:type="spellEnd"/>
      <w:r w:rsidR="00A108BC" w:rsidRPr="207A14DA">
        <w:rPr>
          <w:rFonts w:eastAsia="Calibri" w:cs="Arial"/>
          <w:lang w:eastAsia="en-AU"/>
        </w:rPr>
        <w:t xml:space="preserve"> House, SWSPH</w:t>
      </w:r>
      <w:r w:rsidR="00AC2C79" w:rsidRPr="207A14DA">
        <w:rPr>
          <w:rFonts w:eastAsia="Calibri" w:cs="Arial"/>
          <w:lang w:eastAsia="en-AU"/>
        </w:rPr>
        <w:t xml:space="preserve">N recruited Project </w:t>
      </w:r>
      <w:r w:rsidR="00D948CF" w:rsidRPr="207A14DA">
        <w:rPr>
          <w:rFonts w:eastAsia="Calibri" w:cs="Arial"/>
          <w:lang w:eastAsia="en-AU"/>
        </w:rPr>
        <w:t>S</w:t>
      </w:r>
      <w:r w:rsidR="00AC2C79" w:rsidRPr="207A14DA">
        <w:rPr>
          <w:rFonts w:eastAsia="Calibri" w:cs="Arial"/>
          <w:lang w:eastAsia="en-AU"/>
        </w:rPr>
        <w:t>takeholders to develop the psychoeducation program (</w:t>
      </w:r>
      <w:r w:rsidR="00274551" w:rsidRPr="207A14DA">
        <w:rPr>
          <w:rFonts w:eastAsia="Calibri" w:cs="Arial"/>
          <w:lang w:eastAsia="en-AU"/>
        </w:rPr>
        <w:t>360 Edge Consultancy) and to evaluate (National Drug and Alcohol Research Centre</w:t>
      </w:r>
      <w:r w:rsidR="008769F4" w:rsidRPr="207A14DA">
        <w:rPr>
          <w:rFonts w:eastAsia="Calibri" w:cs="Arial"/>
          <w:lang w:eastAsia="en-AU"/>
        </w:rPr>
        <w:t>, UNSW</w:t>
      </w:r>
      <w:r w:rsidR="00274551" w:rsidRPr="207A14DA">
        <w:rPr>
          <w:rFonts w:eastAsia="Calibri" w:cs="Arial"/>
          <w:lang w:eastAsia="en-AU"/>
        </w:rPr>
        <w:t xml:space="preserve">) the </w:t>
      </w:r>
      <w:r w:rsidR="008769F4" w:rsidRPr="207A14DA">
        <w:rPr>
          <w:rFonts w:eastAsia="Calibri" w:cs="Arial"/>
          <w:lang w:eastAsia="en-AU"/>
        </w:rPr>
        <w:t xml:space="preserve">Project and </w:t>
      </w:r>
      <w:r w:rsidR="008769F4" w:rsidRPr="207A14DA">
        <w:rPr>
          <w:rFonts w:cs="Arial"/>
        </w:rPr>
        <w:t>psychoeducational modules</w:t>
      </w:r>
      <w:r w:rsidR="00274551" w:rsidRPr="207A14DA">
        <w:rPr>
          <w:rFonts w:eastAsia="Calibri" w:cs="Arial"/>
          <w:lang w:eastAsia="en-AU"/>
        </w:rPr>
        <w:t xml:space="preserve">. </w:t>
      </w:r>
    </w:p>
    <w:p w14:paraId="78D49DB7" w14:textId="77777777" w:rsidR="00EA3170" w:rsidRPr="00BD0EEB" w:rsidRDefault="00EA3170" w:rsidP="004A55D3">
      <w:pPr>
        <w:spacing w:before="0" w:after="0"/>
        <w:rPr>
          <w:rFonts w:eastAsia="Calibri" w:cs="Arial"/>
          <w:color w:val="000000" w:themeColor="dark1"/>
          <w:szCs w:val="24"/>
          <w:lang w:eastAsia="en-AU"/>
        </w:rPr>
      </w:pPr>
    </w:p>
    <w:p w14:paraId="6BDC3218" w14:textId="27C3AD74" w:rsidR="00EA3170" w:rsidRPr="00BD0EEB" w:rsidRDefault="00EA3170" w:rsidP="207A14DA">
      <w:pPr>
        <w:spacing w:before="0" w:after="0"/>
        <w:rPr>
          <w:rFonts w:eastAsia="Calibri" w:cs="Arial"/>
          <w:lang w:eastAsia="en-AU"/>
        </w:rPr>
      </w:pPr>
      <w:r w:rsidRPr="207A14DA">
        <w:rPr>
          <w:rFonts w:eastAsia="Calibri" w:cs="Arial"/>
          <w:lang w:eastAsia="en-AU"/>
        </w:rPr>
        <w:t>Th</w:t>
      </w:r>
      <w:r w:rsidR="007A79A5" w:rsidRPr="207A14DA">
        <w:rPr>
          <w:rFonts w:eastAsia="Calibri" w:cs="Arial"/>
          <w:lang w:eastAsia="en-AU"/>
        </w:rPr>
        <w:t>is evaluation</w:t>
      </w:r>
      <w:r w:rsidRPr="207A14DA">
        <w:rPr>
          <w:rFonts w:eastAsia="Calibri" w:cs="Arial"/>
          <w:lang w:eastAsia="en-AU"/>
        </w:rPr>
        <w:t xml:space="preserve"> </w:t>
      </w:r>
      <w:r w:rsidR="007F1DDF" w:rsidRPr="207A14DA">
        <w:rPr>
          <w:rFonts w:eastAsia="Calibri" w:cs="Arial"/>
          <w:lang w:eastAsia="en-AU"/>
        </w:rPr>
        <w:t>addressed</w:t>
      </w:r>
      <w:r w:rsidR="00691D54" w:rsidRPr="207A14DA">
        <w:rPr>
          <w:rFonts w:eastAsia="Calibri" w:cs="Arial"/>
          <w:lang w:eastAsia="en-AU"/>
        </w:rPr>
        <w:t xml:space="preserve"> four aims</w:t>
      </w:r>
      <w:r w:rsidR="00B02485" w:rsidRPr="207A14DA">
        <w:rPr>
          <w:rFonts w:eastAsia="Calibri" w:cs="Arial"/>
          <w:lang w:eastAsia="en-AU"/>
        </w:rPr>
        <w:t xml:space="preserve"> </w:t>
      </w:r>
      <w:r w:rsidR="75C5A649" w:rsidRPr="207A14DA">
        <w:rPr>
          <w:rFonts w:eastAsia="Calibri" w:cs="Arial"/>
          <w:lang w:eastAsia="en-AU"/>
        </w:rPr>
        <w:t>that</w:t>
      </w:r>
      <w:r w:rsidR="0CC66051" w:rsidRPr="207A14DA">
        <w:rPr>
          <w:rFonts w:eastAsia="Calibri" w:cs="Arial"/>
          <w:lang w:eastAsia="en-AU"/>
        </w:rPr>
        <w:t xml:space="preserve"> </w:t>
      </w:r>
      <w:r w:rsidR="0EE8BBC8" w:rsidRPr="207A14DA">
        <w:rPr>
          <w:rFonts w:eastAsia="Calibri" w:cs="Arial"/>
          <w:lang w:eastAsia="en-AU"/>
        </w:rPr>
        <w:t>St</w:t>
      </w:r>
      <w:r w:rsidR="00B02485" w:rsidRPr="207A14DA">
        <w:rPr>
          <w:rFonts w:eastAsia="Calibri" w:cs="Arial"/>
          <w:lang w:eastAsia="en-AU"/>
        </w:rPr>
        <w:t>akeholders</w:t>
      </w:r>
      <w:r w:rsidR="470BB828" w:rsidRPr="207A14DA">
        <w:rPr>
          <w:rFonts w:eastAsia="Calibri" w:cs="Arial"/>
          <w:lang w:eastAsia="en-AU"/>
        </w:rPr>
        <w:t xml:space="preserve"> mutually agreed were the key objectives of the Project</w:t>
      </w:r>
      <w:r w:rsidR="00B02485" w:rsidRPr="207A14DA">
        <w:rPr>
          <w:rFonts w:eastAsia="Calibri" w:cs="Arial"/>
          <w:lang w:eastAsia="en-AU"/>
        </w:rPr>
        <w:t>:</w:t>
      </w:r>
    </w:p>
    <w:p w14:paraId="158BC0C7" w14:textId="77777777" w:rsidR="00664414" w:rsidRPr="00BD0EEB" w:rsidRDefault="00664414" w:rsidP="004A55D3">
      <w:pPr>
        <w:spacing w:before="0" w:after="0"/>
        <w:rPr>
          <w:rFonts w:cs="Arial"/>
          <w:szCs w:val="24"/>
        </w:rPr>
      </w:pPr>
    </w:p>
    <w:p w14:paraId="4076E613" w14:textId="5C36C15D" w:rsidR="00B72684" w:rsidRPr="00BD0EEB" w:rsidRDefault="00B72684" w:rsidP="00815C5B">
      <w:pPr>
        <w:pStyle w:val="paragraph"/>
        <w:numPr>
          <w:ilvl w:val="0"/>
          <w:numId w:val="15"/>
        </w:numPr>
        <w:spacing w:before="0" w:beforeAutospacing="0" w:after="0" w:afterAutospacing="0" w:line="360" w:lineRule="auto"/>
        <w:textAlignment w:val="baseline"/>
        <w:rPr>
          <w:rFonts w:ascii="Arial" w:eastAsiaTheme="minorEastAsia" w:hAnsi="Arial" w:cs="Arial"/>
          <w:color w:val="000000" w:themeColor="text1"/>
          <w:lang w:eastAsia="zh-CN"/>
        </w:rPr>
      </w:pPr>
      <w:r w:rsidRPr="00BD0EEB">
        <w:rPr>
          <w:rFonts w:ascii="Arial" w:eastAsiaTheme="minorEastAsia" w:hAnsi="Arial" w:cs="Arial"/>
          <w:color w:val="000000" w:themeColor="text1"/>
          <w:lang w:eastAsia="zh-CN"/>
        </w:rPr>
        <w:t xml:space="preserve">Explore the </w:t>
      </w:r>
      <w:r w:rsidR="001635EC" w:rsidRPr="001635EC">
        <w:rPr>
          <w:rFonts w:ascii="Arial" w:eastAsiaTheme="minorEastAsia" w:hAnsi="Arial" w:cs="Arial"/>
          <w:color w:val="000000" w:themeColor="text1"/>
          <w:lang w:eastAsia="zh-CN"/>
        </w:rPr>
        <w:t xml:space="preserve">outcome-based commissioning process </w:t>
      </w:r>
      <w:r w:rsidRPr="00BD0EEB">
        <w:rPr>
          <w:rFonts w:ascii="Arial" w:eastAsiaTheme="minorEastAsia" w:hAnsi="Arial" w:cs="Arial"/>
          <w:color w:val="000000" w:themeColor="text1"/>
          <w:lang w:eastAsia="zh-CN"/>
        </w:rPr>
        <w:t xml:space="preserve">used by SWSPHN to fund </w:t>
      </w:r>
      <w:r w:rsidR="005A67DA">
        <w:rPr>
          <w:rFonts w:ascii="Arial" w:eastAsiaTheme="minorEastAsia" w:hAnsi="Arial" w:cs="Arial"/>
          <w:color w:val="000000" w:themeColor="text1"/>
          <w:lang w:eastAsia="zh-CN"/>
        </w:rPr>
        <w:t xml:space="preserve">a program </w:t>
      </w:r>
      <w:r w:rsidRPr="00BD0EEB">
        <w:rPr>
          <w:rFonts w:ascii="Arial" w:eastAsiaTheme="minorEastAsia" w:hAnsi="Arial" w:cs="Arial"/>
          <w:color w:val="000000" w:themeColor="text1"/>
          <w:lang w:eastAsia="zh-CN"/>
        </w:rPr>
        <w:t xml:space="preserve">at </w:t>
      </w:r>
      <w:proofErr w:type="spellStart"/>
      <w:r w:rsidRPr="00BD0EEB">
        <w:rPr>
          <w:rFonts w:ascii="Arial" w:eastAsiaTheme="minorEastAsia" w:hAnsi="Arial" w:cs="Arial"/>
          <w:color w:val="000000" w:themeColor="text1"/>
          <w:lang w:eastAsia="zh-CN"/>
        </w:rPr>
        <w:t>Rendu</w:t>
      </w:r>
      <w:proofErr w:type="spellEnd"/>
      <w:r w:rsidRPr="00BD0EEB">
        <w:rPr>
          <w:rFonts w:ascii="Arial" w:eastAsiaTheme="minorEastAsia" w:hAnsi="Arial" w:cs="Arial"/>
          <w:color w:val="000000" w:themeColor="text1"/>
          <w:lang w:eastAsia="zh-CN"/>
        </w:rPr>
        <w:t xml:space="preserve"> House</w:t>
      </w:r>
      <w:r w:rsidR="00B86745">
        <w:rPr>
          <w:rFonts w:ascii="Arial" w:eastAsiaTheme="minorEastAsia" w:hAnsi="Arial" w:cs="Arial"/>
          <w:color w:val="000000" w:themeColor="text1"/>
          <w:lang w:eastAsia="zh-CN"/>
        </w:rPr>
        <w:t>.</w:t>
      </w:r>
    </w:p>
    <w:p w14:paraId="2C65350E" w14:textId="494BCEA5" w:rsidR="00B72684" w:rsidRPr="00BD0EEB" w:rsidRDefault="00B72684" w:rsidP="00815C5B">
      <w:pPr>
        <w:pStyle w:val="paragraph"/>
        <w:numPr>
          <w:ilvl w:val="0"/>
          <w:numId w:val="15"/>
        </w:numPr>
        <w:spacing w:before="0" w:beforeAutospacing="0" w:after="0" w:afterAutospacing="0" w:line="360" w:lineRule="auto"/>
        <w:textAlignment w:val="baseline"/>
        <w:rPr>
          <w:rFonts w:ascii="Arial" w:eastAsiaTheme="minorEastAsia" w:hAnsi="Arial" w:cs="Arial"/>
          <w:color w:val="000000" w:themeColor="text1"/>
          <w:lang w:eastAsia="zh-CN"/>
        </w:rPr>
      </w:pPr>
      <w:r w:rsidRPr="00BD0EEB">
        <w:rPr>
          <w:rFonts w:ascii="Arial" w:eastAsiaTheme="minorEastAsia" w:hAnsi="Arial" w:cs="Arial"/>
          <w:color w:val="000000" w:themeColor="text1"/>
          <w:lang w:eastAsia="zh-CN"/>
        </w:rPr>
        <w:t xml:space="preserve">Identify the feasibility of delivering </w:t>
      </w:r>
      <w:r w:rsidR="00D26E6F">
        <w:rPr>
          <w:rFonts w:ascii="Arial" w:eastAsiaTheme="minorEastAsia" w:hAnsi="Arial" w:cs="Arial"/>
          <w:color w:val="000000" w:themeColor="text1"/>
          <w:lang w:eastAsia="zh-CN"/>
        </w:rPr>
        <w:t xml:space="preserve">a program to deliver </w:t>
      </w:r>
      <w:r w:rsidRPr="00BD0EEB">
        <w:rPr>
          <w:rFonts w:ascii="Arial" w:eastAsiaTheme="minorEastAsia" w:hAnsi="Arial" w:cs="Arial"/>
          <w:color w:val="000000" w:themeColor="text1"/>
          <w:lang w:eastAsia="zh-CN"/>
        </w:rPr>
        <w:t>psychoeducation module</w:t>
      </w:r>
      <w:r w:rsidR="0068590C">
        <w:rPr>
          <w:rFonts w:ascii="Arial" w:eastAsiaTheme="minorEastAsia" w:hAnsi="Arial" w:cs="Arial"/>
          <w:color w:val="000000" w:themeColor="text1"/>
          <w:lang w:eastAsia="zh-CN"/>
        </w:rPr>
        <w:t>s</w:t>
      </w:r>
      <w:r w:rsidR="00D26E6F">
        <w:rPr>
          <w:rFonts w:ascii="Arial" w:eastAsiaTheme="minorEastAsia" w:hAnsi="Arial" w:cs="Arial"/>
          <w:color w:val="000000" w:themeColor="text1"/>
          <w:lang w:eastAsia="zh-CN"/>
        </w:rPr>
        <w:t xml:space="preserve"> to clients</w:t>
      </w:r>
      <w:r w:rsidR="00BA5E4A">
        <w:rPr>
          <w:rFonts w:ascii="Arial" w:eastAsiaTheme="minorEastAsia" w:hAnsi="Arial" w:cs="Arial"/>
          <w:color w:val="000000" w:themeColor="text1"/>
          <w:lang w:eastAsia="zh-CN"/>
        </w:rPr>
        <w:t xml:space="preserve"> </w:t>
      </w:r>
      <w:r w:rsidRPr="00BD0EEB">
        <w:rPr>
          <w:rFonts w:ascii="Arial" w:eastAsiaTheme="minorEastAsia" w:hAnsi="Arial" w:cs="Arial"/>
          <w:color w:val="000000" w:themeColor="text1"/>
          <w:lang w:eastAsia="zh-CN"/>
        </w:rPr>
        <w:t xml:space="preserve">at </w:t>
      </w:r>
      <w:proofErr w:type="spellStart"/>
      <w:r w:rsidRPr="00BD0EEB">
        <w:rPr>
          <w:rFonts w:ascii="Arial" w:eastAsiaTheme="minorEastAsia" w:hAnsi="Arial" w:cs="Arial"/>
          <w:color w:val="000000" w:themeColor="text1"/>
          <w:lang w:eastAsia="zh-CN"/>
        </w:rPr>
        <w:t>Rendu</w:t>
      </w:r>
      <w:proofErr w:type="spellEnd"/>
      <w:r w:rsidRPr="00BD0EEB">
        <w:rPr>
          <w:rFonts w:ascii="Arial" w:eastAsiaTheme="minorEastAsia" w:hAnsi="Arial" w:cs="Arial"/>
          <w:color w:val="000000" w:themeColor="text1"/>
          <w:lang w:eastAsia="zh-CN"/>
        </w:rPr>
        <w:t xml:space="preserve"> House</w:t>
      </w:r>
      <w:r w:rsidR="00426A12" w:rsidRPr="00BD0EEB">
        <w:rPr>
          <w:rFonts w:ascii="Arial" w:eastAsiaTheme="minorEastAsia" w:hAnsi="Arial" w:cs="Arial"/>
          <w:color w:val="000000" w:themeColor="text1"/>
          <w:lang w:eastAsia="zh-CN"/>
        </w:rPr>
        <w:t>.</w:t>
      </w:r>
    </w:p>
    <w:p w14:paraId="41B11EDF" w14:textId="1D171471" w:rsidR="00B72684" w:rsidRPr="00BD0EEB" w:rsidRDefault="00B72684" w:rsidP="00815C5B">
      <w:pPr>
        <w:pStyle w:val="paragraph"/>
        <w:numPr>
          <w:ilvl w:val="0"/>
          <w:numId w:val="15"/>
        </w:numPr>
        <w:spacing w:before="0" w:beforeAutospacing="0" w:after="0" w:afterAutospacing="0" w:line="360" w:lineRule="auto"/>
        <w:textAlignment w:val="baseline"/>
        <w:rPr>
          <w:rFonts w:ascii="Arial" w:eastAsiaTheme="minorEastAsia" w:hAnsi="Arial" w:cs="Arial"/>
          <w:color w:val="000000" w:themeColor="text1"/>
          <w:lang w:eastAsia="zh-CN"/>
        </w:rPr>
      </w:pPr>
      <w:r w:rsidRPr="00BD0EEB">
        <w:rPr>
          <w:rFonts w:ascii="Arial" w:eastAsiaTheme="minorEastAsia" w:hAnsi="Arial" w:cs="Arial"/>
          <w:color w:val="000000" w:themeColor="text1"/>
          <w:lang w:eastAsia="zh-CN"/>
        </w:rPr>
        <w:t xml:space="preserve">Establish the acceptability of the </w:t>
      </w:r>
      <w:r w:rsidR="00D26E6F" w:rsidRPr="00BD0EEB">
        <w:rPr>
          <w:rFonts w:ascii="Arial" w:eastAsiaTheme="minorEastAsia" w:hAnsi="Arial" w:cs="Arial"/>
          <w:color w:val="000000" w:themeColor="text1"/>
          <w:lang w:eastAsia="zh-CN"/>
        </w:rPr>
        <w:t>psychoeducation module</w:t>
      </w:r>
      <w:r w:rsidR="00D26E6F">
        <w:rPr>
          <w:rFonts w:ascii="Arial" w:eastAsiaTheme="minorEastAsia" w:hAnsi="Arial" w:cs="Arial"/>
          <w:color w:val="000000" w:themeColor="text1"/>
          <w:lang w:eastAsia="zh-CN"/>
        </w:rPr>
        <w:t xml:space="preserve">s </w:t>
      </w:r>
      <w:r w:rsidRPr="00BD0EEB">
        <w:rPr>
          <w:rFonts w:ascii="Arial" w:eastAsiaTheme="minorEastAsia" w:hAnsi="Arial" w:cs="Arial"/>
          <w:color w:val="000000" w:themeColor="text1"/>
          <w:lang w:eastAsia="zh-CN"/>
        </w:rPr>
        <w:t xml:space="preserve">to </w:t>
      </w:r>
      <w:proofErr w:type="spellStart"/>
      <w:r w:rsidRPr="00BD0EEB">
        <w:rPr>
          <w:rFonts w:ascii="Arial" w:eastAsiaTheme="minorEastAsia" w:hAnsi="Arial" w:cs="Arial"/>
          <w:color w:val="000000" w:themeColor="text1"/>
          <w:lang w:eastAsia="zh-CN"/>
        </w:rPr>
        <w:t>Rendu</w:t>
      </w:r>
      <w:proofErr w:type="spellEnd"/>
      <w:r w:rsidRPr="00BD0EEB">
        <w:rPr>
          <w:rFonts w:ascii="Arial" w:eastAsiaTheme="minorEastAsia" w:hAnsi="Arial" w:cs="Arial"/>
          <w:color w:val="000000" w:themeColor="text1"/>
          <w:lang w:eastAsia="zh-CN"/>
        </w:rPr>
        <w:t xml:space="preserve"> House staff and participants.</w:t>
      </w:r>
    </w:p>
    <w:p w14:paraId="42FA211C" w14:textId="19780506" w:rsidR="00B72684" w:rsidRPr="00BD0EEB" w:rsidRDefault="00B72684" w:rsidP="00815C5B">
      <w:pPr>
        <w:pStyle w:val="paragraph"/>
        <w:numPr>
          <w:ilvl w:val="0"/>
          <w:numId w:val="15"/>
        </w:numPr>
        <w:spacing w:before="0" w:beforeAutospacing="0" w:after="0" w:afterAutospacing="0" w:line="360" w:lineRule="auto"/>
        <w:textAlignment w:val="baseline"/>
        <w:rPr>
          <w:rFonts w:ascii="Arial" w:eastAsiaTheme="minorEastAsia" w:hAnsi="Arial" w:cs="Arial"/>
          <w:color w:val="000000" w:themeColor="text1"/>
          <w:lang w:eastAsia="zh-CN"/>
        </w:rPr>
      </w:pPr>
      <w:r w:rsidRPr="00BD0EEB">
        <w:rPr>
          <w:rFonts w:ascii="Arial" w:eastAsiaTheme="minorEastAsia" w:hAnsi="Arial" w:cs="Arial"/>
          <w:color w:val="000000" w:themeColor="text1"/>
          <w:lang w:eastAsia="zh-CN"/>
        </w:rPr>
        <w:t xml:space="preserve">Identify appropriate outcome measures to examine the impact of the psychoeducation modules on </w:t>
      </w:r>
      <w:r w:rsidR="0068590C">
        <w:rPr>
          <w:rFonts w:ascii="Arial" w:eastAsiaTheme="minorEastAsia" w:hAnsi="Arial" w:cs="Arial"/>
          <w:color w:val="000000" w:themeColor="text1"/>
          <w:lang w:eastAsia="zh-CN"/>
        </w:rPr>
        <w:t>participants</w:t>
      </w:r>
      <w:r w:rsidRPr="00BD0EEB">
        <w:rPr>
          <w:rFonts w:ascii="Arial" w:eastAsiaTheme="minorEastAsia" w:hAnsi="Arial" w:cs="Arial"/>
          <w:color w:val="000000" w:themeColor="text1"/>
          <w:lang w:eastAsia="zh-CN"/>
        </w:rPr>
        <w:t xml:space="preserve"> at </w:t>
      </w:r>
      <w:proofErr w:type="spellStart"/>
      <w:r w:rsidRPr="00BD0EEB">
        <w:rPr>
          <w:rFonts w:ascii="Arial" w:eastAsiaTheme="minorEastAsia" w:hAnsi="Arial" w:cs="Arial"/>
          <w:color w:val="000000" w:themeColor="text1"/>
          <w:lang w:eastAsia="zh-CN"/>
        </w:rPr>
        <w:t>Rendu</w:t>
      </w:r>
      <w:proofErr w:type="spellEnd"/>
      <w:r w:rsidRPr="00BD0EEB">
        <w:rPr>
          <w:rFonts w:ascii="Arial" w:eastAsiaTheme="minorEastAsia" w:hAnsi="Arial" w:cs="Arial"/>
          <w:color w:val="000000" w:themeColor="text1"/>
          <w:lang w:eastAsia="zh-CN"/>
        </w:rPr>
        <w:t xml:space="preserve"> House.</w:t>
      </w:r>
    </w:p>
    <w:p w14:paraId="419A928F" w14:textId="77777777" w:rsidR="00B72684" w:rsidRPr="00BD0EEB" w:rsidRDefault="00B72684" w:rsidP="004A55D3">
      <w:pPr>
        <w:spacing w:before="0" w:after="0"/>
        <w:rPr>
          <w:rFonts w:cs="Arial"/>
          <w:b/>
          <w:noProof/>
          <w:color w:val="7F7F7F" w:themeColor="text1" w:themeTint="80"/>
          <w:szCs w:val="24"/>
          <w:lang w:eastAsia="en-AU"/>
        </w:rPr>
      </w:pPr>
    </w:p>
    <w:p w14:paraId="3015ED0A" w14:textId="5B576AE0" w:rsidR="00A07261" w:rsidRPr="00815C5B" w:rsidRDefault="00691D54" w:rsidP="00855ED2">
      <w:pPr>
        <w:keepNext/>
        <w:keepLines/>
        <w:spacing w:before="0"/>
        <w:rPr>
          <w:rFonts w:cs="Arial"/>
          <w:b/>
          <w:noProof/>
          <w:color w:val="auto"/>
          <w:sz w:val="28"/>
          <w:szCs w:val="28"/>
          <w:lang w:eastAsia="en-AU"/>
        </w:rPr>
      </w:pPr>
      <w:r w:rsidRPr="007828EC">
        <w:rPr>
          <w:rFonts w:cs="Arial"/>
          <w:b/>
          <w:noProof/>
          <w:color w:val="auto"/>
          <w:sz w:val="28"/>
          <w:szCs w:val="28"/>
          <w:lang w:eastAsia="en-AU"/>
        </w:rPr>
        <w:lastRenderedPageBreak/>
        <w:t xml:space="preserve">Summary of findings </w:t>
      </w:r>
    </w:p>
    <w:p w14:paraId="4CD0347C" w14:textId="4C26A1BD" w:rsidR="002E23CB" w:rsidRPr="002E23CB" w:rsidRDefault="005B6498" w:rsidP="00855ED2">
      <w:pPr>
        <w:keepNext/>
        <w:keepLines/>
        <w:spacing w:before="240"/>
        <w:rPr>
          <w:color w:val="auto"/>
        </w:rPr>
      </w:pPr>
      <w:r w:rsidRPr="207A14DA">
        <w:rPr>
          <w:color w:val="auto"/>
        </w:rPr>
        <w:t xml:space="preserve">The </w:t>
      </w:r>
      <w:r w:rsidR="001635EC" w:rsidRPr="207A14DA">
        <w:rPr>
          <w:color w:val="auto"/>
        </w:rPr>
        <w:t xml:space="preserve">outcome-based commissioning process </w:t>
      </w:r>
      <w:r w:rsidR="008A2470" w:rsidRPr="207A14DA">
        <w:rPr>
          <w:color w:val="auto"/>
        </w:rPr>
        <w:t>preceded</w:t>
      </w:r>
      <w:r w:rsidR="00AD1788" w:rsidRPr="207A14DA">
        <w:rPr>
          <w:color w:val="auto"/>
        </w:rPr>
        <w:t xml:space="preserve"> the development of a program to deliver psychoeducational modules to clients with complex needs at </w:t>
      </w:r>
      <w:proofErr w:type="spellStart"/>
      <w:r w:rsidR="00AD1788" w:rsidRPr="207A14DA">
        <w:rPr>
          <w:color w:val="auto"/>
        </w:rPr>
        <w:t>Rendu</w:t>
      </w:r>
      <w:proofErr w:type="spellEnd"/>
      <w:r w:rsidR="00AD1788" w:rsidRPr="207A14DA">
        <w:rPr>
          <w:color w:val="auto"/>
        </w:rPr>
        <w:t xml:space="preserve"> House. </w:t>
      </w:r>
      <w:r w:rsidR="002E23CB" w:rsidRPr="207A14DA">
        <w:rPr>
          <w:color w:val="auto"/>
        </w:rPr>
        <w:t xml:space="preserve">A program logic was developed </w:t>
      </w:r>
      <w:r w:rsidR="31A86E82" w:rsidRPr="207A14DA">
        <w:rPr>
          <w:color w:val="auto"/>
        </w:rPr>
        <w:t xml:space="preserve">that </w:t>
      </w:r>
      <w:r w:rsidR="002E23CB" w:rsidRPr="207A14DA">
        <w:rPr>
          <w:color w:val="auto"/>
        </w:rPr>
        <w:t>mapped the psychoeducation modules to</w:t>
      </w:r>
      <w:r w:rsidR="000B3D85">
        <w:rPr>
          <w:color w:val="auto"/>
        </w:rPr>
        <w:t xml:space="preserve"> the following</w:t>
      </w:r>
      <w:r w:rsidR="002E23CB" w:rsidRPr="207A14DA">
        <w:rPr>
          <w:color w:val="auto"/>
        </w:rPr>
        <w:t xml:space="preserve"> outcomes identified </w:t>
      </w:r>
      <w:r w:rsidR="000B3D85">
        <w:rPr>
          <w:color w:val="auto"/>
        </w:rPr>
        <w:t xml:space="preserve">as important </w:t>
      </w:r>
      <w:r w:rsidR="002E23CB" w:rsidRPr="207A14DA">
        <w:rPr>
          <w:color w:val="auto"/>
        </w:rPr>
        <w:t>by stakeholders</w:t>
      </w:r>
      <w:r w:rsidR="000B3D85">
        <w:rPr>
          <w:color w:val="auto"/>
        </w:rPr>
        <w:t>:</w:t>
      </w:r>
      <w:r w:rsidR="002E23CB" w:rsidRPr="207A14DA">
        <w:rPr>
          <w:color w:val="auto"/>
        </w:rPr>
        <w:t xml:space="preserve"> participant retention, completion of program and goal achievement, improved mental health and quality of life and reduced AOD use.</w:t>
      </w:r>
    </w:p>
    <w:p w14:paraId="2E191519" w14:textId="3A7F6323" w:rsidR="005B6498" w:rsidRPr="002B7FAE" w:rsidRDefault="001635EC" w:rsidP="207A14DA">
      <w:pPr>
        <w:spacing w:before="240"/>
        <w:rPr>
          <w:color w:val="auto"/>
        </w:rPr>
      </w:pPr>
      <w:r w:rsidRPr="207A14DA">
        <w:rPr>
          <w:color w:val="auto"/>
        </w:rPr>
        <w:t>The</w:t>
      </w:r>
      <w:r w:rsidR="00DB1F88" w:rsidRPr="207A14DA">
        <w:rPr>
          <w:color w:val="auto"/>
        </w:rPr>
        <w:t xml:space="preserve"> outcome-based commissioning process was</w:t>
      </w:r>
      <w:r w:rsidRPr="207A14DA">
        <w:rPr>
          <w:color w:val="auto"/>
        </w:rPr>
        <w:t xml:space="preserve"> </w:t>
      </w:r>
      <w:r w:rsidR="00DB1F88" w:rsidRPr="207A14DA">
        <w:rPr>
          <w:color w:val="auto"/>
        </w:rPr>
        <w:t>positively regarded by Stakeholders</w:t>
      </w:r>
      <w:r w:rsidR="00375D60" w:rsidRPr="207A14DA">
        <w:rPr>
          <w:color w:val="auto"/>
        </w:rPr>
        <w:t xml:space="preserve"> as it </w:t>
      </w:r>
      <w:r w:rsidR="00DB1F88" w:rsidRPr="207A14DA">
        <w:rPr>
          <w:color w:val="auto"/>
        </w:rPr>
        <w:t xml:space="preserve">provided them with clarity around </w:t>
      </w:r>
      <w:r w:rsidR="00375D60" w:rsidRPr="207A14DA">
        <w:rPr>
          <w:color w:val="auto"/>
        </w:rPr>
        <w:t xml:space="preserve">the </w:t>
      </w:r>
      <w:r w:rsidR="00DB1F88" w:rsidRPr="207A14DA">
        <w:rPr>
          <w:color w:val="auto"/>
        </w:rPr>
        <w:t>purpose of the psychoeducation modules, how the modules linked to participant outcomes</w:t>
      </w:r>
      <w:r w:rsidR="2D6D2F14" w:rsidRPr="207A14DA">
        <w:rPr>
          <w:color w:val="auto"/>
        </w:rPr>
        <w:t>,</w:t>
      </w:r>
      <w:r w:rsidR="00DB1F88" w:rsidRPr="207A14DA">
        <w:rPr>
          <w:color w:val="auto"/>
        </w:rPr>
        <w:t xml:space="preserve"> and led to changes in outcomes among participants</w:t>
      </w:r>
      <w:r w:rsidR="00375D60" w:rsidRPr="207A14DA">
        <w:rPr>
          <w:color w:val="auto"/>
        </w:rPr>
        <w:t>.</w:t>
      </w:r>
      <w:r w:rsidR="00C00C19" w:rsidRPr="00C00C19">
        <w:rPr>
          <w:color w:val="auto"/>
          <w:szCs w:val="24"/>
        </w:rPr>
        <w:t xml:space="preserve"> </w:t>
      </w:r>
      <w:r w:rsidR="00C00C19">
        <w:rPr>
          <w:color w:val="auto"/>
          <w:szCs w:val="24"/>
        </w:rPr>
        <w:t xml:space="preserve">The </w:t>
      </w:r>
      <w:r w:rsidR="00C00C19" w:rsidRPr="00370CDA">
        <w:rPr>
          <w:color w:val="auto"/>
          <w:szCs w:val="24"/>
        </w:rPr>
        <w:t>psychoeducation modules</w:t>
      </w:r>
      <w:r w:rsidR="00C00C19">
        <w:rPr>
          <w:color w:val="auto"/>
          <w:szCs w:val="24"/>
        </w:rPr>
        <w:t xml:space="preserve"> were well received by Facilitators of the program and</w:t>
      </w:r>
      <w:r w:rsidR="003D6215">
        <w:rPr>
          <w:color w:val="auto"/>
          <w:szCs w:val="24"/>
        </w:rPr>
        <w:t xml:space="preserve"> </w:t>
      </w:r>
      <w:proofErr w:type="spellStart"/>
      <w:r w:rsidR="003D6215">
        <w:rPr>
          <w:color w:val="auto"/>
          <w:szCs w:val="24"/>
        </w:rPr>
        <w:t>Rendu</w:t>
      </w:r>
      <w:proofErr w:type="spellEnd"/>
      <w:r w:rsidR="003D6215">
        <w:rPr>
          <w:color w:val="auto"/>
          <w:szCs w:val="24"/>
        </w:rPr>
        <w:t xml:space="preserve"> House participants.</w:t>
      </w:r>
    </w:p>
    <w:p w14:paraId="1C0EA879" w14:textId="73B47425" w:rsidR="005B1B30" w:rsidRPr="002B7FAE" w:rsidRDefault="00ED1FCE" w:rsidP="207A14DA">
      <w:pPr>
        <w:spacing w:before="240"/>
        <w:rPr>
          <w:color w:val="auto"/>
        </w:rPr>
      </w:pPr>
      <w:r w:rsidRPr="207A14DA">
        <w:rPr>
          <w:color w:val="auto"/>
        </w:rPr>
        <w:t>Some</w:t>
      </w:r>
      <w:r w:rsidR="007D0D68" w:rsidRPr="207A14DA">
        <w:rPr>
          <w:color w:val="auto"/>
        </w:rPr>
        <w:t xml:space="preserve"> </w:t>
      </w:r>
      <w:r w:rsidR="603D3203" w:rsidRPr="207A14DA">
        <w:rPr>
          <w:color w:val="auto"/>
        </w:rPr>
        <w:t>interviewees</w:t>
      </w:r>
      <w:r w:rsidR="007D0D68" w:rsidRPr="207A14DA">
        <w:rPr>
          <w:color w:val="auto"/>
        </w:rPr>
        <w:t xml:space="preserve"> reported that</w:t>
      </w:r>
      <w:r w:rsidRPr="207A14DA">
        <w:rPr>
          <w:color w:val="auto"/>
        </w:rPr>
        <w:t xml:space="preserve"> </w:t>
      </w:r>
      <w:r w:rsidR="007939D8">
        <w:rPr>
          <w:color w:val="auto"/>
        </w:rPr>
        <w:t>some of the</w:t>
      </w:r>
      <w:r w:rsidRPr="207A14DA">
        <w:rPr>
          <w:color w:val="auto"/>
        </w:rPr>
        <w:t xml:space="preserve"> </w:t>
      </w:r>
      <w:r w:rsidR="00623960" w:rsidRPr="207A14DA">
        <w:rPr>
          <w:color w:val="auto"/>
        </w:rPr>
        <w:t xml:space="preserve">psychoeducation module </w:t>
      </w:r>
      <w:r w:rsidRPr="207A14DA">
        <w:rPr>
          <w:color w:val="auto"/>
        </w:rPr>
        <w:t>materials were too technical and lengthy for some participants</w:t>
      </w:r>
      <w:r w:rsidR="007D0D68" w:rsidRPr="207A14DA">
        <w:rPr>
          <w:color w:val="auto"/>
        </w:rPr>
        <w:t>. Th</w:t>
      </w:r>
      <w:r w:rsidRPr="207A14DA">
        <w:rPr>
          <w:color w:val="auto"/>
        </w:rPr>
        <w:t xml:space="preserve">ere were significant </w:t>
      </w:r>
      <w:r w:rsidR="00F05097">
        <w:rPr>
          <w:color w:val="auto"/>
        </w:rPr>
        <w:t xml:space="preserve">human </w:t>
      </w:r>
      <w:r w:rsidRPr="207A14DA">
        <w:rPr>
          <w:color w:val="auto"/>
        </w:rPr>
        <w:t xml:space="preserve">resource requirements needed to deliver modules, which could potentially inhibit module delivery and sustainability. </w:t>
      </w:r>
      <w:r w:rsidR="00623960" w:rsidRPr="207A14DA">
        <w:rPr>
          <w:color w:val="auto"/>
        </w:rPr>
        <w:t>C</w:t>
      </w:r>
      <w:r w:rsidRPr="207A14DA">
        <w:rPr>
          <w:color w:val="auto"/>
        </w:rPr>
        <w:t xml:space="preserve">linical supervision </w:t>
      </w:r>
      <w:r w:rsidR="00623960" w:rsidRPr="207A14DA">
        <w:rPr>
          <w:color w:val="auto"/>
        </w:rPr>
        <w:t>w</w:t>
      </w:r>
      <w:r w:rsidRPr="207A14DA">
        <w:rPr>
          <w:color w:val="auto"/>
        </w:rPr>
        <w:t xml:space="preserve">as </w:t>
      </w:r>
      <w:r w:rsidR="00BB17D7">
        <w:rPr>
          <w:color w:val="auto"/>
        </w:rPr>
        <w:t>important</w:t>
      </w:r>
      <w:r w:rsidRPr="207A14DA">
        <w:rPr>
          <w:color w:val="auto"/>
        </w:rPr>
        <w:t xml:space="preserve"> to the capacity-building and professional development</w:t>
      </w:r>
      <w:r w:rsidR="000757C4" w:rsidRPr="207A14DA">
        <w:rPr>
          <w:color w:val="auto"/>
        </w:rPr>
        <w:t xml:space="preserve"> of </w:t>
      </w:r>
      <w:proofErr w:type="spellStart"/>
      <w:r w:rsidR="000757C4" w:rsidRPr="207A14DA">
        <w:rPr>
          <w:color w:val="auto"/>
        </w:rPr>
        <w:t>Rendu</w:t>
      </w:r>
      <w:proofErr w:type="spellEnd"/>
      <w:r w:rsidR="000757C4" w:rsidRPr="207A14DA">
        <w:rPr>
          <w:color w:val="auto"/>
        </w:rPr>
        <w:t xml:space="preserve"> House workers </w:t>
      </w:r>
      <w:r w:rsidR="00370CDA" w:rsidRPr="207A14DA">
        <w:rPr>
          <w:color w:val="auto"/>
        </w:rPr>
        <w:t xml:space="preserve">who facilitated the </w:t>
      </w:r>
      <w:r w:rsidR="000757C4" w:rsidRPr="207A14DA">
        <w:rPr>
          <w:color w:val="auto"/>
        </w:rPr>
        <w:t>program</w:t>
      </w:r>
      <w:r w:rsidRPr="207A14DA">
        <w:rPr>
          <w:color w:val="auto"/>
        </w:rPr>
        <w:t>.</w:t>
      </w:r>
      <w:r w:rsidR="00A90FCE">
        <w:rPr>
          <w:color w:val="auto"/>
        </w:rPr>
        <w:t xml:space="preserve"> </w:t>
      </w:r>
      <w:r w:rsidR="002926F8">
        <w:rPr>
          <w:color w:val="auto"/>
        </w:rPr>
        <w:t>As t</w:t>
      </w:r>
      <w:r w:rsidR="00A90FCE">
        <w:rPr>
          <w:color w:val="auto"/>
        </w:rPr>
        <w:t>he F</w:t>
      </w:r>
      <w:r w:rsidR="008B162F">
        <w:rPr>
          <w:color w:val="auto"/>
        </w:rPr>
        <w:t xml:space="preserve">acilitators were highly skilled in delivering the </w:t>
      </w:r>
      <w:r w:rsidR="00A90FCE">
        <w:rPr>
          <w:color w:val="auto"/>
        </w:rPr>
        <w:t xml:space="preserve">AOD programs </w:t>
      </w:r>
      <w:r w:rsidR="002926F8">
        <w:rPr>
          <w:color w:val="auto"/>
        </w:rPr>
        <w:t>they</w:t>
      </w:r>
      <w:r w:rsidR="00A90FCE">
        <w:rPr>
          <w:color w:val="auto"/>
        </w:rPr>
        <w:t xml:space="preserve"> were able to deliver the </w:t>
      </w:r>
      <w:r w:rsidR="00F05097" w:rsidRPr="00A90FCE">
        <w:rPr>
          <w:color w:val="auto"/>
        </w:rPr>
        <w:t>psychoeducational modules</w:t>
      </w:r>
      <w:r w:rsidR="00A90FCE" w:rsidRPr="00A90FCE">
        <w:rPr>
          <w:color w:val="auto"/>
        </w:rPr>
        <w:t>.</w:t>
      </w:r>
    </w:p>
    <w:p w14:paraId="5318F4F7" w14:textId="688F29D0" w:rsidR="002E4FC2" w:rsidRDefault="00370CDA" w:rsidP="005E5DE6">
      <w:pPr>
        <w:spacing w:before="240"/>
        <w:rPr>
          <w:rFonts w:eastAsia="Calibri" w:cs="Arial"/>
          <w:color w:val="000000" w:themeColor="dark1"/>
          <w:szCs w:val="24"/>
          <w:lang w:eastAsia="en-AU"/>
        </w:rPr>
      </w:pPr>
      <w:r>
        <w:rPr>
          <w:color w:val="auto"/>
          <w:szCs w:val="24"/>
        </w:rPr>
        <w:t xml:space="preserve">The </w:t>
      </w:r>
      <w:proofErr w:type="spellStart"/>
      <w:r>
        <w:rPr>
          <w:color w:val="auto"/>
          <w:szCs w:val="24"/>
        </w:rPr>
        <w:t>Rendu</w:t>
      </w:r>
      <w:proofErr w:type="spellEnd"/>
      <w:r>
        <w:rPr>
          <w:color w:val="auto"/>
          <w:szCs w:val="24"/>
        </w:rPr>
        <w:t xml:space="preserve"> House </w:t>
      </w:r>
      <w:r w:rsidR="00D250EB">
        <w:rPr>
          <w:color w:val="auto"/>
          <w:szCs w:val="24"/>
        </w:rPr>
        <w:t>f</w:t>
      </w:r>
      <w:r w:rsidRPr="00370CDA">
        <w:rPr>
          <w:color w:val="auto"/>
          <w:szCs w:val="24"/>
        </w:rPr>
        <w:t xml:space="preserve">acilitators positively regarded the psychoeducation modules </w:t>
      </w:r>
      <w:r w:rsidR="00CA695C">
        <w:rPr>
          <w:color w:val="auto"/>
          <w:szCs w:val="24"/>
        </w:rPr>
        <w:t xml:space="preserve">because </w:t>
      </w:r>
      <w:r w:rsidR="007D0D68">
        <w:rPr>
          <w:color w:val="auto"/>
          <w:szCs w:val="24"/>
        </w:rPr>
        <w:t>they</w:t>
      </w:r>
      <w:r w:rsidR="00CA695C">
        <w:rPr>
          <w:color w:val="auto"/>
          <w:szCs w:val="24"/>
        </w:rPr>
        <w:t xml:space="preserve"> w</w:t>
      </w:r>
      <w:r w:rsidR="007D0D68">
        <w:rPr>
          <w:color w:val="auto"/>
          <w:szCs w:val="24"/>
        </w:rPr>
        <w:t>ere</w:t>
      </w:r>
      <w:r w:rsidR="00CA695C">
        <w:rPr>
          <w:color w:val="auto"/>
          <w:szCs w:val="24"/>
        </w:rPr>
        <w:t xml:space="preserve"> viewed as</w:t>
      </w:r>
      <w:r w:rsidRPr="00370CDA">
        <w:rPr>
          <w:color w:val="auto"/>
          <w:szCs w:val="24"/>
        </w:rPr>
        <w:t xml:space="preserve"> acceptab</w:t>
      </w:r>
      <w:r w:rsidR="00CA695C">
        <w:rPr>
          <w:color w:val="auto"/>
          <w:szCs w:val="24"/>
        </w:rPr>
        <w:t>le</w:t>
      </w:r>
      <w:r w:rsidRPr="00370CDA">
        <w:rPr>
          <w:color w:val="auto"/>
          <w:szCs w:val="24"/>
        </w:rPr>
        <w:t xml:space="preserve">, </w:t>
      </w:r>
      <w:r w:rsidR="00CA695C">
        <w:rPr>
          <w:color w:val="auto"/>
          <w:szCs w:val="24"/>
        </w:rPr>
        <w:t xml:space="preserve">able to be </w:t>
      </w:r>
      <w:r w:rsidRPr="00370CDA">
        <w:rPr>
          <w:color w:val="auto"/>
          <w:szCs w:val="24"/>
        </w:rPr>
        <w:t>individualis</w:t>
      </w:r>
      <w:r w:rsidR="00CA695C">
        <w:rPr>
          <w:color w:val="auto"/>
          <w:szCs w:val="24"/>
        </w:rPr>
        <w:t>ed</w:t>
      </w:r>
      <w:r w:rsidRPr="00370CDA">
        <w:rPr>
          <w:color w:val="auto"/>
          <w:szCs w:val="24"/>
        </w:rPr>
        <w:t xml:space="preserve"> and </w:t>
      </w:r>
      <w:r w:rsidR="00CA695C">
        <w:rPr>
          <w:color w:val="auto"/>
          <w:szCs w:val="24"/>
        </w:rPr>
        <w:t xml:space="preserve">focused on </w:t>
      </w:r>
      <w:r w:rsidRPr="00370CDA">
        <w:rPr>
          <w:color w:val="auto"/>
          <w:szCs w:val="24"/>
        </w:rPr>
        <w:t>participant outcomes.</w:t>
      </w:r>
      <w:r w:rsidR="005E5DE6">
        <w:rPr>
          <w:color w:val="auto"/>
          <w:szCs w:val="24"/>
        </w:rPr>
        <w:t xml:space="preserve"> P</w:t>
      </w:r>
      <w:r w:rsidRPr="31C961DE">
        <w:rPr>
          <w:color w:val="auto"/>
        </w:rPr>
        <w:t xml:space="preserve">articipants also accepted and liked </w:t>
      </w:r>
      <w:r w:rsidR="005E5DE6">
        <w:rPr>
          <w:color w:val="auto"/>
        </w:rPr>
        <w:t>that the modules were</w:t>
      </w:r>
      <w:r w:rsidRPr="31C961DE">
        <w:rPr>
          <w:color w:val="auto"/>
        </w:rPr>
        <w:t xml:space="preserve"> </w:t>
      </w:r>
      <w:r w:rsidR="005E5DE6">
        <w:rPr>
          <w:color w:val="auto"/>
        </w:rPr>
        <w:t>flexible</w:t>
      </w:r>
      <w:r w:rsidRPr="31C961DE">
        <w:rPr>
          <w:color w:val="auto"/>
        </w:rPr>
        <w:t>.</w:t>
      </w:r>
      <w:r w:rsidR="005E5DE6">
        <w:rPr>
          <w:color w:val="auto"/>
        </w:rPr>
        <w:t xml:space="preserve"> </w:t>
      </w:r>
      <w:r w:rsidR="006059B4">
        <w:rPr>
          <w:color w:val="auto"/>
        </w:rPr>
        <w:t>S</w:t>
      </w:r>
      <w:r w:rsidR="00E4686D">
        <w:rPr>
          <w:rFonts w:eastAsia="Calibri" w:cs="Arial"/>
          <w:color w:val="000000" w:themeColor="dark1"/>
          <w:szCs w:val="24"/>
          <w:lang w:eastAsia="en-AU"/>
        </w:rPr>
        <w:t>even</w:t>
      </w:r>
      <w:r w:rsidR="00F143E5">
        <w:rPr>
          <w:rFonts w:eastAsia="Calibri" w:cs="Arial"/>
          <w:color w:val="000000" w:themeColor="dark1"/>
          <w:szCs w:val="24"/>
          <w:lang w:eastAsia="en-AU"/>
        </w:rPr>
        <w:t xml:space="preserve"> </w:t>
      </w:r>
      <w:r w:rsidR="006059B4">
        <w:rPr>
          <w:rFonts w:eastAsia="Calibri" w:cs="Arial"/>
          <w:color w:val="000000" w:themeColor="dark1"/>
          <w:szCs w:val="24"/>
          <w:lang w:eastAsia="en-AU"/>
        </w:rPr>
        <w:t xml:space="preserve">participants </w:t>
      </w:r>
      <w:r w:rsidR="00E4686D">
        <w:rPr>
          <w:rFonts w:eastAsia="Calibri" w:cs="Arial"/>
          <w:color w:val="000000" w:themeColor="dark1"/>
          <w:szCs w:val="24"/>
          <w:lang w:eastAsia="en-AU"/>
        </w:rPr>
        <w:t xml:space="preserve">completed informed consent for </w:t>
      </w:r>
      <w:r w:rsidR="00060E44">
        <w:rPr>
          <w:rFonts w:eastAsia="Calibri" w:cs="Arial"/>
          <w:color w:val="000000" w:themeColor="dark1"/>
          <w:szCs w:val="24"/>
          <w:lang w:eastAsia="en-AU"/>
        </w:rPr>
        <w:t>the evaluation</w:t>
      </w:r>
      <w:r w:rsidR="00E4686D">
        <w:rPr>
          <w:rFonts w:eastAsia="Calibri" w:cs="Arial"/>
          <w:color w:val="000000" w:themeColor="dark1"/>
          <w:szCs w:val="24"/>
          <w:lang w:eastAsia="en-AU"/>
        </w:rPr>
        <w:t xml:space="preserve"> </w:t>
      </w:r>
      <w:r w:rsidR="00F0442D">
        <w:rPr>
          <w:rFonts w:eastAsia="Calibri" w:cs="Arial"/>
          <w:color w:val="000000" w:themeColor="dark1"/>
          <w:szCs w:val="24"/>
          <w:lang w:eastAsia="en-AU"/>
        </w:rPr>
        <w:t>and</w:t>
      </w:r>
      <w:r w:rsidR="00C64C71">
        <w:rPr>
          <w:rFonts w:eastAsia="Calibri" w:cs="Arial"/>
          <w:color w:val="000000" w:themeColor="dark1"/>
          <w:szCs w:val="24"/>
          <w:lang w:eastAsia="en-AU"/>
        </w:rPr>
        <w:t xml:space="preserve"> </w:t>
      </w:r>
      <w:r w:rsidR="00BC4CCA" w:rsidRPr="00BC4CCA">
        <w:rPr>
          <w:rFonts w:eastAsia="Calibri" w:cs="Arial"/>
          <w:color w:val="000000" w:themeColor="dark1"/>
          <w:szCs w:val="24"/>
          <w:lang w:eastAsia="en-AU"/>
        </w:rPr>
        <w:t>completed the psychoeducation modules</w:t>
      </w:r>
      <w:r w:rsidR="000827EB">
        <w:rPr>
          <w:rFonts w:eastAsia="Calibri" w:cs="Arial"/>
          <w:color w:val="000000" w:themeColor="dark1"/>
          <w:szCs w:val="24"/>
          <w:lang w:eastAsia="en-AU"/>
        </w:rPr>
        <w:t>,</w:t>
      </w:r>
      <w:r w:rsidR="007A79A5">
        <w:rPr>
          <w:rFonts w:eastAsia="Calibri" w:cs="Arial"/>
          <w:color w:val="000000" w:themeColor="dark1"/>
          <w:szCs w:val="24"/>
          <w:lang w:eastAsia="en-AU"/>
        </w:rPr>
        <w:t xml:space="preserve"> and</w:t>
      </w:r>
      <w:r w:rsidR="00BC4CCA" w:rsidRPr="00BC4CCA">
        <w:rPr>
          <w:rFonts w:eastAsia="Calibri" w:cs="Arial"/>
          <w:color w:val="000000" w:themeColor="dark1"/>
          <w:szCs w:val="24"/>
          <w:lang w:eastAsia="en-AU"/>
        </w:rPr>
        <w:t xml:space="preserve"> two are currently </w:t>
      </w:r>
      <w:r w:rsidR="00B80755">
        <w:rPr>
          <w:rFonts w:eastAsia="Calibri" w:cs="Arial"/>
          <w:color w:val="000000" w:themeColor="dark1"/>
          <w:szCs w:val="24"/>
          <w:lang w:eastAsia="en-AU"/>
        </w:rPr>
        <w:t xml:space="preserve">receiving the </w:t>
      </w:r>
      <w:r w:rsidR="00B80755" w:rsidRPr="00BC4CCA">
        <w:rPr>
          <w:rFonts w:eastAsia="Calibri" w:cs="Arial"/>
          <w:color w:val="000000" w:themeColor="dark1"/>
          <w:szCs w:val="24"/>
          <w:lang w:eastAsia="en-AU"/>
        </w:rPr>
        <w:t>modules</w:t>
      </w:r>
      <w:r w:rsidR="00A01F61" w:rsidRPr="00BD0EEB">
        <w:rPr>
          <w:rFonts w:eastAsia="Calibri" w:cs="Arial"/>
          <w:color w:val="000000" w:themeColor="dark1"/>
          <w:szCs w:val="24"/>
          <w:lang w:eastAsia="en-AU"/>
        </w:rPr>
        <w:t>.</w:t>
      </w:r>
      <w:r w:rsidR="00E4686D">
        <w:rPr>
          <w:rFonts w:eastAsia="Calibri" w:cs="Arial"/>
          <w:color w:val="000000" w:themeColor="dark1"/>
          <w:szCs w:val="24"/>
          <w:lang w:eastAsia="en-AU"/>
        </w:rPr>
        <w:t xml:space="preserve"> </w:t>
      </w:r>
      <w:r w:rsidR="000D4538">
        <w:rPr>
          <w:rFonts w:eastAsia="Calibri" w:cs="Arial"/>
          <w:color w:val="000000" w:themeColor="dark1"/>
          <w:szCs w:val="24"/>
          <w:lang w:eastAsia="en-AU"/>
        </w:rPr>
        <w:t>Among these</w:t>
      </w:r>
      <w:r w:rsidR="000827EB">
        <w:rPr>
          <w:rFonts w:eastAsia="Calibri" w:cs="Arial"/>
          <w:color w:val="000000" w:themeColor="dark1"/>
          <w:szCs w:val="24"/>
          <w:lang w:eastAsia="en-AU"/>
        </w:rPr>
        <w:t xml:space="preserve"> seven</w:t>
      </w:r>
      <w:r w:rsidR="000D4538">
        <w:rPr>
          <w:rFonts w:eastAsia="Calibri" w:cs="Arial"/>
          <w:color w:val="000000" w:themeColor="dark1"/>
          <w:szCs w:val="24"/>
          <w:lang w:eastAsia="en-AU"/>
        </w:rPr>
        <w:t xml:space="preserve">, </w:t>
      </w:r>
      <w:r w:rsidR="00894982" w:rsidRPr="00894982">
        <w:rPr>
          <w:rFonts w:eastAsia="Calibri" w:cs="Arial"/>
          <w:color w:val="000000" w:themeColor="dark1"/>
          <w:szCs w:val="24"/>
          <w:lang w:eastAsia="en-AU"/>
        </w:rPr>
        <w:t>psychological distress significantly decreased but there was no noticeable change to quality of life.</w:t>
      </w:r>
      <w:r w:rsidR="00703A14">
        <w:rPr>
          <w:rFonts w:eastAsia="Calibri" w:cs="Arial"/>
          <w:color w:val="000000" w:themeColor="dark1"/>
          <w:szCs w:val="24"/>
          <w:lang w:eastAsia="en-AU"/>
        </w:rPr>
        <w:t xml:space="preserve"> </w:t>
      </w:r>
      <w:r w:rsidR="00D361A3">
        <w:rPr>
          <w:rFonts w:eastAsia="Calibri" w:cs="Arial"/>
          <w:color w:val="000000" w:themeColor="dark1"/>
          <w:szCs w:val="24"/>
          <w:lang w:eastAsia="en-AU"/>
        </w:rPr>
        <w:t>F</w:t>
      </w:r>
      <w:r w:rsidR="00D361A3" w:rsidRPr="00BD0EEB">
        <w:rPr>
          <w:rFonts w:eastAsia="Calibri" w:cs="Arial"/>
          <w:color w:val="000000" w:themeColor="dark1"/>
          <w:szCs w:val="24"/>
          <w:lang w:eastAsia="en-AU"/>
        </w:rPr>
        <w:t xml:space="preserve">urther data </w:t>
      </w:r>
      <w:r w:rsidR="00D361A3">
        <w:rPr>
          <w:rFonts w:eastAsia="Calibri" w:cs="Arial"/>
          <w:color w:val="000000" w:themeColor="dark1"/>
          <w:szCs w:val="24"/>
          <w:lang w:eastAsia="en-AU"/>
        </w:rPr>
        <w:t xml:space="preserve">on participant outcomes </w:t>
      </w:r>
      <w:r w:rsidR="00D361A3" w:rsidRPr="00BD0EEB">
        <w:rPr>
          <w:rFonts w:eastAsia="Calibri" w:cs="Arial"/>
          <w:color w:val="000000" w:themeColor="dark1"/>
          <w:szCs w:val="24"/>
          <w:lang w:eastAsia="en-AU"/>
        </w:rPr>
        <w:t xml:space="preserve">will be provided in the updated report </w:t>
      </w:r>
      <w:r w:rsidR="00D361A3">
        <w:rPr>
          <w:rFonts w:eastAsia="Calibri" w:cs="Arial"/>
          <w:color w:val="000000" w:themeColor="dark1"/>
          <w:szCs w:val="24"/>
          <w:lang w:eastAsia="en-AU"/>
        </w:rPr>
        <w:t>on</w:t>
      </w:r>
      <w:r w:rsidR="00D361A3" w:rsidRPr="00BD0EEB">
        <w:rPr>
          <w:rFonts w:eastAsia="Calibri" w:cs="Arial"/>
          <w:color w:val="000000" w:themeColor="dark1"/>
          <w:szCs w:val="24"/>
          <w:lang w:eastAsia="en-AU"/>
        </w:rPr>
        <w:t xml:space="preserve"> 31 December 2023</w:t>
      </w:r>
      <w:r w:rsidR="00D361A3">
        <w:rPr>
          <w:rFonts w:eastAsia="Calibri" w:cs="Arial"/>
          <w:color w:val="000000" w:themeColor="dark1"/>
          <w:szCs w:val="24"/>
          <w:lang w:eastAsia="en-AU"/>
        </w:rPr>
        <w:t>.</w:t>
      </w:r>
    </w:p>
    <w:p w14:paraId="1BB239BA" w14:textId="77777777" w:rsidR="002E4FC2" w:rsidRDefault="002E4FC2" w:rsidP="00E4686D">
      <w:pPr>
        <w:spacing w:before="0" w:after="0"/>
        <w:rPr>
          <w:rFonts w:eastAsia="Calibri" w:cs="Arial"/>
          <w:color w:val="000000" w:themeColor="dark1"/>
          <w:szCs w:val="24"/>
          <w:lang w:eastAsia="en-AU"/>
        </w:rPr>
      </w:pPr>
    </w:p>
    <w:p w14:paraId="481B459F" w14:textId="5CC6D211" w:rsidR="00B72684" w:rsidRPr="00BD0EEB" w:rsidRDefault="00B72684" w:rsidP="007A79A5">
      <w:pPr>
        <w:spacing w:before="0" w:after="0"/>
        <w:rPr>
          <w:rFonts w:cs="Arial"/>
          <w:b/>
          <w:noProof/>
          <w:color w:val="7F7F7F" w:themeColor="text1" w:themeTint="80"/>
          <w:szCs w:val="24"/>
          <w:lang w:eastAsia="en-AU"/>
        </w:rPr>
      </w:pPr>
      <w:r w:rsidRPr="00BD0EEB">
        <w:rPr>
          <w:rFonts w:cs="Arial"/>
          <w:b/>
          <w:noProof/>
          <w:color w:val="7F7F7F" w:themeColor="text1" w:themeTint="80"/>
          <w:szCs w:val="24"/>
          <w:lang w:eastAsia="en-AU"/>
        </w:rPr>
        <w:br w:type="page"/>
      </w:r>
    </w:p>
    <w:p w14:paraId="272C9012" w14:textId="7D9E8EB4" w:rsidR="0053015D" w:rsidRPr="007067B0" w:rsidRDefault="00691D54" w:rsidP="00A07261">
      <w:pPr>
        <w:spacing w:before="0"/>
        <w:rPr>
          <w:rFonts w:cs="Arial"/>
          <w:b/>
          <w:color w:val="auto"/>
          <w:sz w:val="28"/>
          <w:szCs w:val="28"/>
          <w:lang w:eastAsia="en-AU"/>
        </w:rPr>
      </w:pPr>
      <w:r w:rsidRPr="007067B0">
        <w:rPr>
          <w:rFonts w:cs="Arial"/>
          <w:b/>
          <w:color w:val="auto"/>
          <w:sz w:val="28"/>
          <w:szCs w:val="28"/>
          <w:lang w:eastAsia="en-AU"/>
        </w:rPr>
        <w:lastRenderedPageBreak/>
        <w:t xml:space="preserve">Recommendations </w:t>
      </w:r>
    </w:p>
    <w:p w14:paraId="0FF170DB" w14:textId="398FED66" w:rsidR="00BA5474" w:rsidRPr="007067B0" w:rsidRDefault="00BA5474" w:rsidP="00BA5474">
      <w:pPr>
        <w:rPr>
          <w:color w:val="auto"/>
          <w:szCs w:val="24"/>
        </w:rPr>
      </w:pPr>
      <w:bookmarkStart w:id="11" w:name="_Toc113535458"/>
      <w:r w:rsidRPr="007067B0">
        <w:rPr>
          <w:b/>
          <w:i/>
          <w:color w:val="auto"/>
          <w:szCs w:val="24"/>
        </w:rPr>
        <w:t>Recommendation A</w:t>
      </w:r>
      <w:r w:rsidRPr="007067B0">
        <w:rPr>
          <w:i/>
          <w:color w:val="auto"/>
          <w:szCs w:val="24"/>
        </w:rPr>
        <w:t xml:space="preserve">: Future activity planning should incorporate the outcome-based </w:t>
      </w:r>
      <w:r w:rsidR="00BB3697" w:rsidRPr="007067B0">
        <w:rPr>
          <w:i/>
          <w:iCs/>
          <w:color w:val="auto"/>
          <w:szCs w:val="24"/>
        </w:rPr>
        <w:t>commissioning process</w:t>
      </w:r>
      <w:r w:rsidRPr="007067B0">
        <w:rPr>
          <w:i/>
          <w:color w:val="auto"/>
          <w:szCs w:val="24"/>
        </w:rPr>
        <w:t xml:space="preserve"> as it was of benefit and valued by stakeholders. Earlier involvement of developers and evaluators may assist with ensuring that stakeholders share a common view around project outcomes.</w:t>
      </w:r>
    </w:p>
    <w:p w14:paraId="6B15315D" w14:textId="77777777" w:rsidR="00044B1A" w:rsidRPr="007067B0" w:rsidRDefault="00044B1A" w:rsidP="00BA5474">
      <w:pPr>
        <w:rPr>
          <w:i/>
          <w:color w:val="auto"/>
          <w:szCs w:val="24"/>
        </w:rPr>
      </w:pPr>
    </w:p>
    <w:p w14:paraId="521EFD3A" w14:textId="7FFF5B3F" w:rsidR="0053015D" w:rsidRPr="007067B0" w:rsidRDefault="00044B1A" w:rsidP="0053015D">
      <w:pPr>
        <w:rPr>
          <w:color w:val="auto"/>
          <w:szCs w:val="24"/>
        </w:rPr>
      </w:pPr>
      <w:r w:rsidRPr="007067B0">
        <w:rPr>
          <w:b/>
          <w:i/>
          <w:color w:val="auto"/>
          <w:szCs w:val="24"/>
        </w:rPr>
        <w:t xml:space="preserve">Recommendation B: </w:t>
      </w:r>
      <w:r w:rsidRPr="007067B0">
        <w:rPr>
          <w:i/>
          <w:color w:val="auto"/>
          <w:szCs w:val="24"/>
        </w:rPr>
        <w:t xml:space="preserve">The psychoeducation modules </w:t>
      </w:r>
      <w:r w:rsidR="003655BC" w:rsidRPr="007067B0">
        <w:rPr>
          <w:i/>
          <w:iCs/>
          <w:color w:val="auto"/>
          <w:szCs w:val="24"/>
        </w:rPr>
        <w:t xml:space="preserve">were well received by </w:t>
      </w:r>
      <w:r w:rsidR="00820AF6" w:rsidRPr="007067B0">
        <w:rPr>
          <w:i/>
          <w:iCs/>
          <w:color w:val="auto"/>
          <w:szCs w:val="24"/>
        </w:rPr>
        <w:t xml:space="preserve">Facilitators and participants and </w:t>
      </w:r>
      <w:r w:rsidRPr="007067B0">
        <w:rPr>
          <w:i/>
          <w:color w:val="auto"/>
          <w:szCs w:val="24"/>
        </w:rPr>
        <w:t xml:space="preserve">should be considered for </w:t>
      </w:r>
      <w:r w:rsidRPr="007067B0">
        <w:rPr>
          <w:i/>
          <w:iCs/>
          <w:color w:val="auto"/>
          <w:szCs w:val="24"/>
        </w:rPr>
        <w:t>integrati</w:t>
      </w:r>
      <w:r w:rsidR="003655BC" w:rsidRPr="007067B0">
        <w:rPr>
          <w:i/>
          <w:iCs/>
          <w:color w:val="auto"/>
          <w:szCs w:val="24"/>
        </w:rPr>
        <w:t>o</w:t>
      </w:r>
      <w:r w:rsidRPr="007067B0">
        <w:rPr>
          <w:i/>
          <w:iCs/>
          <w:color w:val="auto"/>
          <w:szCs w:val="24"/>
        </w:rPr>
        <w:t>n</w:t>
      </w:r>
      <w:r w:rsidRPr="007067B0">
        <w:rPr>
          <w:i/>
          <w:color w:val="auto"/>
          <w:szCs w:val="24"/>
        </w:rPr>
        <w:t xml:space="preserve"> into routine practice at </w:t>
      </w:r>
      <w:proofErr w:type="spellStart"/>
      <w:r w:rsidRPr="007067B0">
        <w:rPr>
          <w:i/>
          <w:color w:val="auto"/>
          <w:szCs w:val="24"/>
        </w:rPr>
        <w:t>Rendu</w:t>
      </w:r>
      <w:proofErr w:type="spellEnd"/>
      <w:r w:rsidRPr="007067B0">
        <w:rPr>
          <w:i/>
          <w:color w:val="auto"/>
          <w:szCs w:val="24"/>
        </w:rPr>
        <w:t xml:space="preserve"> House</w:t>
      </w:r>
      <w:r w:rsidR="00374F83" w:rsidRPr="007067B0">
        <w:rPr>
          <w:i/>
          <w:iCs/>
          <w:color w:val="auto"/>
          <w:szCs w:val="24"/>
        </w:rPr>
        <w:t xml:space="preserve"> and at similar services</w:t>
      </w:r>
      <w:r w:rsidRPr="007067B0">
        <w:rPr>
          <w:i/>
          <w:color w:val="auto"/>
          <w:szCs w:val="24"/>
        </w:rPr>
        <w:t>.</w:t>
      </w:r>
    </w:p>
    <w:p w14:paraId="3635A1E9" w14:textId="77777777" w:rsidR="00044B1A" w:rsidRPr="007067B0" w:rsidRDefault="00044B1A" w:rsidP="0053015D">
      <w:pPr>
        <w:rPr>
          <w:color w:val="auto"/>
          <w:szCs w:val="24"/>
        </w:rPr>
      </w:pPr>
    </w:p>
    <w:p w14:paraId="564B4918" w14:textId="7C30874A" w:rsidR="00044B1A" w:rsidRPr="007067B0" w:rsidRDefault="00044B1A" w:rsidP="0053015D">
      <w:pPr>
        <w:rPr>
          <w:i/>
          <w:color w:val="auto"/>
          <w:szCs w:val="24"/>
        </w:rPr>
      </w:pPr>
      <w:r w:rsidRPr="007067B0">
        <w:rPr>
          <w:b/>
          <w:i/>
          <w:color w:val="auto"/>
          <w:szCs w:val="24"/>
        </w:rPr>
        <w:t>Recommendation C</w:t>
      </w:r>
      <w:r w:rsidRPr="007067B0">
        <w:rPr>
          <w:i/>
          <w:color w:val="auto"/>
          <w:szCs w:val="24"/>
        </w:rPr>
        <w:t xml:space="preserve">: Future implementation of the psychoeducation modules should maintain the ability to deliver the modules flexibly and for clinicians to judge when to adapt materials to facilitate comprehension and participation among clients. Given that other programs at </w:t>
      </w:r>
      <w:proofErr w:type="spellStart"/>
      <w:r w:rsidRPr="007067B0">
        <w:rPr>
          <w:i/>
          <w:color w:val="auto"/>
          <w:szCs w:val="24"/>
        </w:rPr>
        <w:t>Rendu</w:t>
      </w:r>
      <w:proofErr w:type="spellEnd"/>
      <w:r w:rsidRPr="007067B0">
        <w:rPr>
          <w:i/>
          <w:color w:val="auto"/>
          <w:szCs w:val="24"/>
        </w:rPr>
        <w:t xml:space="preserve"> House are group-based, the psychoeducation modules are a complementary service offering.  </w:t>
      </w:r>
    </w:p>
    <w:p w14:paraId="51F334A5" w14:textId="77777777" w:rsidR="00015C19" w:rsidRPr="007067B0" w:rsidRDefault="00015C19" w:rsidP="0053015D">
      <w:pPr>
        <w:rPr>
          <w:rFonts w:cs="Arial"/>
          <w:szCs w:val="24"/>
        </w:rPr>
      </w:pPr>
    </w:p>
    <w:p w14:paraId="08F87725" w14:textId="0695AF50" w:rsidR="00BA5474" w:rsidRPr="007067B0" w:rsidRDefault="00015C19" w:rsidP="0053015D">
      <w:pPr>
        <w:rPr>
          <w:rFonts w:cs="Arial"/>
          <w:szCs w:val="24"/>
        </w:rPr>
      </w:pPr>
      <w:r w:rsidRPr="007067B0">
        <w:rPr>
          <w:rFonts w:cs="Times New Roman"/>
          <w:b/>
          <w:i/>
          <w:color w:val="auto"/>
          <w:szCs w:val="24"/>
          <w:lang w:eastAsia="en-AU"/>
        </w:rPr>
        <w:t>Recommendation D:</w:t>
      </w:r>
      <w:r w:rsidRPr="007067B0">
        <w:rPr>
          <w:i/>
          <w:color w:val="auto"/>
          <w:szCs w:val="24"/>
        </w:rPr>
        <w:t xml:space="preserve"> Future implementation of the psychoeducational modules will require specific funding to support human resources, with more than one Facilitator delivering modules, to allow for </w:t>
      </w:r>
      <w:r w:rsidR="008C434A" w:rsidRPr="007067B0">
        <w:rPr>
          <w:i/>
          <w:iCs/>
          <w:color w:val="auto"/>
          <w:szCs w:val="24"/>
        </w:rPr>
        <w:t>existing duties to be completed</w:t>
      </w:r>
      <w:r w:rsidRPr="007067B0">
        <w:rPr>
          <w:i/>
          <w:iCs/>
          <w:color w:val="auto"/>
          <w:szCs w:val="24"/>
        </w:rPr>
        <w:t>.</w:t>
      </w:r>
      <w:r w:rsidRPr="007067B0">
        <w:rPr>
          <w:i/>
          <w:color w:val="auto"/>
          <w:szCs w:val="24"/>
        </w:rPr>
        <w:t xml:space="preserve"> Adequate resourcing will avoid overburdening staff, which may </w:t>
      </w:r>
      <w:r w:rsidR="002B1B70">
        <w:rPr>
          <w:i/>
          <w:iCs/>
          <w:color w:val="auto"/>
          <w:szCs w:val="24"/>
        </w:rPr>
        <w:t>reduce risk of</w:t>
      </w:r>
      <w:r w:rsidRPr="007067B0">
        <w:rPr>
          <w:i/>
          <w:color w:val="auto"/>
          <w:szCs w:val="24"/>
        </w:rPr>
        <w:t xml:space="preserve"> staff turnover. </w:t>
      </w:r>
    </w:p>
    <w:p w14:paraId="6BE087ED" w14:textId="77777777" w:rsidR="00BA5474" w:rsidRPr="007067B0" w:rsidRDefault="00BA5474" w:rsidP="0053015D">
      <w:pPr>
        <w:rPr>
          <w:rFonts w:cs="Arial"/>
          <w:szCs w:val="24"/>
        </w:rPr>
      </w:pPr>
    </w:p>
    <w:p w14:paraId="5D14C7DD" w14:textId="0E6A8DAF" w:rsidR="00BA5474" w:rsidRDefault="007911F8" w:rsidP="0053015D">
      <w:pPr>
        <w:rPr>
          <w:rFonts w:cs="Arial"/>
          <w:szCs w:val="24"/>
        </w:rPr>
      </w:pPr>
      <w:r w:rsidRPr="007067B0">
        <w:rPr>
          <w:b/>
          <w:i/>
          <w:color w:val="auto"/>
        </w:rPr>
        <w:t>Recommendation E</w:t>
      </w:r>
      <w:r w:rsidRPr="007067B0">
        <w:rPr>
          <w:i/>
          <w:color w:val="auto"/>
        </w:rPr>
        <w:t xml:space="preserve">: Selection of </w:t>
      </w:r>
      <w:r w:rsidR="00A90FCE">
        <w:rPr>
          <w:i/>
          <w:color w:val="auto"/>
        </w:rPr>
        <w:t>Facilitators</w:t>
      </w:r>
      <w:r w:rsidRPr="007067B0">
        <w:rPr>
          <w:i/>
          <w:color w:val="auto"/>
        </w:rPr>
        <w:t xml:space="preserve"> </w:t>
      </w:r>
      <w:r w:rsidR="00C0158B" w:rsidRPr="007067B0">
        <w:rPr>
          <w:i/>
          <w:iCs/>
          <w:color w:val="auto"/>
        </w:rPr>
        <w:t xml:space="preserve">with previous skills in AOD </w:t>
      </w:r>
      <w:r w:rsidR="0059068D" w:rsidRPr="007067B0">
        <w:rPr>
          <w:i/>
          <w:iCs/>
          <w:color w:val="auto"/>
        </w:rPr>
        <w:t>may be important</w:t>
      </w:r>
      <w:r w:rsidR="00C0158B" w:rsidRPr="007067B0">
        <w:rPr>
          <w:i/>
          <w:iCs/>
          <w:color w:val="auto"/>
        </w:rPr>
        <w:t xml:space="preserve"> </w:t>
      </w:r>
      <w:r w:rsidRPr="007067B0">
        <w:rPr>
          <w:i/>
          <w:color w:val="auto"/>
        </w:rPr>
        <w:t>to deliver the psychoeducational</w:t>
      </w:r>
      <w:r w:rsidRPr="007067B0">
        <w:rPr>
          <w:rFonts w:eastAsia="Calibri" w:cs="Arial"/>
          <w:i/>
          <w:lang w:eastAsia="en-AU"/>
        </w:rPr>
        <w:t xml:space="preserve"> modules</w:t>
      </w:r>
      <w:r w:rsidRPr="007067B0">
        <w:rPr>
          <w:i/>
          <w:iCs/>
          <w:color w:val="auto"/>
        </w:rPr>
        <w:t>.</w:t>
      </w:r>
      <w:r w:rsidRPr="007067B0">
        <w:rPr>
          <w:i/>
          <w:color w:val="auto"/>
        </w:rPr>
        <w:t xml:space="preserve"> Highly skilled clinicians should be </w:t>
      </w:r>
      <w:proofErr w:type="gramStart"/>
      <w:r w:rsidRPr="007067B0">
        <w:rPr>
          <w:i/>
          <w:color w:val="auto"/>
        </w:rPr>
        <w:t>prioritised</w:t>
      </w:r>
      <w:proofErr w:type="gramEnd"/>
      <w:r w:rsidRPr="007067B0">
        <w:rPr>
          <w:i/>
          <w:color w:val="auto"/>
        </w:rPr>
        <w:t xml:space="preserve"> and less-skilled clinicians should be provided with additional training and supports around AOD treatment approaches. Facilitators </w:t>
      </w:r>
      <w:r w:rsidR="00A90FCE">
        <w:rPr>
          <w:i/>
          <w:color w:val="auto"/>
        </w:rPr>
        <w:t>may</w:t>
      </w:r>
      <w:r w:rsidRPr="007067B0">
        <w:rPr>
          <w:i/>
          <w:color w:val="auto"/>
        </w:rPr>
        <w:t xml:space="preserve"> benefit from being inducted/ trained in the Catalyst program prior to delivery of psychoeducational modules.</w:t>
      </w:r>
    </w:p>
    <w:p w14:paraId="4837F098" w14:textId="5F0A145C" w:rsidR="00BA5474" w:rsidRDefault="00BA5474" w:rsidP="0BFE2857">
      <w:pPr>
        <w:rPr>
          <w:rFonts w:eastAsia="Arial" w:cs="Arial"/>
          <w:b/>
          <w:bCs/>
          <w:i/>
          <w:iCs/>
          <w:szCs w:val="24"/>
        </w:rPr>
      </w:pPr>
    </w:p>
    <w:p w14:paraId="32711891" w14:textId="176415FD" w:rsidR="00BA5474" w:rsidRPr="007067B0" w:rsidRDefault="3CC3AFE5" w:rsidP="5959F4C3">
      <w:pPr>
        <w:rPr>
          <w:rFonts w:eastAsia="Arial" w:cs="Arial"/>
          <w:i/>
          <w:color w:val="D13438"/>
          <w:szCs w:val="24"/>
          <w:u w:val="single"/>
        </w:rPr>
      </w:pPr>
      <w:r w:rsidRPr="001150B5">
        <w:rPr>
          <w:rFonts w:eastAsia="Arial" w:cs="Arial"/>
          <w:b/>
          <w:i/>
          <w:color w:val="auto"/>
          <w:szCs w:val="24"/>
        </w:rPr>
        <w:lastRenderedPageBreak/>
        <w:t>Recommendation F</w:t>
      </w:r>
      <w:r w:rsidRPr="007067B0">
        <w:rPr>
          <w:rFonts w:eastAsia="Arial" w:cs="Arial"/>
          <w:b/>
          <w:i/>
          <w:szCs w:val="24"/>
        </w:rPr>
        <w:t>:</w:t>
      </w:r>
      <w:r w:rsidRPr="001150B5">
        <w:rPr>
          <w:rFonts w:eastAsia="Arial" w:cs="Arial"/>
          <w:b/>
          <w:i/>
          <w:szCs w:val="24"/>
        </w:rPr>
        <w:t xml:space="preserve"> </w:t>
      </w:r>
      <w:r w:rsidRPr="001150B5">
        <w:rPr>
          <w:rFonts w:eastAsia="Arial" w:cs="Arial"/>
          <w:i/>
          <w:color w:val="auto"/>
          <w:szCs w:val="24"/>
        </w:rPr>
        <w:t xml:space="preserve">External supervision of new </w:t>
      </w:r>
      <w:r w:rsidR="00BC4CCA" w:rsidRPr="001150B5">
        <w:rPr>
          <w:rFonts w:eastAsia="Arial" w:cs="Arial"/>
          <w:i/>
          <w:iCs/>
          <w:color w:val="auto"/>
          <w:szCs w:val="24"/>
        </w:rPr>
        <w:t>Facilitators</w:t>
      </w:r>
      <w:r w:rsidRPr="001150B5">
        <w:rPr>
          <w:rFonts w:eastAsia="Arial" w:cs="Arial"/>
          <w:i/>
          <w:color w:val="auto"/>
          <w:szCs w:val="24"/>
        </w:rPr>
        <w:t xml:space="preserve"> at </w:t>
      </w:r>
      <w:proofErr w:type="spellStart"/>
      <w:r w:rsidRPr="001150B5">
        <w:rPr>
          <w:rFonts w:eastAsia="Arial" w:cs="Arial"/>
          <w:i/>
          <w:color w:val="auto"/>
          <w:szCs w:val="24"/>
        </w:rPr>
        <w:t>Rendu</w:t>
      </w:r>
      <w:proofErr w:type="spellEnd"/>
      <w:r w:rsidRPr="001150B5">
        <w:rPr>
          <w:rFonts w:eastAsia="Arial" w:cs="Arial"/>
          <w:i/>
          <w:color w:val="auto"/>
          <w:szCs w:val="24"/>
        </w:rPr>
        <w:t xml:space="preserve"> House tasked with delivering the psychoeducation modules is warranted, particularly considering the intensive and sensitive nature of this work. This supervision is likely only required for a few sessions because other staff members would be able to provide guidance and monitoring as part of their own internal supervision, upskilling and professional development as the program continues to be delivered over time.</w:t>
      </w:r>
    </w:p>
    <w:p w14:paraId="229C94AB" w14:textId="0A5D32B4" w:rsidR="0BFE2857" w:rsidRPr="007067B0" w:rsidRDefault="0BFE2857" w:rsidP="0BFE2857">
      <w:pPr>
        <w:rPr>
          <w:rFonts w:eastAsia="Arial" w:cs="Arial"/>
          <w:b/>
          <w:i/>
          <w:szCs w:val="24"/>
        </w:rPr>
      </w:pPr>
    </w:p>
    <w:p w14:paraId="724B6028" w14:textId="2D384960" w:rsidR="00BA5474" w:rsidRPr="007067B0" w:rsidRDefault="3CC3AFE5" w:rsidP="0BFE2857">
      <w:pPr>
        <w:rPr>
          <w:rFonts w:eastAsia="Arial" w:cs="Arial"/>
          <w:szCs w:val="24"/>
        </w:rPr>
      </w:pPr>
      <w:r w:rsidRPr="001150B5">
        <w:rPr>
          <w:rFonts w:eastAsia="Arial" w:cs="Arial"/>
          <w:b/>
          <w:bCs/>
          <w:i/>
          <w:iCs/>
          <w:color w:val="auto"/>
          <w:szCs w:val="24"/>
        </w:rPr>
        <w:t>Recommendation G</w:t>
      </w:r>
      <w:r w:rsidRPr="001150B5">
        <w:rPr>
          <w:rFonts w:eastAsia="Arial" w:cs="Arial"/>
          <w:i/>
          <w:iCs/>
          <w:color w:val="auto"/>
          <w:szCs w:val="24"/>
        </w:rPr>
        <w:t xml:space="preserve">: </w:t>
      </w:r>
      <w:r w:rsidR="00F6792F">
        <w:rPr>
          <w:i/>
          <w:iCs/>
          <w:color w:val="auto"/>
        </w:rPr>
        <w:t xml:space="preserve">Revising technical language and simplifying some of the module handouts may enhance engagement with participants with </w:t>
      </w:r>
      <w:r w:rsidR="00F6792F" w:rsidRPr="003173C2">
        <w:rPr>
          <w:i/>
          <w:iCs/>
          <w:color w:val="auto"/>
        </w:rPr>
        <w:t>low literacy levels. Embedding</w:t>
      </w:r>
      <w:r w:rsidRPr="003173C2">
        <w:rPr>
          <w:i/>
          <w:color w:val="auto"/>
        </w:rPr>
        <w:t xml:space="preserve"> low literacy options for goal tracking to overcome barries for participants with acquired brain injuries and disability is recommended.</w:t>
      </w:r>
    </w:p>
    <w:p w14:paraId="34A4E7DF" w14:textId="6B495A53" w:rsidR="00BA5474" w:rsidRPr="007067B0" w:rsidRDefault="00BA5474" w:rsidP="0BFE2857">
      <w:pPr>
        <w:rPr>
          <w:rFonts w:cs="Arial"/>
        </w:rPr>
      </w:pPr>
    </w:p>
    <w:p w14:paraId="0676C9A1" w14:textId="54945063" w:rsidR="00BA5474" w:rsidRPr="007067B0" w:rsidRDefault="3CC3AFE5" w:rsidP="5959F4C3">
      <w:pPr>
        <w:rPr>
          <w:rFonts w:eastAsia="Arial" w:cs="Arial"/>
          <w:szCs w:val="24"/>
          <w:lang w:val="en-GB"/>
        </w:rPr>
      </w:pPr>
      <w:r w:rsidRPr="007067B0">
        <w:rPr>
          <w:rFonts w:eastAsia="Arial" w:cs="Arial"/>
          <w:b/>
          <w:i/>
          <w:szCs w:val="24"/>
        </w:rPr>
        <w:t xml:space="preserve">Recommendation H: </w:t>
      </w:r>
      <w:r w:rsidRPr="001150B5">
        <w:rPr>
          <w:rFonts w:eastAsia="Arial" w:cs="Arial"/>
          <w:i/>
          <w:color w:val="auto"/>
          <w:szCs w:val="24"/>
        </w:rPr>
        <w:t xml:space="preserve">The evaluation should be extended for at least an additional 6- to 12-months to expand the eligible participant sample for whom data can be calculated. It may also be </w:t>
      </w:r>
      <w:r w:rsidR="005871E2" w:rsidRPr="001150B5">
        <w:rPr>
          <w:rFonts w:eastAsia="Arial" w:cs="Arial"/>
          <w:i/>
          <w:iCs/>
          <w:color w:val="auto"/>
          <w:szCs w:val="24"/>
        </w:rPr>
        <w:t>possible</w:t>
      </w:r>
      <w:r w:rsidRPr="001150B5">
        <w:rPr>
          <w:rFonts w:eastAsia="Arial" w:cs="Arial"/>
          <w:i/>
          <w:color w:val="auto"/>
          <w:szCs w:val="24"/>
        </w:rPr>
        <w:t xml:space="preserve"> to follow</w:t>
      </w:r>
      <w:r w:rsidR="4D10BE24" w:rsidRPr="001150B5">
        <w:rPr>
          <w:rFonts w:eastAsia="Arial" w:cs="Arial"/>
          <w:i/>
          <w:color w:val="auto"/>
          <w:szCs w:val="24"/>
        </w:rPr>
        <w:t xml:space="preserve"> </w:t>
      </w:r>
      <w:r w:rsidRPr="001150B5">
        <w:rPr>
          <w:rFonts w:eastAsia="Arial" w:cs="Arial"/>
          <w:i/>
          <w:color w:val="auto"/>
          <w:szCs w:val="24"/>
        </w:rPr>
        <w:t xml:space="preserve">up participants over longer intervals to reliably conclude whether improvements on outcome measures are maintained </w:t>
      </w:r>
      <w:r w:rsidR="00AE72F9" w:rsidRPr="001150B5">
        <w:rPr>
          <w:rFonts w:eastAsia="Arial" w:cs="Arial"/>
          <w:i/>
          <w:iCs/>
          <w:color w:val="auto"/>
          <w:szCs w:val="24"/>
        </w:rPr>
        <w:t>over</w:t>
      </w:r>
      <w:r w:rsidRPr="001150B5">
        <w:rPr>
          <w:rFonts w:eastAsia="Arial" w:cs="Arial"/>
          <w:i/>
          <w:color w:val="auto"/>
          <w:szCs w:val="24"/>
        </w:rPr>
        <w:t xml:space="preserve"> time (even beyond the life of the program).</w:t>
      </w:r>
    </w:p>
    <w:p w14:paraId="43528FD0" w14:textId="6B5A0335" w:rsidR="00BA5474" w:rsidRDefault="00BA5474" w:rsidP="0BFE2857">
      <w:pPr>
        <w:rPr>
          <w:rFonts w:cs="Arial"/>
        </w:rPr>
      </w:pPr>
    </w:p>
    <w:p w14:paraId="007D18C7" w14:textId="1858042A" w:rsidR="00BA5474" w:rsidRDefault="001150B5">
      <w:pPr>
        <w:spacing w:before="0" w:after="160" w:line="259" w:lineRule="auto"/>
        <w:rPr>
          <w:rFonts w:cs="Arial"/>
          <w:szCs w:val="24"/>
        </w:rPr>
      </w:pPr>
      <w:r>
        <w:rPr>
          <w:rFonts w:cs="Arial"/>
          <w:szCs w:val="24"/>
        </w:rPr>
        <w:br w:type="page"/>
      </w:r>
    </w:p>
    <w:p w14:paraId="1C4F8968" w14:textId="65E965A1" w:rsidR="00FE73C5" w:rsidRPr="007828EC" w:rsidRDefault="00FE73C5" w:rsidP="004A55D3">
      <w:pPr>
        <w:spacing w:after="160"/>
        <w:rPr>
          <w:rFonts w:cs="Arial"/>
          <w:b/>
          <w:color w:val="auto"/>
          <w:sz w:val="28"/>
          <w:szCs w:val="28"/>
        </w:rPr>
      </w:pPr>
      <w:r w:rsidRPr="007828EC">
        <w:rPr>
          <w:rFonts w:cs="Arial"/>
          <w:b/>
          <w:color w:val="auto"/>
          <w:sz w:val="28"/>
          <w:szCs w:val="28"/>
        </w:rPr>
        <w:lastRenderedPageBreak/>
        <w:t>Glossary</w:t>
      </w:r>
      <w:bookmarkEnd w:id="11"/>
    </w:p>
    <w:p w14:paraId="7A84B755" w14:textId="04C62FF4" w:rsidR="00346FE3" w:rsidRPr="00C23BF6" w:rsidRDefault="00346FE3" w:rsidP="00FA103B">
      <w:pPr>
        <w:spacing w:line="240" w:lineRule="auto"/>
        <w:rPr>
          <w:rFonts w:cs="Arial"/>
          <w:szCs w:val="24"/>
        </w:rPr>
      </w:pPr>
      <w:r w:rsidRPr="00C23BF6">
        <w:rPr>
          <w:rFonts w:cs="Arial"/>
          <w:color w:val="auto"/>
          <w:szCs w:val="24"/>
        </w:rPr>
        <w:t>A</w:t>
      </w:r>
      <w:r w:rsidR="00722102" w:rsidRPr="00C23BF6">
        <w:rPr>
          <w:rFonts w:cs="Arial"/>
          <w:color w:val="auto"/>
          <w:szCs w:val="24"/>
        </w:rPr>
        <w:t>O</w:t>
      </w:r>
      <w:r w:rsidRPr="00C23BF6">
        <w:rPr>
          <w:rFonts w:cs="Arial"/>
          <w:color w:val="auto"/>
          <w:szCs w:val="24"/>
        </w:rPr>
        <w:t>D</w:t>
      </w:r>
      <w:r w:rsidRPr="00C23BF6">
        <w:rPr>
          <w:rFonts w:cs="Arial"/>
          <w:szCs w:val="24"/>
        </w:rPr>
        <w:tab/>
      </w:r>
      <w:r w:rsidRPr="00C23BF6">
        <w:rPr>
          <w:rFonts w:cs="Arial"/>
          <w:szCs w:val="24"/>
        </w:rPr>
        <w:tab/>
      </w:r>
      <w:r w:rsidR="00D2281E" w:rsidRPr="00C23BF6">
        <w:rPr>
          <w:rFonts w:cs="Arial"/>
          <w:szCs w:val="24"/>
        </w:rPr>
        <w:tab/>
      </w:r>
      <w:r w:rsidR="001936D2" w:rsidRPr="00C23BF6">
        <w:rPr>
          <w:rFonts w:cs="Arial"/>
          <w:szCs w:val="24"/>
        </w:rPr>
        <w:tab/>
      </w:r>
      <w:r w:rsidRPr="00C23BF6">
        <w:rPr>
          <w:rFonts w:cs="Arial"/>
          <w:szCs w:val="24"/>
        </w:rPr>
        <w:t xml:space="preserve">Alcohol and </w:t>
      </w:r>
      <w:r w:rsidR="00520C0B" w:rsidRPr="00C23BF6">
        <w:rPr>
          <w:rFonts w:cs="Arial"/>
          <w:szCs w:val="24"/>
        </w:rPr>
        <w:t>O</w:t>
      </w:r>
      <w:r w:rsidRPr="00C23BF6">
        <w:rPr>
          <w:rFonts w:cs="Arial"/>
          <w:szCs w:val="24"/>
        </w:rPr>
        <w:t>ther Drugs</w:t>
      </w:r>
    </w:p>
    <w:p w14:paraId="60996576" w14:textId="7C2DFF08" w:rsidR="00C935E1" w:rsidRPr="00C23BF6" w:rsidRDefault="00C935E1" w:rsidP="00FA103B">
      <w:pPr>
        <w:spacing w:line="240" w:lineRule="auto"/>
        <w:rPr>
          <w:rFonts w:eastAsia="Calibri" w:cs="Arial"/>
          <w:color w:val="auto"/>
          <w:lang w:eastAsia="en-AU"/>
        </w:rPr>
      </w:pPr>
      <w:r w:rsidRPr="00C23BF6">
        <w:rPr>
          <w:rFonts w:cs="Arial"/>
        </w:rPr>
        <w:t xml:space="preserve">ATOP </w:t>
      </w:r>
      <w:r w:rsidR="00C0529F" w:rsidRPr="00C23BF6">
        <w:tab/>
      </w:r>
      <w:r w:rsidR="00C0529F" w:rsidRPr="00C23BF6">
        <w:tab/>
      </w:r>
      <w:r w:rsidR="001936D2" w:rsidRPr="00C23BF6">
        <w:tab/>
      </w:r>
      <w:r w:rsidR="00C0529F" w:rsidRPr="00C23BF6">
        <w:rPr>
          <w:rFonts w:eastAsia="Calibri" w:cs="Arial"/>
          <w:color w:val="auto"/>
          <w:lang w:eastAsia="en-AU"/>
        </w:rPr>
        <w:t>Australian Treatment Outcomes Profile</w:t>
      </w:r>
    </w:p>
    <w:p w14:paraId="2FC980D2" w14:textId="401C4A37" w:rsidR="00C0529F" w:rsidRPr="00C23BF6" w:rsidRDefault="00C0529F" w:rsidP="00FA103B">
      <w:pPr>
        <w:tabs>
          <w:tab w:val="left" w:pos="2220"/>
        </w:tabs>
        <w:spacing w:line="240" w:lineRule="auto"/>
        <w:ind w:left="2880" w:hanging="2880"/>
        <w:rPr>
          <w:rFonts w:cs="Arial"/>
        </w:rPr>
      </w:pPr>
      <w:r w:rsidRPr="00C23BF6">
        <w:rPr>
          <w:rFonts w:eastAsia="Calibri" w:cs="Arial"/>
          <w:color w:val="auto"/>
          <w:szCs w:val="24"/>
          <w:lang w:eastAsia="en-AU"/>
        </w:rPr>
        <w:t>C</w:t>
      </w:r>
      <w:r w:rsidR="006B22EB">
        <w:rPr>
          <w:rFonts w:eastAsia="Calibri" w:cs="Arial"/>
          <w:color w:val="auto"/>
          <w:szCs w:val="24"/>
          <w:lang w:eastAsia="en-AU"/>
        </w:rPr>
        <w:t>lient</w:t>
      </w:r>
      <w:r w:rsidR="008A3E1A" w:rsidRPr="00C23BF6">
        <w:rPr>
          <w:rFonts w:eastAsia="Calibri" w:cs="Arial"/>
          <w:color w:val="auto"/>
          <w:szCs w:val="24"/>
          <w:lang w:eastAsia="en-AU"/>
        </w:rPr>
        <w:t xml:space="preserve"> </w:t>
      </w:r>
      <w:r w:rsidR="001936D2" w:rsidRPr="00C23BF6">
        <w:rPr>
          <w:rFonts w:eastAsia="Calibri" w:cs="Arial"/>
          <w:color w:val="auto"/>
          <w:szCs w:val="24"/>
          <w:lang w:eastAsia="en-AU"/>
        </w:rPr>
        <w:tab/>
      </w:r>
      <w:r w:rsidR="001936D2" w:rsidRPr="00C23BF6">
        <w:rPr>
          <w:rFonts w:eastAsia="Calibri" w:cs="Arial"/>
          <w:color w:val="auto"/>
          <w:szCs w:val="24"/>
          <w:lang w:eastAsia="en-AU"/>
        </w:rPr>
        <w:tab/>
      </w:r>
      <w:r w:rsidR="008A3E1A" w:rsidRPr="00C23BF6">
        <w:rPr>
          <w:rFonts w:eastAsia="Calibri" w:cs="Arial"/>
          <w:color w:val="auto"/>
          <w:szCs w:val="24"/>
          <w:lang w:eastAsia="en-AU"/>
        </w:rPr>
        <w:t>Individual presenting/</w:t>
      </w:r>
      <w:r w:rsidR="00BB7BF6" w:rsidRPr="00C23BF6">
        <w:rPr>
          <w:rFonts w:eastAsia="Calibri" w:cs="Arial"/>
          <w:color w:val="auto"/>
          <w:szCs w:val="24"/>
          <w:lang w:eastAsia="en-AU"/>
        </w:rPr>
        <w:t xml:space="preserve"> </w:t>
      </w:r>
      <w:r w:rsidR="008A3E1A" w:rsidRPr="00C23BF6">
        <w:rPr>
          <w:rFonts w:eastAsia="Calibri" w:cs="Arial"/>
          <w:color w:val="auto"/>
          <w:szCs w:val="24"/>
          <w:lang w:eastAsia="en-AU"/>
        </w:rPr>
        <w:t xml:space="preserve">referred to </w:t>
      </w:r>
      <w:proofErr w:type="spellStart"/>
      <w:r w:rsidR="008A3E1A" w:rsidRPr="00C23BF6">
        <w:rPr>
          <w:rFonts w:eastAsia="Calibri" w:cs="Arial"/>
          <w:color w:val="auto"/>
          <w:szCs w:val="24"/>
          <w:lang w:eastAsia="en-AU"/>
        </w:rPr>
        <w:t>Rendu</w:t>
      </w:r>
      <w:proofErr w:type="spellEnd"/>
      <w:r w:rsidR="008A3E1A" w:rsidRPr="00C23BF6">
        <w:rPr>
          <w:rFonts w:eastAsia="Calibri" w:cs="Arial"/>
          <w:color w:val="auto"/>
          <w:szCs w:val="24"/>
          <w:lang w:eastAsia="en-AU"/>
        </w:rPr>
        <w:t xml:space="preserve"> House for AOD </w:t>
      </w:r>
      <w:proofErr w:type="gramStart"/>
      <w:r w:rsidR="008A3E1A" w:rsidRPr="00C23BF6">
        <w:rPr>
          <w:rFonts w:eastAsia="Calibri" w:cs="Arial"/>
          <w:color w:val="auto"/>
          <w:szCs w:val="24"/>
          <w:lang w:eastAsia="en-AU"/>
        </w:rPr>
        <w:t>treatment</w:t>
      </w:r>
      <w:proofErr w:type="gramEnd"/>
      <w:r w:rsidR="008A3E1A" w:rsidRPr="00C23BF6">
        <w:rPr>
          <w:rFonts w:eastAsia="Calibri" w:cs="Arial"/>
          <w:color w:val="auto"/>
          <w:szCs w:val="24"/>
          <w:lang w:eastAsia="en-AU"/>
        </w:rPr>
        <w:t xml:space="preserve">    </w:t>
      </w:r>
    </w:p>
    <w:p w14:paraId="5DAB6CEB" w14:textId="4C42681B" w:rsidR="00D2281E" w:rsidRPr="00C23BF6" w:rsidRDefault="00C23BF6" w:rsidP="00FA103B">
      <w:pPr>
        <w:spacing w:line="240" w:lineRule="auto"/>
        <w:ind w:left="2880" w:hanging="2880"/>
        <w:rPr>
          <w:rFonts w:cs="Arial"/>
          <w:szCs w:val="24"/>
        </w:rPr>
      </w:pPr>
      <w:r w:rsidRPr="00C23BF6">
        <w:rPr>
          <w:rFonts w:cs="Arial"/>
          <w:szCs w:val="24"/>
        </w:rPr>
        <w:t>F</w:t>
      </w:r>
      <w:r>
        <w:rPr>
          <w:rFonts w:cs="Arial"/>
          <w:szCs w:val="24"/>
        </w:rPr>
        <w:t>acilitators</w:t>
      </w:r>
      <w:r w:rsidR="00D2281E" w:rsidRPr="00C23BF6">
        <w:rPr>
          <w:rFonts w:cs="Arial"/>
          <w:szCs w:val="24"/>
        </w:rPr>
        <w:t xml:space="preserve"> </w:t>
      </w:r>
      <w:r w:rsidR="00D2281E" w:rsidRPr="00C23BF6">
        <w:rPr>
          <w:rFonts w:cs="Arial"/>
          <w:szCs w:val="24"/>
        </w:rPr>
        <w:tab/>
      </w:r>
      <w:proofErr w:type="spellStart"/>
      <w:r w:rsidR="00476276" w:rsidRPr="00C23BF6">
        <w:rPr>
          <w:rFonts w:cs="Arial"/>
          <w:szCs w:val="24"/>
        </w:rPr>
        <w:t>Rendu</w:t>
      </w:r>
      <w:proofErr w:type="spellEnd"/>
      <w:r w:rsidR="00476276" w:rsidRPr="00C23BF6">
        <w:rPr>
          <w:rFonts w:cs="Arial"/>
          <w:szCs w:val="24"/>
        </w:rPr>
        <w:t xml:space="preserve"> House staff </w:t>
      </w:r>
      <w:r w:rsidR="00BB7BF6" w:rsidRPr="00C23BF6">
        <w:rPr>
          <w:rFonts w:cs="Arial"/>
          <w:szCs w:val="24"/>
        </w:rPr>
        <w:t xml:space="preserve">member </w:t>
      </w:r>
      <w:r w:rsidR="00476276" w:rsidRPr="00C23BF6">
        <w:rPr>
          <w:rFonts w:cs="Arial"/>
          <w:szCs w:val="24"/>
        </w:rPr>
        <w:t xml:space="preserve">delivering </w:t>
      </w:r>
      <w:r w:rsidR="00BB7BF6" w:rsidRPr="00C23BF6">
        <w:rPr>
          <w:rFonts w:cs="Arial"/>
          <w:szCs w:val="24"/>
        </w:rPr>
        <w:t xml:space="preserve">psychoeducation </w:t>
      </w:r>
      <w:r w:rsidR="00476276" w:rsidRPr="00C23BF6">
        <w:rPr>
          <w:rFonts w:cs="Arial"/>
          <w:szCs w:val="24"/>
        </w:rPr>
        <w:t xml:space="preserve">modules to </w:t>
      </w:r>
      <w:proofErr w:type="gramStart"/>
      <w:r w:rsidR="00476276" w:rsidRPr="00C23BF6">
        <w:rPr>
          <w:rFonts w:cs="Arial"/>
          <w:szCs w:val="24"/>
        </w:rPr>
        <w:t>participants</w:t>
      </w:r>
      <w:proofErr w:type="gramEnd"/>
    </w:p>
    <w:p w14:paraId="7FF14714" w14:textId="1FA946A7" w:rsidR="00844AA2" w:rsidRPr="00C23BF6" w:rsidRDefault="00844AA2" w:rsidP="00FA103B">
      <w:pPr>
        <w:spacing w:line="240" w:lineRule="auto"/>
        <w:rPr>
          <w:rFonts w:cs="Arial"/>
        </w:rPr>
      </w:pPr>
      <w:r w:rsidRPr="00C23BF6">
        <w:rPr>
          <w:rFonts w:cs="Arial"/>
        </w:rPr>
        <w:t>K-10</w:t>
      </w:r>
      <w:r w:rsidRPr="00C23BF6">
        <w:rPr>
          <w:rFonts w:cs="Arial"/>
        </w:rPr>
        <w:tab/>
      </w:r>
      <w:r w:rsidRPr="00C23BF6">
        <w:rPr>
          <w:rFonts w:cs="Arial"/>
        </w:rPr>
        <w:tab/>
      </w:r>
      <w:r w:rsidRPr="00C23BF6">
        <w:rPr>
          <w:rFonts w:cs="Arial"/>
        </w:rPr>
        <w:tab/>
      </w:r>
      <w:r w:rsidR="001936D2" w:rsidRPr="00C23BF6">
        <w:rPr>
          <w:rFonts w:cs="Arial"/>
        </w:rPr>
        <w:tab/>
      </w:r>
      <w:r w:rsidRPr="00C23BF6">
        <w:rPr>
          <w:rFonts w:cs="Arial"/>
        </w:rPr>
        <w:t>Kessler-10</w:t>
      </w:r>
    </w:p>
    <w:p w14:paraId="7B9E1E3B" w14:textId="417CEF28" w:rsidR="00035D94" w:rsidRPr="00C23BF6" w:rsidRDefault="00035D94" w:rsidP="00FA103B">
      <w:pPr>
        <w:spacing w:line="240" w:lineRule="auto"/>
        <w:rPr>
          <w:rFonts w:cs="Arial"/>
        </w:rPr>
      </w:pPr>
      <w:r w:rsidRPr="00C23BF6">
        <w:rPr>
          <w:rFonts w:cs="Arial"/>
        </w:rPr>
        <w:t>NDARC</w:t>
      </w:r>
      <w:r w:rsidRPr="00C23BF6">
        <w:tab/>
      </w:r>
      <w:r w:rsidR="00D2281E" w:rsidRPr="00C23BF6">
        <w:tab/>
      </w:r>
      <w:r w:rsidR="001936D2" w:rsidRPr="00C23BF6">
        <w:tab/>
      </w:r>
      <w:r w:rsidRPr="00C23BF6">
        <w:rPr>
          <w:rFonts w:cs="Arial"/>
        </w:rPr>
        <w:t>National Drug and Alcohol Research Centre, UNSW</w:t>
      </w:r>
    </w:p>
    <w:p w14:paraId="48EFE0B9" w14:textId="33CA2945" w:rsidR="00C0529F" w:rsidRPr="00C23BF6" w:rsidRDefault="00C0529F" w:rsidP="00FA103B">
      <w:pPr>
        <w:tabs>
          <w:tab w:val="left" w:pos="2175"/>
        </w:tabs>
        <w:spacing w:line="240" w:lineRule="auto"/>
        <w:rPr>
          <w:rFonts w:cs="Arial"/>
        </w:rPr>
      </w:pPr>
      <w:r w:rsidRPr="00C23BF6">
        <w:rPr>
          <w:rFonts w:cs="Arial"/>
          <w:szCs w:val="24"/>
        </w:rPr>
        <w:t>P</w:t>
      </w:r>
      <w:r w:rsidR="00C23BF6">
        <w:rPr>
          <w:rFonts w:cs="Arial"/>
          <w:szCs w:val="24"/>
        </w:rPr>
        <w:t>articipant</w:t>
      </w:r>
      <w:r w:rsidRPr="00C23BF6">
        <w:rPr>
          <w:rFonts w:cs="Arial"/>
        </w:rPr>
        <w:t xml:space="preserve"> </w:t>
      </w:r>
      <w:r w:rsidRPr="00C23BF6">
        <w:tab/>
      </w:r>
      <w:r w:rsidR="001936D2" w:rsidRPr="00C23BF6">
        <w:tab/>
      </w:r>
      <w:r w:rsidRPr="00C23BF6">
        <w:rPr>
          <w:rFonts w:cs="Arial"/>
        </w:rPr>
        <w:t xml:space="preserve">Client </w:t>
      </w:r>
      <w:r w:rsidR="00521733" w:rsidRPr="00C23BF6">
        <w:rPr>
          <w:rFonts w:cs="Arial"/>
        </w:rPr>
        <w:t xml:space="preserve">participating in psychoeducation </w:t>
      </w:r>
      <w:proofErr w:type="gramStart"/>
      <w:r w:rsidR="00521733" w:rsidRPr="00C23BF6">
        <w:rPr>
          <w:rFonts w:cs="Arial"/>
        </w:rPr>
        <w:t>modules</w:t>
      </w:r>
      <w:proofErr w:type="gramEnd"/>
      <w:r w:rsidR="00521733" w:rsidRPr="00C23BF6">
        <w:rPr>
          <w:rFonts w:cs="Arial"/>
        </w:rPr>
        <w:t xml:space="preserve"> </w:t>
      </w:r>
    </w:p>
    <w:p w14:paraId="25F04AAA" w14:textId="0BC7DF03" w:rsidR="001936D2" w:rsidRPr="00C23BF6" w:rsidRDefault="001936D2" w:rsidP="00FA103B">
      <w:pPr>
        <w:spacing w:line="240" w:lineRule="auto"/>
        <w:rPr>
          <w:rFonts w:cs="Arial"/>
          <w:szCs w:val="24"/>
        </w:rPr>
      </w:pPr>
      <w:r w:rsidRPr="00C23BF6">
        <w:rPr>
          <w:color w:val="auto"/>
          <w:szCs w:val="24"/>
        </w:rPr>
        <w:t xml:space="preserve">Project stakeholders </w:t>
      </w:r>
      <w:r w:rsidRPr="00C23BF6">
        <w:rPr>
          <w:color w:val="auto"/>
          <w:szCs w:val="24"/>
        </w:rPr>
        <w:tab/>
      </w:r>
      <w:proofErr w:type="spellStart"/>
      <w:r w:rsidRPr="00C23BF6">
        <w:rPr>
          <w:color w:val="auto"/>
          <w:szCs w:val="24"/>
        </w:rPr>
        <w:t>Rendu</w:t>
      </w:r>
      <w:proofErr w:type="spellEnd"/>
      <w:r w:rsidRPr="00C23BF6">
        <w:rPr>
          <w:color w:val="auto"/>
          <w:szCs w:val="24"/>
        </w:rPr>
        <w:t xml:space="preserve"> House, 360 Edge, SVDP and SWSPHN</w:t>
      </w:r>
    </w:p>
    <w:p w14:paraId="7C4BC721" w14:textId="2EE5555F" w:rsidR="00346FE3" w:rsidRPr="00C23BF6" w:rsidRDefault="00DB25DA" w:rsidP="00FA103B">
      <w:pPr>
        <w:spacing w:line="240" w:lineRule="auto"/>
        <w:rPr>
          <w:rFonts w:cs="Arial"/>
          <w:szCs w:val="24"/>
        </w:rPr>
      </w:pPr>
      <w:r w:rsidRPr="00C23BF6">
        <w:rPr>
          <w:rFonts w:cs="Arial"/>
          <w:szCs w:val="24"/>
        </w:rPr>
        <w:t>SWS</w:t>
      </w:r>
      <w:r w:rsidR="00346FE3" w:rsidRPr="00C23BF6">
        <w:rPr>
          <w:rFonts w:cs="Arial"/>
          <w:szCs w:val="24"/>
        </w:rPr>
        <w:t>PHN</w:t>
      </w:r>
      <w:r w:rsidR="00346FE3" w:rsidRPr="00C23BF6">
        <w:rPr>
          <w:rFonts w:cs="Arial"/>
          <w:szCs w:val="24"/>
        </w:rPr>
        <w:tab/>
      </w:r>
      <w:r w:rsidR="00D2281E" w:rsidRPr="00C23BF6">
        <w:rPr>
          <w:rFonts w:cs="Arial"/>
          <w:szCs w:val="24"/>
        </w:rPr>
        <w:tab/>
      </w:r>
      <w:r w:rsidR="001936D2" w:rsidRPr="00C23BF6">
        <w:rPr>
          <w:rFonts w:cs="Arial"/>
          <w:szCs w:val="24"/>
        </w:rPr>
        <w:tab/>
      </w:r>
      <w:proofErr w:type="gramStart"/>
      <w:r w:rsidRPr="00C23BF6">
        <w:rPr>
          <w:rFonts w:cs="Arial"/>
          <w:szCs w:val="24"/>
        </w:rPr>
        <w:t>South Western</w:t>
      </w:r>
      <w:proofErr w:type="gramEnd"/>
      <w:r w:rsidRPr="00C23BF6">
        <w:rPr>
          <w:rFonts w:cs="Arial"/>
          <w:szCs w:val="24"/>
        </w:rPr>
        <w:t xml:space="preserve"> Sydney </w:t>
      </w:r>
      <w:r w:rsidR="00346FE3" w:rsidRPr="00C23BF6">
        <w:rPr>
          <w:rFonts w:cs="Arial"/>
          <w:szCs w:val="24"/>
        </w:rPr>
        <w:t>Primary Health Network</w:t>
      </w:r>
    </w:p>
    <w:p w14:paraId="2EBCA56F" w14:textId="5E388709" w:rsidR="00B72684" w:rsidRDefault="00206EAB" w:rsidP="00FA103B">
      <w:pPr>
        <w:spacing w:line="240" w:lineRule="auto"/>
        <w:rPr>
          <w:rFonts w:cs="Arial"/>
          <w:szCs w:val="24"/>
        </w:rPr>
      </w:pPr>
      <w:r w:rsidRPr="00C23BF6">
        <w:rPr>
          <w:rFonts w:cs="Arial"/>
          <w:szCs w:val="24"/>
        </w:rPr>
        <w:t>SVDP</w:t>
      </w:r>
      <w:r w:rsidRPr="00C23BF6">
        <w:rPr>
          <w:rFonts w:cs="Arial"/>
          <w:szCs w:val="24"/>
        </w:rPr>
        <w:tab/>
      </w:r>
      <w:r w:rsidRPr="00BD0EEB">
        <w:rPr>
          <w:rFonts w:cs="Arial"/>
          <w:szCs w:val="24"/>
        </w:rPr>
        <w:tab/>
      </w:r>
      <w:r w:rsidR="00D2281E">
        <w:rPr>
          <w:rFonts w:cs="Arial"/>
          <w:szCs w:val="24"/>
        </w:rPr>
        <w:tab/>
      </w:r>
      <w:r w:rsidR="001936D2">
        <w:rPr>
          <w:rFonts w:cs="Arial"/>
          <w:szCs w:val="24"/>
        </w:rPr>
        <w:tab/>
      </w:r>
      <w:r w:rsidRPr="00BD0EEB">
        <w:rPr>
          <w:rFonts w:cs="Arial"/>
          <w:szCs w:val="24"/>
        </w:rPr>
        <w:t>St Vincent de Paul Society</w:t>
      </w:r>
      <w:r w:rsidR="0005735B">
        <w:rPr>
          <w:rFonts w:cs="Arial"/>
          <w:szCs w:val="24"/>
        </w:rPr>
        <w:t>,</w:t>
      </w:r>
      <w:r w:rsidR="008769F4" w:rsidRPr="008769F4">
        <w:rPr>
          <w:rFonts w:cs="Arial"/>
          <w:szCs w:val="24"/>
        </w:rPr>
        <w:t xml:space="preserve"> New South Wales</w:t>
      </w:r>
    </w:p>
    <w:p w14:paraId="6061F589" w14:textId="47031AF9" w:rsidR="003B4427" w:rsidRDefault="00844AA2" w:rsidP="00FA103B">
      <w:pPr>
        <w:spacing w:line="240" w:lineRule="auto"/>
        <w:ind w:left="2880" w:hanging="2880"/>
        <w:rPr>
          <w:rFonts w:eastAsia="Calibri" w:cs="Arial"/>
          <w:color w:val="auto"/>
          <w:szCs w:val="24"/>
          <w:lang w:eastAsia="en-AU"/>
        </w:rPr>
      </w:pPr>
      <w:r w:rsidRPr="00C23BF6">
        <w:rPr>
          <w:rFonts w:eastAsia="Calibri" w:cs="Arial"/>
          <w:color w:val="auto"/>
          <w:szCs w:val="24"/>
          <w:lang w:eastAsia="en-AU"/>
        </w:rPr>
        <w:t>WHO-8: EUROHIS</w:t>
      </w:r>
      <w:r>
        <w:rPr>
          <w:rFonts w:eastAsia="Calibri" w:cs="Arial"/>
          <w:b/>
          <w:bCs/>
          <w:color w:val="auto"/>
          <w:szCs w:val="24"/>
          <w:lang w:eastAsia="en-AU"/>
        </w:rPr>
        <w:tab/>
      </w:r>
      <w:r w:rsidRPr="00817A9C">
        <w:rPr>
          <w:rFonts w:eastAsia="Calibri" w:cs="Arial"/>
          <w:color w:val="auto"/>
          <w:szCs w:val="24"/>
          <w:lang w:eastAsia="en-AU"/>
        </w:rPr>
        <w:t>World Health Organization Quality of Life Instrument-Abbreviated Version</w:t>
      </w:r>
    </w:p>
    <w:p w14:paraId="36C95C17" w14:textId="6F4241BE" w:rsidR="008D747B" w:rsidRPr="00BD0EEB" w:rsidRDefault="008D747B" w:rsidP="0086512F">
      <w:pPr>
        <w:spacing w:before="0" w:after="160" w:line="259" w:lineRule="auto"/>
        <w:rPr>
          <w:rFonts w:cs="Arial"/>
          <w:szCs w:val="24"/>
        </w:rPr>
      </w:pPr>
      <w:r>
        <w:rPr>
          <w:rFonts w:eastAsia="Calibri" w:cs="Arial"/>
          <w:color w:val="auto"/>
          <w:szCs w:val="24"/>
          <w:lang w:eastAsia="en-AU"/>
        </w:rPr>
        <w:br w:type="page"/>
      </w:r>
    </w:p>
    <w:p w14:paraId="46C8AB9E" w14:textId="0505BC8B" w:rsidR="00555B0C" w:rsidRPr="009C4BD8" w:rsidRDefault="00140594" w:rsidP="0075306A">
      <w:pPr>
        <w:pStyle w:val="Heading2"/>
        <w:spacing w:line="360" w:lineRule="auto"/>
      </w:pPr>
      <w:bookmarkStart w:id="12" w:name="_Toc38986624"/>
      <w:bookmarkStart w:id="13" w:name="_Toc38986673"/>
      <w:bookmarkStart w:id="14" w:name="_Toc38986715"/>
      <w:bookmarkStart w:id="15" w:name="_Toc38986755"/>
      <w:bookmarkStart w:id="16" w:name="_Toc39051967"/>
      <w:bookmarkStart w:id="17" w:name="_Toc113535459"/>
      <w:bookmarkStart w:id="18" w:name="_Toc137839136"/>
      <w:bookmarkStart w:id="19" w:name="_Toc139895935"/>
      <w:bookmarkEnd w:id="12"/>
      <w:bookmarkEnd w:id="13"/>
      <w:bookmarkEnd w:id="14"/>
      <w:bookmarkEnd w:id="15"/>
      <w:bookmarkEnd w:id="16"/>
      <w:r w:rsidRPr="009C4BD8">
        <w:lastRenderedPageBreak/>
        <w:t>Introduction</w:t>
      </w:r>
      <w:bookmarkEnd w:id="17"/>
      <w:bookmarkEnd w:id="18"/>
      <w:bookmarkEnd w:id="19"/>
    </w:p>
    <w:p w14:paraId="3C89A9BF" w14:textId="622DFB98" w:rsidR="00987E6C" w:rsidRPr="00BD0EEB" w:rsidRDefault="00726A1B" w:rsidP="004A55D3">
      <w:pPr>
        <w:pStyle w:val="Heading3"/>
        <w:rPr>
          <w:rFonts w:cs="Arial"/>
        </w:rPr>
      </w:pPr>
      <w:bookmarkStart w:id="20" w:name="_Toc137839137"/>
      <w:bookmarkStart w:id="21" w:name="_Toc139895936"/>
      <w:r w:rsidRPr="00BD0EEB">
        <w:rPr>
          <w:rFonts w:cs="Arial"/>
        </w:rPr>
        <w:t xml:space="preserve">1.1 </w:t>
      </w:r>
      <w:r w:rsidR="00E31280" w:rsidRPr="00BD0EEB">
        <w:rPr>
          <w:rFonts w:cs="Arial"/>
        </w:rPr>
        <w:t xml:space="preserve">Orientation to the </w:t>
      </w:r>
      <w:r w:rsidR="008A44DB" w:rsidRPr="00BD0EEB">
        <w:rPr>
          <w:rFonts w:cs="Arial"/>
        </w:rPr>
        <w:t>P</w:t>
      </w:r>
      <w:r w:rsidR="00087516" w:rsidRPr="00BD0EEB">
        <w:rPr>
          <w:rFonts w:cs="Arial"/>
        </w:rPr>
        <w:t>roject</w:t>
      </w:r>
      <w:bookmarkStart w:id="22" w:name="_Toc113535460"/>
      <w:bookmarkEnd w:id="20"/>
      <w:bookmarkEnd w:id="21"/>
      <w:r w:rsidR="007774AF" w:rsidRPr="00BD0EEB">
        <w:rPr>
          <w:rFonts w:cs="Arial"/>
        </w:rPr>
        <w:t xml:space="preserve"> </w:t>
      </w:r>
      <w:bookmarkEnd w:id="22"/>
    </w:p>
    <w:p w14:paraId="6AA0E26B" w14:textId="1DCA2C58" w:rsidR="00AD01BB" w:rsidRPr="00BD0EEB" w:rsidRDefault="28A8E89D" w:rsidP="00CE106C">
      <w:r w:rsidRPr="5376A479">
        <w:t>C</w:t>
      </w:r>
      <w:r w:rsidR="00987E6C" w:rsidRPr="5376A479">
        <w:t>ommissioned</w:t>
      </w:r>
      <w:r w:rsidR="00987E6C" w:rsidRPr="00BD0EEB">
        <w:t xml:space="preserve"> by </w:t>
      </w:r>
      <w:proofErr w:type="gramStart"/>
      <w:r w:rsidR="00987E6C" w:rsidRPr="00BD0EEB">
        <w:t>South</w:t>
      </w:r>
      <w:r w:rsidR="004A2444" w:rsidRPr="00BD0EEB">
        <w:t xml:space="preserve"> </w:t>
      </w:r>
      <w:r w:rsidR="00987E6C" w:rsidRPr="00BD0EEB">
        <w:t>West</w:t>
      </w:r>
      <w:r w:rsidR="004A2444" w:rsidRPr="00BD0EEB">
        <w:t>ern</w:t>
      </w:r>
      <w:proofErr w:type="gramEnd"/>
      <w:r w:rsidR="00987E6C" w:rsidRPr="00BD0EEB">
        <w:t xml:space="preserve"> Sydney Primary Health Network (SWSPHN</w:t>
      </w:r>
      <w:r w:rsidR="00987E6C" w:rsidRPr="5376A479">
        <w:t>)</w:t>
      </w:r>
      <w:r w:rsidR="4968B135" w:rsidRPr="5376A479">
        <w:t>,</w:t>
      </w:r>
      <w:r w:rsidR="00987E6C" w:rsidRPr="00BD0EEB">
        <w:t xml:space="preserve"> </w:t>
      </w:r>
      <w:r w:rsidR="4968B135" w:rsidRPr="748EC275">
        <w:t xml:space="preserve">St Vincent de Paul Society (SVDP) </w:t>
      </w:r>
      <w:r w:rsidR="00F5615C" w:rsidRPr="11E35899">
        <w:t>provides a</w:t>
      </w:r>
      <w:r w:rsidR="00987E6C" w:rsidRPr="00BD0EEB">
        <w:t xml:space="preserve"> non-residential alcohol and other drug (A</w:t>
      </w:r>
      <w:r w:rsidR="0073125C">
        <w:t>O</w:t>
      </w:r>
      <w:r w:rsidR="00987E6C" w:rsidRPr="00BD0EEB">
        <w:t xml:space="preserve">D) rehabilitation program at </w:t>
      </w:r>
      <w:proofErr w:type="spellStart"/>
      <w:r w:rsidR="00987E6C" w:rsidRPr="00BD0EEB">
        <w:t>Rendu</w:t>
      </w:r>
      <w:proofErr w:type="spellEnd"/>
      <w:r w:rsidR="00987E6C" w:rsidRPr="00BD0EEB">
        <w:t xml:space="preserve"> House for people seeking treatment for </w:t>
      </w:r>
      <w:r w:rsidR="0001483C">
        <w:t>AOD</w:t>
      </w:r>
      <w:r w:rsidR="00987E6C" w:rsidRPr="00BD0EEB">
        <w:t xml:space="preserve"> dependenc</w:t>
      </w:r>
      <w:r w:rsidR="000E3BF9" w:rsidRPr="00BD0EEB">
        <w:t>e</w:t>
      </w:r>
      <w:r w:rsidR="0048773F" w:rsidRPr="00BD0EEB">
        <w:t xml:space="preserve"> </w:t>
      </w:r>
      <w:r w:rsidR="0001483C">
        <w:t>or</w:t>
      </w:r>
      <w:r w:rsidR="0048773F" w:rsidRPr="00BD0EEB">
        <w:t xml:space="preserve"> experiencing</w:t>
      </w:r>
      <w:r w:rsidR="009762F2" w:rsidRPr="00BD0EEB">
        <w:t xml:space="preserve"> harm</w:t>
      </w:r>
      <w:r w:rsidR="0001483C">
        <w:t>s</w:t>
      </w:r>
      <w:r w:rsidR="0048773F" w:rsidRPr="00BD0EEB">
        <w:t xml:space="preserve"> from </w:t>
      </w:r>
      <w:r w:rsidR="0001483C">
        <w:t>AOD</w:t>
      </w:r>
      <w:r w:rsidR="009762F2" w:rsidRPr="00BD0EEB">
        <w:t xml:space="preserve">. </w:t>
      </w:r>
    </w:p>
    <w:p w14:paraId="666DF741" w14:textId="5F07942B" w:rsidR="00113F54" w:rsidRDefault="00E05E34" w:rsidP="00CE106C">
      <w:r>
        <w:t>SV</w:t>
      </w:r>
      <w:r w:rsidR="00A26201">
        <w:t>DP</w:t>
      </w:r>
      <w:r w:rsidR="0043457E">
        <w:t>’s</w:t>
      </w:r>
      <w:r w:rsidR="00A26201">
        <w:t xml:space="preserve"> </w:t>
      </w:r>
      <w:r w:rsidR="00AD01BB" w:rsidRPr="00BD0EEB">
        <w:t xml:space="preserve">non-residential </w:t>
      </w:r>
      <w:r w:rsidR="001943DB">
        <w:t>AOD r</w:t>
      </w:r>
      <w:r w:rsidR="00AD01BB" w:rsidRPr="00BD0EEB">
        <w:t xml:space="preserve">ehabilitation </w:t>
      </w:r>
      <w:r w:rsidR="008769F4">
        <w:t>service</w:t>
      </w:r>
      <w:r w:rsidR="00AD01BB" w:rsidRPr="00BD0EEB">
        <w:t xml:space="preserve"> is a structured, </w:t>
      </w:r>
      <w:r w:rsidR="0048773F" w:rsidRPr="00BD0EEB">
        <w:t>6-week</w:t>
      </w:r>
      <w:r w:rsidR="00AD01BB" w:rsidRPr="00BD0EEB">
        <w:t xml:space="preserve"> program based on Uniting ReGen’s Catalyst program</w:t>
      </w:r>
      <w:r w:rsidR="00E255B5" w:rsidRPr="00BD0EEB">
        <w:t xml:space="preserve"> [Uniting 2023]</w:t>
      </w:r>
      <w:r w:rsidR="00AD01BB" w:rsidRPr="00BD0EEB">
        <w:t xml:space="preserve">. It incorporates group and individual therapeutic interventions, </w:t>
      </w:r>
      <w:r w:rsidR="0048773F" w:rsidRPr="00BD0EEB">
        <w:t>recreation,</w:t>
      </w:r>
      <w:r w:rsidR="00AD01BB" w:rsidRPr="00BD0EEB">
        <w:t xml:space="preserve"> and social activities to increase </w:t>
      </w:r>
      <w:r w:rsidR="006B22EB">
        <w:t>clients</w:t>
      </w:r>
      <w:r w:rsidR="00AD01BB" w:rsidRPr="00BD0EEB">
        <w:t xml:space="preserve">’ coping skills and motivation for positive change. The </w:t>
      </w:r>
      <w:proofErr w:type="spellStart"/>
      <w:r w:rsidR="007D5BC9">
        <w:t>Rendu</w:t>
      </w:r>
      <w:proofErr w:type="spellEnd"/>
      <w:r w:rsidR="007D5BC9">
        <w:t xml:space="preserve"> House </w:t>
      </w:r>
      <w:r w:rsidR="00AD01BB" w:rsidRPr="00BD0EEB">
        <w:t>program provides up to 12 months of aftercare support</w:t>
      </w:r>
      <w:r w:rsidR="009E67D9">
        <w:t>,</w:t>
      </w:r>
      <w:r w:rsidR="00AD01BB" w:rsidRPr="00BD0EEB">
        <w:t xml:space="preserve"> if required.</w:t>
      </w:r>
      <w:r w:rsidR="00460EC3">
        <w:t xml:space="preserve"> Clinicians are interested in improving retention </w:t>
      </w:r>
      <w:r w:rsidR="00C16DFB">
        <w:t xml:space="preserve">and rates of program completion, particularly among their </w:t>
      </w:r>
      <w:r w:rsidR="008C142C">
        <w:t>complex clients.</w:t>
      </w:r>
    </w:p>
    <w:p w14:paraId="46D54A80" w14:textId="1BF0C3FF" w:rsidR="00E4313C" w:rsidRPr="00BD0EEB" w:rsidRDefault="5B170E59" w:rsidP="00CE106C">
      <w:proofErr w:type="gramStart"/>
      <w:r w:rsidRPr="142E59A5">
        <w:t xml:space="preserve">A </w:t>
      </w:r>
      <w:r w:rsidRPr="6A752175">
        <w:t>number of</w:t>
      </w:r>
      <w:proofErr w:type="gramEnd"/>
      <w:r w:rsidRPr="6A752175">
        <w:t xml:space="preserve"> treatment </w:t>
      </w:r>
      <w:r w:rsidRPr="50374902">
        <w:t xml:space="preserve">barriers </w:t>
      </w:r>
      <w:r w:rsidRPr="527D52DB">
        <w:t xml:space="preserve">have been </w:t>
      </w:r>
      <w:r w:rsidRPr="03C65A33">
        <w:t xml:space="preserve">identified by </w:t>
      </w:r>
      <w:proofErr w:type="spellStart"/>
      <w:r w:rsidR="00CC0FF8" w:rsidRPr="03C65A33">
        <w:t>Rendu</w:t>
      </w:r>
      <w:proofErr w:type="spellEnd"/>
      <w:r w:rsidR="00CC0FF8" w:rsidRPr="03C65A33">
        <w:t xml:space="preserve"> House </w:t>
      </w:r>
      <w:r w:rsidR="00CC0FF8" w:rsidRPr="00CC0FF8">
        <w:t xml:space="preserve">staff </w:t>
      </w:r>
      <w:r w:rsidR="3CA3C438" w:rsidRPr="03C65A33">
        <w:t xml:space="preserve">as </w:t>
      </w:r>
      <w:r w:rsidR="3CA3C438" w:rsidRPr="0B2EED55">
        <w:t xml:space="preserve">inhibiting the </w:t>
      </w:r>
      <w:r w:rsidR="3CA3C438" w:rsidRPr="1992119A">
        <w:t>engagement and</w:t>
      </w:r>
      <w:r w:rsidR="3CA3C438" w:rsidRPr="0B2EED55">
        <w:t xml:space="preserve"> </w:t>
      </w:r>
      <w:r w:rsidR="00CC0FF8" w:rsidRPr="00CC0FF8">
        <w:t xml:space="preserve">retention of clients with </w:t>
      </w:r>
      <w:r w:rsidR="00CC0FF8" w:rsidRPr="002B7FAE">
        <w:t xml:space="preserve">complex support needs </w:t>
      </w:r>
      <w:r w:rsidR="28369B95" w:rsidRPr="002B7FAE">
        <w:t>in the program</w:t>
      </w:r>
      <w:r w:rsidR="00F5615C" w:rsidRPr="002B7FAE">
        <w:t>.</w:t>
      </w:r>
      <w:r w:rsidR="00CC0FF8" w:rsidRPr="002B7FAE">
        <w:t xml:space="preserve"> These can include poor physical and mental health, cognitive impairment, limited social supports</w:t>
      </w:r>
      <w:r w:rsidR="007B7928" w:rsidRPr="002B7FAE">
        <w:t xml:space="preserve"> and/or strained relationships</w:t>
      </w:r>
      <w:r w:rsidR="00CC0FF8" w:rsidRPr="002B7FAE">
        <w:t xml:space="preserve">, experience of trauma and/or domestic violence, significant legal issues and contact with the Justice System. </w:t>
      </w:r>
      <w:r w:rsidR="00D45C9E" w:rsidRPr="002B7FAE">
        <w:t xml:space="preserve">Clients presenting to </w:t>
      </w:r>
      <w:proofErr w:type="spellStart"/>
      <w:r w:rsidR="00D45C9E" w:rsidRPr="002B7FAE">
        <w:t>Rendu</w:t>
      </w:r>
      <w:proofErr w:type="spellEnd"/>
      <w:r w:rsidR="00D45C9E" w:rsidRPr="002B7FAE">
        <w:t xml:space="preserve"> House may also </w:t>
      </w:r>
      <w:r w:rsidR="007A00E7" w:rsidRPr="002B7FAE">
        <w:t xml:space="preserve">come from low socio-economic </w:t>
      </w:r>
      <w:r w:rsidR="00CB1111" w:rsidRPr="002B7FAE">
        <w:t>areas</w:t>
      </w:r>
      <w:r w:rsidR="00CA2B00" w:rsidRPr="002B7FAE">
        <w:t>, with limited financ</w:t>
      </w:r>
      <w:r w:rsidR="008F4A21" w:rsidRPr="002B7FAE">
        <w:t>es</w:t>
      </w:r>
      <w:r w:rsidR="00CA2B00" w:rsidRPr="002B7FAE">
        <w:t xml:space="preserve"> and resources. </w:t>
      </w:r>
    </w:p>
    <w:p w14:paraId="4EBAB25A" w14:textId="71DD0342" w:rsidR="00BA06C9" w:rsidRPr="00BD0EEB" w:rsidRDefault="00060BB5" w:rsidP="00CE106C">
      <w:r w:rsidRPr="00BD0EEB">
        <w:t>S</w:t>
      </w:r>
      <w:r w:rsidR="00624A73">
        <w:t>VDP</w:t>
      </w:r>
      <w:r w:rsidR="00726983" w:rsidRPr="00BD0EEB">
        <w:t xml:space="preserve"> and SWSPHN </w:t>
      </w:r>
      <w:r w:rsidR="005165DD" w:rsidRPr="00BD0EEB">
        <w:t xml:space="preserve">expressed interest in designing, </w:t>
      </w:r>
      <w:r w:rsidR="00D11D36" w:rsidRPr="00BD0EEB">
        <w:t>implementing,</w:t>
      </w:r>
      <w:r w:rsidR="005165DD" w:rsidRPr="00BD0EEB">
        <w:t xml:space="preserve"> and evaluating a new psychoeducational </w:t>
      </w:r>
      <w:r w:rsidR="008769F4">
        <w:t>initiative</w:t>
      </w:r>
      <w:r w:rsidR="005165DD" w:rsidRPr="00BD0EEB">
        <w:t xml:space="preserve"> </w:t>
      </w:r>
      <w:r w:rsidR="5DDD0A36" w:rsidRPr="3ECBDF5D">
        <w:t xml:space="preserve">for </w:t>
      </w:r>
      <w:r w:rsidR="005165DD" w:rsidRPr="3ECBDF5D">
        <w:t>deliver</w:t>
      </w:r>
      <w:r w:rsidR="25B0F69A" w:rsidRPr="3ECBDF5D">
        <w:t>y</w:t>
      </w:r>
      <w:r w:rsidR="005165DD" w:rsidRPr="00BD0EEB">
        <w:t xml:space="preserve"> to </w:t>
      </w:r>
      <w:r w:rsidR="00820465" w:rsidRPr="00BD0EEB">
        <w:t>individuals</w:t>
      </w:r>
      <w:r w:rsidR="005165DD" w:rsidRPr="00BD0EEB">
        <w:t xml:space="preserve"> with complex </w:t>
      </w:r>
      <w:r w:rsidR="00820465" w:rsidRPr="00BD0EEB">
        <w:t xml:space="preserve">support </w:t>
      </w:r>
      <w:r w:rsidR="005165DD" w:rsidRPr="00BD0EEB">
        <w:t>needs</w:t>
      </w:r>
      <w:r w:rsidR="0053345C" w:rsidRPr="00BD0EEB">
        <w:t xml:space="preserve"> (as </w:t>
      </w:r>
      <w:r w:rsidR="00724665">
        <w:t>classified</w:t>
      </w:r>
      <w:r w:rsidR="0053345C" w:rsidRPr="00BD0EEB">
        <w:t xml:space="preserve"> by the NSW Health Complexity Rating Scale</w:t>
      </w:r>
      <w:r w:rsidR="00ED5E36" w:rsidRPr="00BD0EEB">
        <w:t xml:space="preserve">). </w:t>
      </w:r>
      <w:r w:rsidR="005119AE">
        <w:t>This Project involved d</w:t>
      </w:r>
      <w:r w:rsidR="00D11D36" w:rsidRPr="00BD0EEB">
        <w:t>evelop</w:t>
      </w:r>
      <w:r w:rsidR="005119AE">
        <w:t>ing</w:t>
      </w:r>
      <w:r w:rsidR="00D11D36" w:rsidRPr="00BD0EEB">
        <w:t xml:space="preserve"> </w:t>
      </w:r>
      <w:r w:rsidR="00724665">
        <w:t>new</w:t>
      </w:r>
      <w:r w:rsidR="00D11D36" w:rsidRPr="00BD0EEB">
        <w:t xml:space="preserve"> </w:t>
      </w:r>
      <w:r w:rsidR="009762F2" w:rsidRPr="00BD0EEB">
        <w:t>psychoeducational modules</w:t>
      </w:r>
      <w:r w:rsidR="008C142C">
        <w:t>,</w:t>
      </w:r>
      <w:r w:rsidR="00987E6C" w:rsidRPr="00BD0EEB">
        <w:t xml:space="preserve"> led by 360</w:t>
      </w:r>
      <w:r w:rsidR="00EC5405">
        <w:t xml:space="preserve"> </w:t>
      </w:r>
      <w:r w:rsidR="00987E6C" w:rsidRPr="00BD0EEB">
        <w:t>Edge</w:t>
      </w:r>
      <w:r w:rsidR="00A5086A" w:rsidRPr="00BD0EEB">
        <w:t xml:space="preserve"> </w:t>
      </w:r>
      <w:r w:rsidR="009762F2" w:rsidRPr="00BD0EEB">
        <w:t>(</w:t>
      </w:r>
      <w:r w:rsidR="00A5086A" w:rsidRPr="00BD0EEB">
        <w:t>specialists in A</w:t>
      </w:r>
      <w:r w:rsidR="00C020D4">
        <w:t>O</w:t>
      </w:r>
      <w:r w:rsidR="00A5086A" w:rsidRPr="00BD0EEB">
        <w:t>D consultancy</w:t>
      </w:r>
      <w:r w:rsidR="00D8771C" w:rsidRPr="00BD0EEB">
        <w:t>),</w:t>
      </w:r>
      <w:r w:rsidR="00A5086A" w:rsidRPr="00BD0EEB">
        <w:t xml:space="preserve"> </w:t>
      </w:r>
      <w:r w:rsidR="00987E6C" w:rsidRPr="00BD0EEB">
        <w:t xml:space="preserve">and </w:t>
      </w:r>
      <w:r w:rsidR="00426C84" w:rsidRPr="00BD0EEB">
        <w:t xml:space="preserve">the </w:t>
      </w:r>
      <w:r w:rsidR="00987E6C" w:rsidRPr="00BD0EEB">
        <w:t>N</w:t>
      </w:r>
      <w:r w:rsidR="00C76F88" w:rsidRPr="00BD0EEB">
        <w:t xml:space="preserve">ational </w:t>
      </w:r>
      <w:r w:rsidR="00987E6C" w:rsidRPr="00BD0EEB">
        <w:t>D</w:t>
      </w:r>
      <w:r w:rsidR="00C76F88" w:rsidRPr="00BD0EEB">
        <w:t>rug and Alcohol Research Centre</w:t>
      </w:r>
      <w:r w:rsidR="0034700A" w:rsidRPr="00BD0EEB">
        <w:t>, UNSW</w:t>
      </w:r>
      <w:r w:rsidR="00C76F88" w:rsidRPr="00BD0EEB">
        <w:t xml:space="preserve"> (NDAR</w:t>
      </w:r>
      <w:r w:rsidR="00987E6C" w:rsidRPr="00BD0EEB">
        <w:t>C</w:t>
      </w:r>
      <w:r w:rsidR="00C76F88" w:rsidRPr="00BD0EEB">
        <w:t>)</w:t>
      </w:r>
      <w:r w:rsidR="00987E6C" w:rsidRPr="00BD0EEB">
        <w:t xml:space="preserve"> </w:t>
      </w:r>
      <w:r w:rsidR="637EC17F" w:rsidRPr="23E8EED4">
        <w:t xml:space="preserve">who </w:t>
      </w:r>
      <w:r w:rsidR="0084719E" w:rsidRPr="23E8EED4">
        <w:t>was</w:t>
      </w:r>
      <w:r w:rsidR="00987E6C" w:rsidRPr="00BD0EEB">
        <w:t xml:space="preserve"> commissioned to evaluate the program. </w:t>
      </w:r>
    </w:p>
    <w:p w14:paraId="10ABAE6E" w14:textId="1653FAB9" w:rsidR="00815C5B" w:rsidRDefault="00206EAB" w:rsidP="00CE106C">
      <w:r w:rsidRPr="00BD0EEB">
        <w:t xml:space="preserve">SVDP </w:t>
      </w:r>
      <w:r w:rsidR="004C21A1" w:rsidRPr="00BD0EEB">
        <w:t>was</w:t>
      </w:r>
      <w:r w:rsidR="00987E6C" w:rsidRPr="00BD0EEB">
        <w:t xml:space="preserve"> interested in exploring the worth</w:t>
      </w:r>
      <w:r w:rsidR="005E70DD" w:rsidRPr="00BD0EEB">
        <w:t xml:space="preserve"> and value</w:t>
      </w:r>
      <w:r w:rsidR="00987E6C" w:rsidRPr="00BD0EEB">
        <w:t xml:space="preserve"> of </w:t>
      </w:r>
      <w:r w:rsidR="004C21A1" w:rsidRPr="00BD0EEB">
        <w:t xml:space="preserve">an </w:t>
      </w:r>
      <w:r w:rsidR="00987E6C" w:rsidRPr="00BD0EEB">
        <w:t>outcome-based monitoring process</w:t>
      </w:r>
      <w:r w:rsidR="10316E4D" w:rsidRPr="7AC7855A">
        <w:t xml:space="preserve"> </w:t>
      </w:r>
      <w:r w:rsidR="00DB4624" w:rsidRPr="7AC7855A">
        <w:t>that</w:t>
      </w:r>
      <w:r w:rsidR="00DB4624" w:rsidRPr="407130DB">
        <w:t xml:space="preserve"> shifted</w:t>
      </w:r>
      <w:r w:rsidR="008C524D" w:rsidRPr="00BD0EEB">
        <w:t xml:space="preserve"> focus</w:t>
      </w:r>
      <w:r w:rsidR="00795DD1" w:rsidRPr="00BD0EEB">
        <w:t xml:space="preserve"> from an ‘activity-based’ evaluation </w:t>
      </w:r>
      <w:r w:rsidR="005E70DD" w:rsidRPr="00BD0EEB">
        <w:t>model</w:t>
      </w:r>
      <w:r w:rsidR="00732620" w:rsidRPr="00BD0EEB">
        <w:t xml:space="preserve"> </w:t>
      </w:r>
      <w:r w:rsidR="603CD34B" w:rsidRPr="352E4B63">
        <w:t xml:space="preserve">of </w:t>
      </w:r>
      <w:r w:rsidR="00732620" w:rsidRPr="352E4B63">
        <w:t>process</w:t>
      </w:r>
      <w:r w:rsidR="00732620" w:rsidRPr="00BD0EEB">
        <w:t xml:space="preserve"> measures</w:t>
      </w:r>
      <w:r w:rsidR="00795DD1" w:rsidRPr="00BD0EEB">
        <w:t xml:space="preserve"> (i</w:t>
      </w:r>
      <w:r w:rsidR="00033FA6">
        <w:t>.</w:t>
      </w:r>
      <w:r w:rsidR="00795DD1" w:rsidRPr="00BD0EEB">
        <w:t>e</w:t>
      </w:r>
      <w:r w:rsidR="00033FA6">
        <w:t>.,</w:t>
      </w:r>
      <w:r w:rsidR="00795DD1" w:rsidRPr="00BD0EEB">
        <w:t xml:space="preserve"> </w:t>
      </w:r>
      <w:r w:rsidR="00795DD1" w:rsidRPr="00777FE4">
        <w:rPr>
          <w:i/>
          <w:iCs/>
        </w:rPr>
        <w:t xml:space="preserve">how many </w:t>
      </w:r>
      <w:r w:rsidR="00777FE4" w:rsidRPr="00777FE4">
        <w:rPr>
          <w:i/>
          <w:iCs/>
        </w:rPr>
        <w:t>services</w:t>
      </w:r>
      <w:r w:rsidR="00795DD1" w:rsidRPr="00777FE4">
        <w:rPr>
          <w:i/>
          <w:iCs/>
        </w:rPr>
        <w:t xml:space="preserve"> have been delivered and to whom</w:t>
      </w:r>
      <w:r w:rsidR="00033FA6" w:rsidRPr="00777FE4">
        <w:rPr>
          <w:i/>
          <w:iCs/>
        </w:rPr>
        <w:t>?</w:t>
      </w:r>
      <w:r w:rsidR="00795DD1" w:rsidRPr="00BD0EEB">
        <w:t>)</w:t>
      </w:r>
      <w:r w:rsidR="008C524D" w:rsidRPr="00BD0EEB">
        <w:t xml:space="preserve"> to</w:t>
      </w:r>
      <w:r w:rsidR="00E75734" w:rsidRPr="00BD0EEB">
        <w:t xml:space="preserve"> understand</w:t>
      </w:r>
      <w:r w:rsidR="00795DD1" w:rsidRPr="00BD0EEB">
        <w:t>ing</w:t>
      </w:r>
      <w:r w:rsidR="00A52BDA" w:rsidRPr="00BD0EEB">
        <w:t xml:space="preserve"> and evaluat</w:t>
      </w:r>
      <w:r w:rsidR="00F9664D">
        <w:t>ing</w:t>
      </w:r>
      <w:r w:rsidR="00E75734" w:rsidRPr="00BD0EEB">
        <w:t xml:space="preserve"> </w:t>
      </w:r>
      <w:r w:rsidR="00F8341B" w:rsidRPr="00BD0EEB">
        <w:t xml:space="preserve">outcomes for </w:t>
      </w:r>
      <w:r w:rsidR="00777FE4">
        <w:t>clients</w:t>
      </w:r>
      <w:r w:rsidR="00A52BDA" w:rsidRPr="00BD0EEB">
        <w:t>.</w:t>
      </w:r>
      <w:r w:rsidR="00C76F88" w:rsidRPr="00BD0EEB">
        <w:t xml:space="preserve"> </w:t>
      </w:r>
      <w:r w:rsidR="00DD686C" w:rsidRPr="00BD0EEB">
        <w:t xml:space="preserve">The broader implication of this </w:t>
      </w:r>
      <w:r w:rsidR="008769F4">
        <w:t>P</w:t>
      </w:r>
      <w:r w:rsidR="00DD686C" w:rsidRPr="00BD0EEB">
        <w:t xml:space="preserve">roject </w:t>
      </w:r>
      <w:r w:rsidR="006460E5" w:rsidRPr="00BD0EEB">
        <w:t xml:space="preserve">is </w:t>
      </w:r>
      <w:r w:rsidR="00DD686C" w:rsidRPr="00BD0EEB">
        <w:t xml:space="preserve">to provide novel </w:t>
      </w:r>
      <w:r w:rsidR="00E407DC" w:rsidRPr="00BD0EEB">
        <w:t>evidence around psychoeducation in A</w:t>
      </w:r>
      <w:r w:rsidR="00143182">
        <w:t>O</w:t>
      </w:r>
      <w:r w:rsidR="00E407DC" w:rsidRPr="00BD0EEB">
        <w:t xml:space="preserve">D rehabilitation </w:t>
      </w:r>
      <w:r w:rsidR="003A6D5B" w:rsidRPr="00BD0EEB">
        <w:t xml:space="preserve">services and </w:t>
      </w:r>
      <w:r w:rsidR="006C0C12" w:rsidRPr="00BD0EEB">
        <w:t xml:space="preserve">to </w:t>
      </w:r>
      <w:r w:rsidR="003A6D5B" w:rsidRPr="00BD0EEB">
        <w:t xml:space="preserve">build capacity among </w:t>
      </w:r>
      <w:proofErr w:type="spellStart"/>
      <w:r w:rsidR="003A6D5B" w:rsidRPr="00BD0EEB">
        <w:t>Rendu</w:t>
      </w:r>
      <w:proofErr w:type="spellEnd"/>
      <w:r w:rsidR="003A6D5B" w:rsidRPr="00BD0EEB">
        <w:t xml:space="preserve"> House to evaluate services beyond the </w:t>
      </w:r>
      <w:r w:rsidR="00160ACD">
        <w:t>P</w:t>
      </w:r>
      <w:r w:rsidR="003A6D5B" w:rsidRPr="00BD0EEB">
        <w:t xml:space="preserve">roject. </w:t>
      </w:r>
    </w:p>
    <w:p w14:paraId="425D0318" w14:textId="77777777" w:rsidR="00113F54" w:rsidRPr="00BD0EEB" w:rsidRDefault="00113F54" w:rsidP="004A55D3">
      <w:pPr>
        <w:pStyle w:val="paragraph"/>
        <w:spacing w:before="0" w:beforeAutospacing="0" w:after="240" w:afterAutospacing="0" w:line="360" w:lineRule="auto"/>
        <w:textAlignment w:val="baseline"/>
        <w:rPr>
          <w:rFonts w:ascii="Arial" w:eastAsiaTheme="minorEastAsia" w:hAnsi="Arial" w:cs="Arial"/>
          <w:color w:val="000000" w:themeColor="text1"/>
          <w:lang w:eastAsia="zh-CN"/>
        </w:rPr>
      </w:pPr>
    </w:p>
    <w:p w14:paraId="323F6AE7" w14:textId="31A2537E" w:rsidR="00722E02" w:rsidRDefault="00726A1B" w:rsidP="004A55D3">
      <w:pPr>
        <w:pStyle w:val="Heading3"/>
        <w:rPr>
          <w:rFonts w:cs="Arial"/>
        </w:rPr>
      </w:pPr>
      <w:bookmarkStart w:id="23" w:name="_Toc113535462"/>
      <w:bookmarkStart w:id="24" w:name="_Toc137839138"/>
      <w:bookmarkStart w:id="25" w:name="_Toc139895937"/>
      <w:r w:rsidRPr="00BD0EEB">
        <w:rPr>
          <w:rFonts w:cs="Arial"/>
        </w:rPr>
        <w:t xml:space="preserve">1.2 </w:t>
      </w:r>
      <w:r w:rsidR="00C07233" w:rsidRPr="00BD0EEB">
        <w:rPr>
          <w:rFonts w:cs="Arial"/>
        </w:rPr>
        <w:t xml:space="preserve">Project </w:t>
      </w:r>
      <w:bookmarkEnd w:id="23"/>
      <w:r w:rsidR="0031066B" w:rsidRPr="00BD0EEB">
        <w:rPr>
          <w:rFonts w:cs="Arial"/>
        </w:rPr>
        <w:t>Management Group</w:t>
      </w:r>
      <w:bookmarkEnd w:id="24"/>
      <w:bookmarkEnd w:id="25"/>
      <w:r w:rsidR="0031066B" w:rsidRPr="00BD0EEB">
        <w:rPr>
          <w:rFonts w:cs="Arial"/>
        </w:rPr>
        <w:t xml:space="preserve"> </w:t>
      </w:r>
    </w:p>
    <w:p w14:paraId="3D018AE1" w14:textId="00E310CB" w:rsidR="005119AE" w:rsidRPr="00BD0EEB" w:rsidRDefault="005119AE" w:rsidP="005119AE">
      <w:pPr>
        <w:rPr>
          <w:rFonts w:eastAsiaTheme="majorEastAsia" w:cs="Arial"/>
          <w:b/>
          <w:color w:val="auto"/>
          <w:szCs w:val="24"/>
        </w:rPr>
      </w:pPr>
      <w:r>
        <w:rPr>
          <w:rFonts w:cs="Arial"/>
          <w:color w:val="auto"/>
          <w:szCs w:val="24"/>
        </w:rPr>
        <w:t xml:space="preserve">A </w:t>
      </w:r>
      <w:r w:rsidRPr="00BD0EEB">
        <w:rPr>
          <w:rFonts w:cs="Arial"/>
          <w:color w:val="auto"/>
          <w:szCs w:val="24"/>
        </w:rPr>
        <w:t>Project Management Group</w:t>
      </w:r>
      <w:r>
        <w:rPr>
          <w:rFonts w:cs="Arial"/>
          <w:color w:val="auto"/>
          <w:szCs w:val="24"/>
        </w:rPr>
        <w:t xml:space="preserve"> was established </w:t>
      </w:r>
      <w:r w:rsidR="00B15C95">
        <w:rPr>
          <w:rFonts w:cs="Arial"/>
          <w:color w:val="auto"/>
          <w:szCs w:val="24"/>
        </w:rPr>
        <w:t>and</w:t>
      </w:r>
      <w:r w:rsidRPr="00BD0EEB">
        <w:rPr>
          <w:rFonts w:cs="Arial"/>
          <w:color w:val="auto"/>
          <w:szCs w:val="24"/>
        </w:rPr>
        <w:t xml:space="preserve"> met fortnightly between June 2022 and June 2023 to discuss the design, implementation, and evaluation of the </w:t>
      </w:r>
      <w:r w:rsidR="00B15C95">
        <w:rPr>
          <w:rFonts w:cs="Arial"/>
          <w:color w:val="auto"/>
          <w:szCs w:val="24"/>
        </w:rPr>
        <w:t xml:space="preserve">Project and the </w:t>
      </w:r>
      <w:r w:rsidRPr="00BD0EEB">
        <w:rPr>
          <w:rFonts w:cs="Arial"/>
          <w:color w:val="auto"/>
          <w:szCs w:val="24"/>
        </w:rPr>
        <w:t>psychoeducation modules</w:t>
      </w:r>
      <w:r w:rsidR="00B15C95">
        <w:rPr>
          <w:rFonts w:cs="Arial"/>
          <w:color w:val="auto"/>
          <w:szCs w:val="24"/>
        </w:rPr>
        <w:t>, including:</w:t>
      </w:r>
    </w:p>
    <w:p w14:paraId="39D25F72" w14:textId="60A06037" w:rsidR="002A4DA1" w:rsidRPr="00BD0EEB" w:rsidRDefault="0068481C" w:rsidP="003F33F9">
      <w:pPr>
        <w:pStyle w:val="ListParagraph"/>
        <w:numPr>
          <w:ilvl w:val="0"/>
          <w:numId w:val="8"/>
        </w:numPr>
        <w:spacing w:before="240" w:after="240" w:line="360" w:lineRule="auto"/>
        <w:ind w:left="709" w:hanging="425"/>
        <w:rPr>
          <w:rFonts w:cs="Arial"/>
          <w:color w:val="000000" w:themeColor="text1"/>
          <w:szCs w:val="24"/>
        </w:rPr>
      </w:pPr>
      <w:r w:rsidRPr="00BD0EEB">
        <w:rPr>
          <w:rFonts w:cs="Arial"/>
          <w:color w:val="000000" w:themeColor="text1"/>
          <w:szCs w:val="24"/>
        </w:rPr>
        <w:t xml:space="preserve">Evaluation Team: </w:t>
      </w:r>
      <w:r w:rsidR="00C76F88" w:rsidRPr="00BD0EEB">
        <w:rPr>
          <w:rFonts w:cs="Arial"/>
          <w:b/>
          <w:bCs/>
          <w:color w:val="000000" w:themeColor="text1"/>
          <w:szCs w:val="24"/>
        </w:rPr>
        <w:t>NDARC</w:t>
      </w:r>
      <w:r w:rsidRPr="00BD0EEB">
        <w:rPr>
          <w:rFonts w:cs="Arial"/>
          <w:color w:val="000000" w:themeColor="text1"/>
          <w:szCs w:val="24"/>
        </w:rPr>
        <w:t xml:space="preserve"> (</w:t>
      </w:r>
      <w:r w:rsidR="007025B9" w:rsidRPr="00BD0EEB">
        <w:rPr>
          <w:rFonts w:cs="Arial"/>
          <w:color w:val="000000" w:themeColor="text1"/>
          <w:szCs w:val="24"/>
        </w:rPr>
        <w:t xml:space="preserve">led by </w:t>
      </w:r>
      <w:r w:rsidR="009F4EDA" w:rsidRPr="00BD0EEB">
        <w:rPr>
          <w:rFonts w:cs="Arial"/>
          <w:color w:val="000000" w:themeColor="text1"/>
          <w:szCs w:val="24"/>
        </w:rPr>
        <w:t xml:space="preserve">Emily Deans, </w:t>
      </w:r>
      <w:r w:rsidRPr="00BD0EEB">
        <w:rPr>
          <w:rFonts w:cs="Arial"/>
          <w:color w:val="000000" w:themeColor="text1"/>
          <w:szCs w:val="24"/>
        </w:rPr>
        <w:t>Sara Farnbach</w:t>
      </w:r>
      <w:r w:rsidR="002B0804" w:rsidRPr="00BD0EEB">
        <w:rPr>
          <w:rFonts w:cs="Arial"/>
          <w:color w:val="000000" w:themeColor="text1"/>
          <w:szCs w:val="24"/>
        </w:rPr>
        <w:t xml:space="preserve">, Anthony Shakeshaft, George </w:t>
      </w:r>
      <w:r w:rsidR="0078714F" w:rsidRPr="00BD0EEB">
        <w:rPr>
          <w:rFonts w:cs="Arial"/>
          <w:color w:val="000000" w:themeColor="text1"/>
          <w:szCs w:val="24"/>
        </w:rPr>
        <w:t>Economidis</w:t>
      </w:r>
      <w:r w:rsidR="004A2444" w:rsidRPr="00BD0EEB">
        <w:rPr>
          <w:rFonts w:cs="Arial"/>
          <w:color w:val="000000" w:themeColor="text1"/>
          <w:szCs w:val="24"/>
        </w:rPr>
        <w:t xml:space="preserve"> and</w:t>
      </w:r>
      <w:r w:rsidR="3D826466" w:rsidRPr="00BD0EEB">
        <w:rPr>
          <w:rFonts w:cs="Arial"/>
          <w:color w:val="000000" w:themeColor="text1"/>
          <w:szCs w:val="24"/>
        </w:rPr>
        <w:t xml:space="preserve"> Wing See Yuen</w:t>
      </w:r>
      <w:r w:rsidR="003A6944" w:rsidRPr="00BD0EEB">
        <w:rPr>
          <w:rFonts w:cs="Arial"/>
          <w:color w:val="000000" w:themeColor="text1"/>
          <w:szCs w:val="24"/>
        </w:rPr>
        <w:t>)</w:t>
      </w:r>
    </w:p>
    <w:p w14:paraId="55048E21" w14:textId="422DF38A" w:rsidR="003A6944" w:rsidRPr="00BD0EEB" w:rsidRDefault="00492E2A" w:rsidP="003F33F9">
      <w:pPr>
        <w:pStyle w:val="ListParagraph"/>
        <w:numPr>
          <w:ilvl w:val="0"/>
          <w:numId w:val="8"/>
        </w:numPr>
        <w:spacing w:before="240" w:after="240" w:line="360" w:lineRule="auto"/>
        <w:ind w:left="709" w:hanging="425"/>
        <w:rPr>
          <w:rFonts w:cs="Arial"/>
          <w:color w:val="000000" w:themeColor="text1"/>
          <w:szCs w:val="24"/>
        </w:rPr>
      </w:pPr>
      <w:r w:rsidRPr="00BD0EEB">
        <w:rPr>
          <w:rFonts w:cs="Arial"/>
          <w:color w:val="000000" w:themeColor="text1"/>
          <w:szCs w:val="24"/>
        </w:rPr>
        <w:t>Psychoeducational module developers</w:t>
      </w:r>
      <w:r w:rsidR="0098723D" w:rsidRPr="00BD0EEB">
        <w:rPr>
          <w:rFonts w:cs="Arial"/>
          <w:color w:val="000000" w:themeColor="text1"/>
          <w:szCs w:val="24"/>
        </w:rPr>
        <w:t xml:space="preserve">: </w:t>
      </w:r>
      <w:r w:rsidR="0098723D" w:rsidRPr="00BD0EEB">
        <w:rPr>
          <w:rFonts w:cs="Arial"/>
          <w:b/>
          <w:bCs/>
          <w:color w:val="000000" w:themeColor="text1"/>
          <w:szCs w:val="24"/>
        </w:rPr>
        <w:t>360 Edge</w:t>
      </w:r>
      <w:r w:rsidR="0098723D" w:rsidRPr="00BD0EEB">
        <w:rPr>
          <w:rFonts w:cs="Arial"/>
          <w:color w:val="000000" w:themeColor="text1"/>
          <w:szCs w:val="24"/>
        </w:rPr>
        <w:t xml:space="preserve"> (led by</w:t>
      </w:r>
      <w:r w:rsidR="00FF0018" w:rsidRPr="00BD0EEB">
        <w:rPr>
          <w:rFonts w:cs="Arial"/>
          <w:color w:val="000000" w:themeColor="text1"/>
          <w:szCs w:val="24"/>
        </w:rPr>
        <w:t xml:space="preserve"> Steven Bothwell</w:t>
      </w:r>
      <w:r w:rsidR="00491759" w:rsidRPr="00BD0EEB">
        <w:rPr>
          <w:rFonts w:cs="Arial"/>
          <w:color w:val="000000" w:themeColor="text1"/>
          <w:szCs w:val="24"/>
        </w:rPr>
        <w:t>, Paula</w:t>
      </w:r>
      <w:r w:rsidR="00BE76F4" w:rsidRPr="00BD0EEB">
        <w:rPr>
          <w:rFonts w:cs="Arial"/>
          <w:color w:val="000000" w:themeColor="text1"/>
          <w:szCs w:val="24"/>
        </w:rPr>
        <w:t xml:space="preserve"> Ross</w:t>
      </w:r>
      <w:r w:rsidR="0057189F">
        <w:rPr>
          <w:rFonts w:cs="Arial"/>
          <w:color w:val="000000" w:themeColor="text1"/>
          <w:szCs w:val="24"/>
        </w:rPr>
        <w:t xml:space="preserve">, Amanda </w:t>
      </w:r>
      <w:proofErr w:type="gramStart"/>
      <w:r w:rsidR="0057189F">
        <w:rPr>
          <w:rFonts w:cs="Arial"/>
          <w:color w:val="000000" w:themeColor="text1"/>
          <w:szCs w:val="24"/>
        </w:rPr>
        <w:t>Davies</w:t>
      </w:r>
      <w:proofErr w:type="gramEnd"/>
      <w:r w:rsidR="00491759" w:rsidRPr="00BD0EEB">
        <w:rPr>
          <w:rFonts w:cs="Arial"/>
          <w:color w:val="000000" w:themeColor="text1"/>
          <w:szCs w:val="24"/>
        </w:rPr>
        <w:t xml:space="preserve"> </w:t>
      </w:r>
      <w:r w:rsidR="00FF0018" w:rsidRPr="00BD0EEB">
        <w:rPr>
          <w:rFonts w:cs="Arial"/>
          <w:color w:val="000000" w:themeColor="text1"/>
          <w:szCs w:val="24"/>
        </w:rPr>
        <w:t xml:space="preserve">and Richard Cash) </w:t>
      </w:r>
    </w:p>
    <w:p w14:paraId="183AD192" w14:textId="01E0136E" w:rsidR="00A55605" w:rsidRPr="00BD0EEB" w:rsidRDefault="00206EAB" w:rsidP="003F33F9">
      <w:pPr>
        <w:pStyle w:val="ListParagraph"/>
        <w:numPr>
          <w:ilvl w:val="0"/>
          <w:numId w:val="8"/>
        </w:numPr>
        <w:spacing w:before="240" w:after="240" w:line="360" w:lineRule="auto"/>
        <w:ind w:left="709" w:hanging="425"/>
        <w:rPr>
          <w:rFonts w:cs="Arial"/>
          <w:color w:val="000000" w:themeColor="text1"/>
          <w:szCs w:val="24"/>
        </w:rPr>
      </w:pPr>
      <w:r w:rsidRPr="00BD0EEB">
        <w:rPr>
          <w:rFonts w:cs="Arial"/>
          <w:b/>
          <w:bCs/>
          <w:color w:val="000000" w:themeColor="text1"/>
          <w:szCs w:val="24"/>
        </w:rPr>
        <w:t>SVDP</w:t>
      </w:r>
      <w:r w:rsidR="00C76F88" w:rsidRPr="00BD0EEB">
        <w:rPr>
          <w:rFonts w:cs="Arial"/>
          <w:color w:val="000000" w:themeColor="text1"/>
          <w:szCs w:val="24"/>
        </w:rPr>
        <w:t xml:space="preserve"> and</w:t>
      </w:r>
      <w:r w:rsidR="00FF2C3F" w:rsidRPr="00BD0EEB">
        <w:rPr>
          <w:rFonts w:cs="Arial"/>
          <w:color w:val="000000" w:themeColor="text1"/>
          <w:szCs w:val="24"/>
        </w:rPr>
        <w:t xml:space="preserve"> </w:t>
      </w:r>
      <w:proofErr w:type="spellStart"/>
      <w:r w:rsidR="00FF2C3F" w:rsidRPr="00BD0EEB">
        <w:rPr>
          <w:rFonts w:cs="Arial"/>
          <w:b/>
          <w:bCs/>
          <w:color w:val="000000" w:themeColor="text1"/>
          <w:szCs w:val="24"/>
        </w:rPr>
        <w:t>Rendu</w:t>
      </w:r>
      <w:proofErr w:type="spellEnd"/>
      <w:r w:rsidR="00FF2C3F" w:rsidRPr="00BD0EEB">
        <w:rPr>
          <w:rFonts w:cs="Arial"/>
          <w:b/>
          <w:bCs/>
          <w:color w:val="000000" w:themeColor="text1"/>
          <w:szCs w:val="24"/>
        </w:rPr>
        <w:t xml:space="preserve"> House</w:t>
      </w:r>
      <w:r w:rsidR="00C42677" w:rsidRPr="00BD0EEB">
        <w:rPr>
          <w:rFonts w:cs="Arial"/>
          <w:color w:val="000000" w:themeColor="text1"/>
          <w:szCs w:val="24"/>
        </w:rPr>
        <w:t xml:space="preserve"> staff</w:t>
      </w:r>
      <w:r w:rsidR="0002666A" w:rsidRPr="00BD0EEB">
        <w:rPr>
          <w:rFonts w:cs="Arial"/>
          <w:color w:val="000000" w:themeColor="text1"/>
          <w:szCs w:val="24"/>
        </w:rPr>
        <w:t xml:space="preserve"> </w:t>
      </w:r>
      <w:r w:rsidR="005974A3" w:rsidRPr="00BD0EEB">
        <w:rPr>
          <w:rFonts w:cs="Arial"/>
          <w:color w:val="000000" w:themeColor="text1"/>
          <w:szCs w:val="24"/>
        </w:rPr>
        <w:t xml:space="preserve">(led by </w:t>
      </w:r>
      <w:r w:rsidR="00FF2C3F" w:rsidRPr="00BD0EEB">
        <w:rPr>
          <w:rFonts w:cs="Arial"/>
          <w:color w:val="000000" w:themeColor="text1"/>
          <w:szCs w:val="24"/>
        </w:rPr>
        <w:t xml:space="preserve">Monica Yanni, </w:t>
      </w:r>
      <w:r w:rsidR="000F1511" w:rsidRPr="00BD0EEB">
        <w:rPr>
          <w:rFonts w:cs="Arial"/>
          <w:color w:val="000000" w:themeColor="text1"/>
          <w:szCs w:val="24"/>
        </w:rPr>
        <w:t>Rhiannon Cook</w:t>
      </w:r>
      <w:r w:rsidR="004A26FC" w:rsidRPr="00BD0EEB">
        <w:rPr>
          <w:rFonts w:cs="Arial"/>
          <w:color w:val="000000" w:themeColor="text1"/>
          <w:szCs w:val="24"/>
        </w:rPr>
        <w:t xml:space="preserve">, </w:t>
      </w:r>
      <w:r w:rsidR="00FF2C3F" w:rsidRPr="00BD0EEB">
        <w:rPr>
          <w:rFonts w:cs="Arial"/>
          <w:color w:val="000000" w:themeColor="text1"/>
          <w:szCs w:val="24"/>
        </w:rPr>
        <w:t xml:space="preserve">Christine </w:t>
      </w:r>
      <w:proofErr w:type="gramStart"/>
      <w:r w:rsidR="00FF2C3F" w:rsidRPr="00BD0EEB">
        <w:rPr>
          <w:rFonts w:cs="Arial"/>
          <w:color w:val="000000" w:themeColor="text1"/>
          <w:szCs w:val="24"/>
        </w:rPr>
        <w:t>Faddoul</w:t>
      </w:r>
      <w:proofErr w:type="gramEnd"/>
      <w:r w:rsidR="00CA10C3" w:rsidRPr="00BD0EEB">
        <w:rPr>
          <w:rFonts w:cs="Arial"/>
          <w:color w:val="000000" w:themeColor="text1"/>
          <w:szCs w:val="24"/>
        </w:rPr>
        <w:t xml:space="preserve"> and </w:t>
      </w:r>
      <w:r w:rsidR="004A26FC" w:rsidRPr="00BD0EEB">
        <w:rPr>
          <w:rFonts w:cs="Arial"/>
          <w:color w:val="000000" w:themeColor="text1"/>
          <w:szCs w:val="24"/>
        </w:rPr>
        <w:t>Sol</w:t>
      </w:r>
      <w:r w:rsidR="00CA10C3" w:rsidRPr="00BD0EEB">
        <w:rPr>
          <w:rFonts w:cs="Arial"/>
          <w:color w:val="000000" w:themeColor="text1"/>
          <w:szCs w:val="24"/>
        </w:rPr>
        <w:t>ange Frost</w:t>
      </w:r>
      <w:r w:rsidR="00FF2C3F" w:rsidRPr="00BD0EEB">
        <w:rPr>
          <w:rFonts w:cs="Arial"/>
          <w:color w:val="000000" w:themeColor="text1"/>
          <w:szCs w:val="24"/>
        </w:rPr>
        <w:t>)</w:t>
      </w:r>
      <w:r w:rsidR="00C33612" w:rsidRPr="00BD0EEB">
        <w:rPr>
          <w:rFonts w:cs="Arial"/>
          <w:color w:val="000000" w:themeColor="text1"/>
          <w:szCs w:val="24"/>
        </w:rPr>
        <w:t xml:space="preserve"> </w:t>
      </w:r>
    </w:p>
    <w:p w14:paraId="3B11FAD4" w14:textId="08C9517C" w:rsidR="00722E02" w:rsidRPr="00BD0EEB" w:rsidRDefault="00AF36A1" w:rsidP="003F33F9">
      <w:pPr>
        <w:pStyle w:val="ListParagraph"/>
        <w:numPr>
          <w:ilvl w:val="0"/>
          <w:numId w:val="8"/>
        </w:numPr>
        <w:spacing w:before="240" w:after="240" w:line="360" w:lineRule="auto"/>
        <w:ind w:left="709" w:hanging="425"/>
        <w:rPr>
          <w:rFonts w:cs="Arial"/>
          <w:color w:val="000000" w:themeColor="text1"/>
          <w:szCs w:val="24"/>
        </w:rPr>
      </w:pPr>
      <w:r w:rsidRPr="00BD0EEB">
        <w:rPr>
          <w:rFonts w:cs="Arial"/>
          <w:b/>
          <w:bCs/>
          <w:color w:val="000000" w:themeColor="text1"/>
          <w:szCs w:val="24"/>
        </w:rPr>
        <w:t>SWSPHN</w:t>
      </w:r>
      <w:r w:rsidR="0002666A" w:rsidRPr="00BD0EEB">
        <w:rPr>
          <w:rFonts w:cs="Arial"/>
          <w:color w:val="000000" w:themeColor="text1"/>
          <w:szCs w:val="24"/>
        </w:rPr>
        <w:t xml:space="preserve"> staff </w:t>
      </w:r>
      <w:r w:rsidR="00E26EB5" w:rsidRPr="00BD0EEB">
        <w:rPr>
          <w:rFonts w:cs="Arial"/>
          <w:color w:val="000000" w:themeColor="text1"/>
          <w:szCs w:val="24"/>
        </w:rPr>
        <w:t>(led by Ben Neville</w:t>
      </w:r>
      <w:r w:rsidR="00CA10C3" w:rsidRPr="00BD0EEB">
        <w:rPr>
          <w:rFonts w:cs="Arial"/>
          <w:color w:val="000000" w:themeColor="text1"/>
          <w:szCs w:val="24"/>
        </w:rPr>
        <w:t xml:space="preserve">, </w:t>
      </w:r>
      <w:r w:rsidR="00E26EB5" w:rsidRPr="00BD0EEB">
        <w:rPr>
          <w:rFonts w:cs="Arial"/>
          <w:color w:val="000000" w:themeColor="text1"/>
          <w:szCs w:val="24"/>
        </w:rPr>
        <w:t>Nick McGhie</w:t>
      </w:r>
      <w:r w:rsidR="00CA10C3" w:rsidRPr="00BD0EEB">
        <w:rPr>
          <w:rFonts w:cs="Arial"/>
          <w:color w:val="000000" w:themeColor="text1"/>
          <w:szCs w:val="24"/>
        </w:rPr>
        <w:t xml:space="preserve">, Val </w:t>
      </w:r>
      <w:proofErr w:type="gramStart"/>
      <w:r w:rsidR="00CA10C3" w:rsidRPr="00BD0EEB">
        <w:rPr>
          <w:rFonts w:cs="Arial"/>
          <w:color w:val="000000" w:themeColor="text1"/>
          <w:szCs w:val="24"/>
        </w:rPr>
        <w:t>Burge</w:t>
      </w:r>
      <w:proofErr w:type="gramEnd"/>
      <w:r w:rsidR="00CA10C3" w:rsidRPr="00BD0EEB">
        <w:rPr>
          <w:rFonts w:cs="Arial"/>
          <w:color w:val="000000" w:themeColor="text1"/>
          <w:szCs w:val="24"/>
        </w:rPr>
        <w:t xml:space="preserve"> and Swati Vir</w:t>
      </w:r>
      <w:r w:rsidR="00E26EB5" w:rsidRPr="00BD0EEB">
        <w:rPr>
          <w:rFonts w:cs="Arial"/>
          <w:color w:val="000000" w:themeColor="text1"/>
          <w:szCs w:val="24"/>
        </w:rPr>
        <w:t xml:space="preserve">) </w:t>
      </w:r>
    </w:p>
    <w:p w14:paraId="62F8FE36" w14:textId="77777777" w:rsidR="00AA6D99" w:rsidRPr="00BD0EEB" w:rsidRDefault="00AA6D99" w:rsidP="004A55D3">
      <w:pPr>
        <w:rPr>
          <w:rFonts w:eastAsiaTheme="majorEastAsia" w:cs="Arial"/>
          <w:b/>
          <w:color w:val="auto"/>
          <w:szCs w:val="24"/>
        </w:rPr>
      </w:pPr>
    </w:p>
    <w:p w14:paraId="3E7B051D" w14:textId="1E9BBB30" w:rsidR="00D91987" w:rsidRPr="00BD0EEB" w:rsidRDefault="00726A1B" w:rsidP="004A55D3">
      <w:pPr>
        <w:pStyle w:val="Heading3"/>
        <w:rPr>
          <w:rFonts w:cs="Arial"/>
        </w:rPr>
      </w:pPr>
      <w:bookmarkStart w:id="26" w:name="_Evaluation_aims"/>
      <w:bookmarkStart w:id="27" w:name="_Toc113535463"/>
      <w:bookmarkStart w:id="28" w:name="_Toc137839139"/>
      <w:bookmarkStart w:id="29" w:name="_Toc139895938"/>
      <w:bookmarkEnd w:id="26"/>
      <w:r w:rsidRPr="00BD0EEB">
        <w:rPr>
          <w:rFonts w:cs="Arial"/>
        </w:rPr>
        <w:t xml:space="preserve">1.3 </w:t>
      </w:r>
      <w:r w:rsidR="00140594" w:rsidRPr="00BD0EEB">
        <w:rPr>
          <w:rFonts w:cs="Arial"/>
        </w:rPr>
        <w:t xml:space="preserve">Evaluation </w:t>
      </w:r>
      <w:proofErr w:type="gramStart"/>
      <w:r w:rsidR="00140594" w:rsidRPr="00BD0EEB">
        <w:rPr>
          <w:rFonts w:cs="Arial"/>
        </w:rPr>
        <w:t>aims</w:t>
      </w:r>
      <w:bookmarkStart w:id="30" w:name="_Hlk33512569"/>
      <w:bookmarkStart w:id="31" w:name="_Hlk33426713"/>
      <w:bookmarkStart w:id="32" w:name="_Hlk38644302"/>
      <w:bookmarkStart w:id="33" w:name="_Hlk38640123"/>
      <w:bookmarkEnd w:id="27"/>
      <w:bookmarkEnd w:id="28"/>
      <w:bookmarkEnd w:id="29"/>
      <w:proofErr w:type="gramEnd"/>
    </w:p>
    <w:p w14:paraId="796E3DD4" w14:textId="4E4C90CF" w:rsidR="00C73733" w:rsidRPr="00BD0EEB" w:rsidRDefault="00C73733" w:rsidP="004A55D3">
      <w:pPr>
        <w:rPr>
          <w:rFonts w:cs="Arial"/>
          <w:color w:val="auto"/>
          <w:szCs w:val="24"/>
        </w:rPr>
      </w:pPr>
      <w:r w:rsidRPr="00BD0EEB">
        <w:rPr>
          <w:rFonts w:cs="Arial"/>
          <w:color w:val="auto"/>
          <w:szCs w:val="24"/>
        </w:rPr>
        <w:t xml:space="preserve">The Project was guided by four evaluation aims: </w:t>
      </w:r>
    </w:p>
    <w:bookmarkEnd w:id="30"/>
    <w:bookmarkEnd w:id="31"/>
    <w:bookmarkEnd w:id="32"/>
    <w:bookmarkEnd w:id="33"/>
    <w:p w14:paraId="21BF98D3" w14:textId="4676045C" w:rsidR="00B86745" w:rsidRPr="00BD0EEB" w:rsidRDefault="00B86745" w:rsidP="00B86745">
      <w:pPr>
        <w:pStyle w:val="paragraph"/>
        <w:numPr>
          <w:ilvl w:val="0"/>
          <w:numId w:val="17"/>
        </w:numPr>
        <w:spacing w:before="0" w:beforeAutospacing="0" w:after="0" w:afterAutospacing="0" w:line="360" w:lineRule="auto"/>
        <w:textAlignment w:val="baseline"/>
        <w:rPr>
          <w:rFonts w:ascii="Arial" w:eastAsiaTheme="minorEastAsia" w:hAnsi="Arial" w:cs="Arial"/>
          <w:color w:val="000000" w:themeColor="text1"/>
          <w:lang w:eastAsia="zh-CN"/>
        </w:rPr>
      </w:pPr>
      <w:r w:rsidRPr="00BD0EEB">
        <w:rPr>
          <w:rFonts w:ascii="Arial" w:eastAsiaTheme="minorEastAsia" w:hAnsi="Arial" w:cs="Arial"/>
          <w:color w:val="000000" w:themeColor="text1"/>
          <w:lang w:eastAsia="zh-CN"/>
        </w:rPr>
        <w:t xml:space="preserve">Explore the outcome-based funding process used by SWSPHN to fund </w:t>
      </w:r>
      <w:r w:rsidR="77023E8E" w:rsidRPr="05CCFBC8">
        <w:rPr>
          <w:rFonts w:ascii="Arial" w:eastAsiaTheme="minorEastAsia" w:hAnsi="Arial" w:cs="Arial"/>
          <w:color w:val="000000" w:themeColor="text1"/>
          <w:lang w:eastAsia="zh-CN"/>
        </w:rPr>
        <w:t xml:space="preserve">the </w:t>
      </w:r>
      <w:r w:rsidR="77023E8E" w:rsidRPr="5BEC8792">
        <w:rPr>
          <w:rFonts w:ascii="Arial" w:eastAsiaTheme="minorEastAsia" w:hAnsi="Arial" w:cs="Arial"/>
          <w:color w:val="000000" w:themeColor="text1"/>
          <w:lang w:eastAsia="zh-CN"/>
        </w:rPr>
        <w:t>P</w:t>
      </w:r>
      <w:r w:rsidRPr="05CCFBC8">
        <w:rPr>
          <w:rFonts w:ascii="Arial" w:eastAsiaTheme="minorEastAsia" w:hAnsi="Arial" w:cs="Arial"/>
          <w:color w:val="000000" w:themeColor="text1"/>
          <w:lang w:eastAsia="zh-CN"/>
        </w:rPr>
        <w:t>roject</w:t>
      </w:r>
      <w:r w:rsidRPr="00BD0EEB">
        <w:rPr>
          <w:rFonts w:ascii="Arial" w:eastAsiaTheme="minorEastAsia" w:hAnsi="Arial" w:cs="Arial"/>
          <w:color w:val="000000" w:themeColor="text1"/>
          <w:lang w:eastAsia="zh-CN"/>
        </w:rPr>
        <w:t xml:space="preserve"> at </w:t>
      </w:r>
      <w:proofErr w:type="spellStart"/>
      <w:r w:rsidRPr="00BD0EEB">
        <w:rPr>
          <w:rFonts w:ascii="Arial" w:eastAsiaTheme="minorEastAsia" w:hAnsi="Arial" w:cs="Arial"/>
          <w:color w:val="000000" w:themeColor="text1"/>
          <w:lang w:eastAsia="zh-CN"/>
        </w:rPr>
        <w:t>Rendu</w:t>
      </w:r>
      <w:proofErr w:type="spellEnd"/>
      <w:r w:rsidRPr="00BD0EEB">
        <w:rPr>
          <w:rFonts w:ascii="Arial" w:eastAsiaTheme="minorEastAsia" w:hAnsi="Arial" w:cs="Arial"/>
          <w:color w:val="000000" w:themeColor="text1"/>
          <w:lang w:eastAsia="zh-CN"/>
        </w:rPr>
        <w:t xml:space="preserve"> House</w:t>
      </w:r>
      <w:r>
        <w:rPr>
          <w:rFonts w:ascii="Arial" w:eastAsiaTheme="minorEastAsia" w:hAnsi="Arial" w:cs="Arial"/>
          <w:color w:val="000000" w:themeColor="text1"/>
          <w:lang w:eastAsia="zh-CN"/>
        </w:rPr>
        <w:t>.</w:t>
      </w:r>
    </w:p>
    <w:p w14:paraId="4E56A21B" w14:textId="77777777" w:rsidR="00B86745" w:rsidRPr="00BD0EEB" w:rsidRDefault="00B86745" w:rsidP="00B86745">
      <w:pPr>
        <w:pStyle w:val="paragraph"/>
        <w:numPr>
          <w:ilvl w:val="0"/>
          <w:numId w:val="17"/>
        </w:numPr>
        <w:spacing w:before="0" w:beforeAutospacing="0" w:after="0" w:afterAutospacing="0" w:line="360" w:lineRule="auto"/>
        <w:textAlignment w:val="baseline"/>
        <w:rPr>
          <w:rFonts w:ascii="Arial" w:eastAsiaTheme="minorEastAsia" w:hAnsi="Arial" w:cs="Arial"/>
          <w:color w:val="000000" w:themeColor="text1"/>
          <w:lang w:eastAsia="zh-CN"/>
        </w:rPr>
      </w:pPr>
      <w:r w:rsidRPr="00BD0EEB">
        <w:rPr>
          <w:rFonts w:ascii="Arial" w:eastAsiaTheme="minorEastAsia" w:hAnsi="Arial" w:cs="Arial"/>
          <w:color w:val="000000" w:themeColor="text1"/>
          <w:lang w:eastAsia="zh-CN"/>
        </w:rPr>
        <w:t>Identify the feasibility of delivering the psychoeducation module</w:t>
      </w:r>
      <w:r>
        <w:rPr>
          <w:rFonts w:ascii="Arial" w:eastAsiaTheme="minorEastAsia" w:hAnsi="Arial" w:cs="Arial"/>
          <w:color w:val="000000" w:themeColor="text1"/>
          <w:lang w:eastAsia="zh-CN"/>
        </w:rPr>
        <w:t>s</w:t>
      </w:r>
      <w:r w:rsidRPr="00BD0EEB">
        <w:rPr>
          <w:rFonts w:ascii="Arial" w:eastAsiaTheme="minorEastAsia" w:hAnsi="Arial" w:cs="Arial"/>
          <w:color w:val="000000" w:themeColor="text1"/>
          <w:lang w:eastAsia="zh-CN"/>
        </w:rPr>
        <w:t xml:space="preserve"> at </w:t>
      </w:r>
      <w:proofErr w:type="spellStart"/>
      <w:r w:rsidRPr="00BD0EEB">
        <w:rPr>
          <w:rFonts w:ascii="Arial" w:eastAsiaTheme="minorEastAsia" w:hAnsi="Arial" w:cs="Arial"/>
          <w:color w:val="000000" w:themeColor="text1"/>
          <w:lang w:eastAsia="zh-CN"/>
        </w:rPr>
        <w:t>Rendu</w:t>
      </w:r>
      <w:proofErr w:type="spellEnd"/>
      <w:r w:rsidRPr="00BD0EEB">
        <w:rPr>
          <w:rFonts w:ascii="Arial" w:eastAsiaTheme="minorEastAsia" w:hAnsi="Arial" w:cs="Arial"/>
          <w:color w:val="000000" w:themeColor="text1"/>
          <w:lang w:eastAsia="zh-CN"/>
        </w:rPr>
        <w:t xml:space="preserve"> House.</w:t>
      </w:r>
    </w:p>
    <w:p w14:paraId="6C95BC46" w14:textId="77777777" w:rsidR="00B86745" w:rsidRPr="00BD0EEB" w:rsidRDefault="00B86745" w:rsidP="00B86745">
      <w:pPr>
        <w:pStyle w:val="paragraph"/>
        <w:numPr>
          <w:ilvl w:val="0"/>
          <w:numId w:val="17"/>
        </w:numPr>
        <w:spacing w:before="0" w:beforeAutospacing="0" w:after="0" w:afterAutospacing="0" w:line="360" w:lineRule="auto"/>
        <w:textAlignment w:val="baseline"/>
        <w:rPr>
          <w:rFonts w:ascii="Arial" w:eastAsiaTheme="minorEastAsia" w:hAnsi="Arial" w:cs="Arial"/>
          <w:color w:val="000000" w:themeColor="text1"/>
          <w:lang w:eastAsia="zh-CN"/>
        </w:rPr>
      </w:pPr>
      <w:r w:rsidRPr="00BD0EEB">
        <w:rPr>
          <w:rFonts w:ascii="Arial" w:eastAsiaTheme="minorEastAsia" w:hAnsi="Arial" w:cs="Arial"/>
          <w:color w:val="000000" w:themeColor="text1"/>
          <w:lang w:eastAsia="zh-CN"/>
        </w:rPr>
        <w:t xml:space="preserve">Establish the acceptability of the program to </w:t>
      </w:r>
      <w:proofErr w:type="spellStart"/>
      <w:r w:rsidRPr="00BD0EEB">
        <w:rPr>
          <w:rFonts w:ascii="Arial" w:eastAsiaTheme="minorEastAsia" w:hAnsi="Arial" w:cs="Arial"/>
          <w:color w:val="000000" w:themeColor="text1"/>
          <w:lang w:eastAsia="zh-CN"/>
        </w:rPr>
        <w:t>Rendu</w:t>
      </w:r>
      <w:proofErr w:type="spellEnd"/>
      <w:r w:rsidRPr="00BD0EEB">
        <w:rPr>
          <w:rFonts w:ascii="Arial" w:eastAsiaTheme="minorEastAsia" w:hAnsi="Arial" w:cs="Arial"/>
          <w:color w:val="000000" w:themeColor="text1"/>
          <w:lang w:eastAsia="zh-CN"/>
        </w:rPr>
        <w:t xml:space="preserve"> House staff and participants.</w:t>
      </w:r>
    </w:p>
    <w:p w14:paraId="4764BACC" w14:textId="77777777" w:rsidR="00B86745" w:rsidRPr="00BD0EEB" w:rsidRDefault="00B86745" w:rsidP="00B86745">
      <w:pPr>
        <w:pStyle w:val="paragraph"/>
        <w:numPr>
          <w:ilvl w:val="0"/>
          <w:numId w:val="17"/>
        </w:numPr>
        <w:spacing w:before="0" w:beforeAutospacing="0" w:after="0" w:afterAutospacing="0" w:line="360" w:lineRule="auto"/>
        <w:textAlignment w:val="baseline"/>
        <w:rPr>
          <w:rFonts w:ascii="Arial" w:eastAsiaTheme="minorEastAsia" w:hAnsi="Arial" w:cs="Arial"/>
          <w:color w:val="000000" w:themeColor="text1"/>
          <w:lang w:eastAsia="zh-CN"/>
        </w:rPr>
      </w:pPr>
      <w:r w:rsidRPr="00BD0EEB">
        <w:rPr>
          <w:rFonts w:ascii="Arial" w:eastAsiaTheme="minorEastAsia" w:hAnsi="Arial" w:cs="Arial"/>
          <w:color w:val="000000" w:themeColor="text1"/>
          <w:lang w:eastAsia="zh-CN"/>
        </w:rPr>
        <w:t xml:space="preserve">Identify appropriate outcome measures to examine the impact of the psychoeducation modules on </w:t>
      </w:r>
      <w:r>
        <w:rPr>
          <w:rFonts w:ascii="Arial" w:eastAsiaTheme="minorEastAsia" w:hAnsi="Arial" w:cs="Arial"/>
          <w:color w:val="000000" w:themeColor="text1"/>
          <w:lang w:eastAsia="zh-CN"/>
        </w:rPr>
        <w:t>participants</w:t>
      </w:r>
      <w:r w:rsidRPr="00BD0EEB">
        <w:rPr>
          <w:rFonts w:ascii="Arial" w:eastAsiaTheme="minorEastAsia" w:hAnsi="Arial" w:cs="Arial"/>
          <w:color w:val="000000" w:themeColor="text1"/>
          <w:lang w:eastAsia="zh-CN"/>
        </w:rPr>
        <w:t xml:space="preserve"> at </w:t>
      </w:r>
      <w:proofErr w:type="spellStart"/>
      <w:r w:rsidRPr="00BD0EEB">
        <w:rPr>
          <w:rFonts w:ascii="Arial" w:eastAsiaTheme="minorEastAsia" w:hAnsi="Arial" w:cs="Arial"/>
          <w:color w:val="000000" w:themeColor="text1"/>
          <w:lang w:eastAsia="zh-CN"/>
        </w:rPr>
        <w:t>Rendu</w:t>
      </w:r>
      <w:proofErr w:type="spellEnd"/>
      <w:r w:rsidRPr="00BD0EEB">
        <w:rPr>
          <w:rFonts w:ascii="Arial" w:eastAsiaTheme="minorEastAsia" w:hAnsi="Arial" w:cs="Arial"/>
          <w:color w:val="000000" w:themeColor="text1"/>
          <w:lang w:eastAsia="zh-CN"/>
        </w:rPr>
        <w:t xml:space="preserve"> House.</w:t>
      </w:r>
    </w:p>
    <w:p w14:paraId="69D9C57F" w14:textId="77777777" w:rsidR="00815C5B" w:rsidRPr="00BD0EEB" w:rsidRDefault="00815C5B" w:rsidP="00FA103B">
      <w:pPr>
        <w:pStyle w:val="paragraph"/>
        <w:spacing w:before="0" w:beforeAutospacing="0" w:after="0" w:afterAutospacing="0" w:line="360" w:lineRule="auto"/>
        <w:textAlignment w:val="baseline"/>
        <w:rPr>
          <w:rFonts w:ascii="Arial" w:eastAsiaTheme="minorEastAsia" w:hAnsi="Arial" w:cs="Arial"/>
          <w:color w:val="000000" w:themeColor="text1"/>
          <w:lang w:eastAsia="zh-CN"/>
        </w:rPr>
      </w:pPr>
    </w:p>
    <w:p w14:paraId="5003C133" w14:textId="283F7BA1" w:rsidR="00CE2F96" w:rsidRPr="00BD0EEB" w:rsidRDefault="007C792B" w:rsidP="004A55D3">
      <w:pPr>
        <w:pStyle w:val="Heading3"/>
        <w:rPr>
          <w:rFonts w:cs="Arial"/>
        </w:rPr>
      </w:pPr>
      <w:bookmarkStart w:id="34" w:name="_Toc137839140"/>
      <w:bookmarkStart w:id="35" w:name="_Toc139895939"/>
      <w:r w:rsidRPr="00BD0EEB">
        <w:rPr>
          <w:rFonts w:cs="Arial"/>
        </w:rPr>
        <w:t xml:space="preserve">1.4 Participant </w:t>
      </w:r>
      <w:r w:rsidR="00510B87">
        <w:rPr>
          <w:rFonts w:cs="Arial"/>
        </w:rPr>
        <w:t xml:space="preserve">eligibility </w:t>
      </w:r>
      <w:r w:rsidR="00B664F2">
        <w:rPr>
          <w:rFonts w:cs="Arial"/>
        </w:rPr>
        <w:t xml:space="preserve">to complete the </w:t>
      </w:r>
      <w:r w:rsidR="00B664F2" w:rsidRPr="00BD0EEB">
        <w:rPr>
          <w:rFonts w:eastAsiaTheme="minorEastAsia" w:cs="Arial"/>
          <w:color w:val="000000" w:themeColor="text1"/>
        </w:rPr>
        <w:t xml:space="preserve">psychoeducation </w:t>
      </w:r>
      <w:proofErr w:type="gramStart"/>
      <w:r w:rsidR="00B664F2" w:rsidRPr="00BD0EEB">
        <w:rPr>
          <w:rFonts w:eastAsiaTheme="minorEastAsia" w:cs="Arial"/>
          <w:color w:val="000000" w:themeColor="text1"/>
        </w:rPr>
        <w:t>modules</w:t>
      </w:r>
      <w:bookmarkEnd w:id="34"/>
      <w:bookmarkEnd w:id="35"/>
      <w:proofErr w:type="gramEnd"/>
    </w:p>
    <w:p w14:paraId="3A10B365" w14:textId="299B8E36" w:rsidR="005F538D" w:rsidRDefault="005D589A" w:rsidP="00CE106C">
      <w:r w:rsidRPr="00BD0EEB">
        <w:t xml:space="preserve">Complex </w:t>
      </w:r>
      <w:r w:rsidRPr="05BD21B7">
        <w:t>need</w:t>
      </w:r>
      <w:r w:rsidR="49518C22" w:rsidRPr="05BD21B7">
        <w:t xml:space="preserve">s </w:t>
      </w:r>
      <w:r w:rsidR="51E6A757" w:rsidRPr="05BD21B7">
        <w:t>are</w:t>
      </w:r>
      <w:r w:rsidR="003219C3" w:rsidRPr="00BD0EEB">
        <w:t xml:space="preserve"> assessed at intake </w:t>
      </w:r>
      <w:r w:rsidR="00F86748" w:rsidRPr="00BD0EEB">
        <w:t xml:space="preserve">to </w:t>
      </w:r>
      <w:proofErr w:type="spellStart"/>
      <w:r w:rsidR="00F86748" w:rsidRPr="00BD0EEB">
        <w:t>Rendu</w:t>
      </w:r>
      <w:proofErr w:type="spellEnd"/>
      <w:r w:rsidR="00F86748" w:rsidRPr="00BD0EEB">
        <w:t xml:space="preserve"> House </w:t>
      </w:r>
      <w:r w:rsidR="005D294A" w:rsidRPr="00BD0EEB">
        <w:t>via the</w:t>
      </w:r>
      <w:r w:rsidR="003219C3" w:rsidRPr="00BD0EEB">
        <w:t xml:space="preserve"> NSW Health Complexity Rating Scale</w:t>
      </w:r>
      <w:r w:rsidR="00103FC1" w:rsidRPr="00BD0EEB">
        <w:t xml:space="preserve"> </w:t>
      </w:r>
      <w:r w:rsidR="00857ED7" w:rsidRPr="00BD0EEB">
        <w:t>(p</w:t>
      </w:r>
      <w:r w:rsidR="00103FC1" w:rsidRPr="00BD0EEB">
        <w:t>rovided</w:t>
      </w:r>
      <w:r w:rsidR="00FA055D" w:rsidRPr="00BD0EEB">
        <w:t xml:space="preserve"> to NDARC </w:t>
      </w:r>
      <w:r w:rsidR="00857ED7" w:rsidRPr="00BD0EEB">
        <w:t>via</w:t>
      </w:r>
      <w:r w:rsidR="00FA055D" w:rsidRPr="00BD0EEB">
        <w:t xml:space="preserve"> personal </w:t>
      </w:r>
      <w:r w:rsidR="00093DA4" w:rsidRPr="00BD0EEB">
        <w:t>correspondence</w:t>
      </w:r>
      <w:r w:rsidR="00857ED7" w:rsidRPr="00BD0EEB">
        <w:t xml:space="preserve"> on 7 November 2022).</w:t>
      </w:r>
      <w:r w:rsidR="00B56F06">
        <w:t xml:space="preserve"> </w:t>
      </w:r>
      <w:r w:rsidR="00F95952" w:rsidRPr="00BD0EEB">
        <w:t>The</w:t>
      </w:r>
      <w:r w:rsidR="00B15C95">
        <w:t xml:space="preserve"> NSW Health</w:t>
      </w:r>
      <w:r w:rsidR="00F95952" w:rsidRPr="00BD0EEB">
        <w:t xml:space="preserve"> Complexity Rating Scale assesses symptom severity and functional impairment across five domains</w:t>
      </w:r>
      <w:r w:rsidR="45A0D544" w:rsidRPr="0EB3A462">
        <w:t>,</w:t>
      </w:r>
      <w:r w:rsidR="00F95952" w:rsidRPr="00BD0EEB">
        <w:t xml:space="preserve"> </w:t>
      </w:r>
      <w:r w:rsidR="0364FADB" w:rsidRPr="0E50F28A">
        <w:t>comprising</w:t>
      </w:r>
      <w:r w:rsidR="0364FADB" w:rsidRPr="723BD3E3">
        <w:t>:</w:t>
      </w:r>
      <w:r w:rsidR="00F95952" w:rsidRPr="00BD0EEB">
        <w:t xml:space="preserve"> substance use, physical health, mental health, cognitive function, and socio-economic</w:t>
      </w:r>
      <w:r w:rsidR="00787FF6" w:rsidRPr="00BD0EEB">
        <w:t xml:space="preserve"> factors</w:t>
      </w:r>
      <w:r w:rsidR="00B15C95">
        <w:t xml:space="preserve"> </w:t>
      </w:r>
      <w:r w:rsidR="00787FF6" w:rsidRPr="00BD0EEB">
        <w:t>(</w:t>
      </w:r>
      <w:r w:rsidR="00CD76BB">
        <w:t xml:space="preserve">including, </w:t>
      </w:r>
      <w:r w:rsidR="00787FF6" w:rsidRPr="00BD0EEB">
        <w:t xml:space="preserve">social networks or social </w:t>
      </w:r>
      <w:r w:rsidR="00787FF6" w:rsidRPr="00BD0EEB">
        <w:lastRenderedPageBreak/>
        <w:t xml:space="preserve">supports, </w:t>
      </w:r>
      <w:r w:rsidR="00B23848" w:rsidRPr="00BD0EEB">
        <w:t xml:space="preserve">residential stability and safety, financial stability and safety, </w:t>
      </w:r>
      <w:r w:rsidR="00AB018E" w:rsidRPr="00BD0EEB">
        <w:t>legal issues, recent prison release, children in care or child wellbeing concerns)</w:t>
      </w:r>
      <w:r w:rsidR="00F95952" w:rsidRPr="00BD0EEB">
        <w:t>.</w:t>
      </w:r>
      <w:r w:rsidR="00EB1ECE" w:rsidRPr="00BD0EEB">
        <w:t xml:space="preserve"> </w:t>
      </w:r>
    </w:p>
    <w:p w14:paraId="440D4BB4" w14:textId="2888F2B8" w:rsidR="003D1D74" w:rsidRPr="00CC0FF8" w:rsidRDefault="00CD76BB" w:rsidP="00CE106C">
      <w:r>
        <w:t>Client</w:t>
      </w:r>
      <w:r w:rsidR="5F5AAE2C" w:rsidRPr="01190BF6">
        <w:t xml:space="preserve"> </w:t>
      </w:r>
      <w:r w:rsidR="002D054F" w:rsidRPr="6DDA2460">
        <w:t>scor</w:t>
      </w:r>
      <w:r w:rsidR="3A8DA13D" w:rsidRPr="6DDA2460">
        <w:t>ing</w:t>
      </w:r>
      <w:r w:rsidR="002D054F" w:rsidRPr="00BD0EEB">
        <w:t xml:space="preserve"> 7 or above are </w:t>
      </w:r>
      <w:r w:rsidR="006D377E" w:rsidRPr="00BD0EEB">
        <w:t>categorised</w:t>
      </w:r>
      <w:r w:rsidR="002D054F" w:rsidRPr="00BD0EEB">
        <w:t xml:space="preserve"> as </w:t>
      </w:r>
      <w:r w:rsidR="005735B7" w:rsidRPr="00BD0EEB">
        <w:t xml:space="preserve">having </w:t>
      </w:r>
      <w:r w:rsidR="002D054F" w:rsidRPr="00BD0EEB">
        <w:t xml:space="preserve">‘complex support needs’ and are eligible to </w:t>
      </w:r>
      <w:r w:rsidR="00A013DB">
        <w:t>participate in</w:t>
      </w:r>
      <w:r w:rsidR="00931A72" w:rsidRPr="00BD0EEB">
        <w:t xml:space="preserve"> the </w:t>
      </w:r>
      <w:r w:rsidR="00E54E71" w:rsidRPr="00BD0EEB">
        <w:t>psychoeducation modules</w:t>
      </w:r>
      <w:r w:rsidR="00A013DB">
        <w:t xml:space="preserve"> (</w:t>
      </w:r>
      <w:r w:rsidR="00D478F1">
        <w:t>hereafter, Participants)</w:t>
      </w:r>
      <w:r w:rsidR="00E54E71" w:rsidRPr="00BD0EEB">
        <w:t>. If a</w:t>
      </w:r>
      <w:r w:rsidR="00473D94">
        <w:t xml:space="preserve"> score is less than 7 </w:t>
      </w:r>
      <w:r w:rsidR="005363FE" w:rsidRPr="00BD0EEB">
        <w:t xml:space="preserve">at </w:t>
      </w:r>
      <w:r w:rsidR="005363FE">
        <w:t>initial</w:t>
      </w:r>
      <w:r w:rsidR="00AE34F5">
        <w:t xml:space="preserve"> </w:t>
      </w:r>
      <w:r w:rsidR="00E54E71" w:rsidRPr="00BD0EEB">
        <w:t>intake</w:t>
      </w:r>
      <w:r w:rsidR="00473D94">
        <w:t xml:space="preserve"> (i.e., considered</w:t>
      </w:r>
      <w:r w:rsidR="00473D94" w:rsidRPr="00BD0EEB">
        <w:t xml:space="preserve"> ‘non-complex’</w:t>
      </w:r>
      <w:r w:rsidR="00473D94">
        <w:t>),</w:t>
      </w:r>
      <w:r w:rsidR="00E54E71" w:rsidRPr="00BD0EEB">
        <w:t xml:space="preserve"> </w:t>
      </w:r>
      <w:r w:rsidR="00B71476" w:rsidRPr="00BD0EEB">
        <w:t xml:space="preserve">but </w:t>
      </w:r>
      <w:r w:rsidR="3E62CE7D" w:rsidRPr="1D73B903">
        <w:t xml:space="preserve">the </w:t>
      </w:r>
      <w:r w:rsidR="3E62CE7D" w:rsidRPr="3E89464E">
        <w:t xml:space="preserve">client </w:t>
      </w:r>
      <w:r w:rsidR="00B71476" w:rsidRPr="3E89464E">
        <w:t>shows</w:t>
      </w:r>
      <w:r w:rsidR="00B71476" w:rsidRPr="00BD0EEB">
        <w:t xml:space="preserve"> signs of complexity throughout treatment</w:t>
      </w:r>
      <w:r w:rsidR="00C469DB">
        <w:t>,</w:t>
      </w:r>
      <w:r w:rsidR="004F2E58">
        <w:t xml:space="preserve"> </w:t>
      </w:r>
      <w:r w:rsidR="00473D94">
        <w:t>the</w:t>
      </w:r>
      <w:r w:rsidR="00170FFD">
        <w:t xml:space="preserve">y can be </w:t>
      </w:r>
      <w:r w:rsidR="004F2E58">
        <w:t>refer</w:t>
      </w:r>
      <w:r w:rsidR="00170FFD">
        <w:t>red</w:t>
      </w:r>
      <w:r w:rsidR="00A87510">
        <w:t xml:space="preserve"> </w:t>
      </w:r>
      <w:r w:rsidR="004F2E58">
        <w:t>to the psychoeducational modules</w:t>
      </w:r>
      <w:r w:rsidR="00170FFD">
        <w:t xml:space="preserve">, based on </w:t>
      </w:r>
      <w:r w:rsidR="002C72CA">
        <w:t>the</w:t>
      </w:r>
      <w:r w:rsidR="00170FFD">
        <w:t xml:space="preserve"> judgement</w:t>
      </w:r>
      <w:r w:rsidR="002C72CA">
        <w:t xml:space="preserve"> of clinicians</w:t>
      </w:r>
      <w:r w:rsidR="00170FFD">
        <w:t>.</w:t>
      </w:r>
      <w:bookmarkStart w:id="36" w:name="_Toc137839141"/>
    </w:p>
    <w:p w14:paraId="0966FF2B" w14:textId="0D9FE201" w:rsidR="00AC131C" w:rsidRPr="00444255" w:rsidRDefault="00726A1B" w:rsidP="006E2A1B">
      <w:pPr>
        <w:pStyle w:val="Heading3"/>
      </w:pPr>
      <w:bookmarkStart w:id="37" w:name="_Toc139895940"/>
      <w:r w:rsidRPr="00444255">
        <w:t>1.</w:t>
      </w:r>
      <w:r w:rsidR="007C792B" w:rsidRPr="00444255">
        <w:t>5</w:t>
      </w:r>
      <w:r w:rsidRPr="00444255">
        <w:t xml:space="preserve"> </w:t>
      </w:r>
      <w:r w:rsidR="00C2435E" w:rsidRPr="00444255">
        <w:t xml:space="preserve">Development of psychoeducation modules </w:t>
      </w:r>
      <w:r w:rsidR="0094753E" w:rsidRPr="00444255">
        <w:t>and impl</w:t>
      </w:r>
      <w:r w:rsidR="00D810C1" w:rsidRPr="00444255">
        <w:t xml:space="preserve">ementation at </w:t>
      </w:r>
      <w:proofErr w:type="spellStart"/>
      <w:r w:rsidR="00D810C1" w:rsidRPr="00444255">
        <w:t>Rendu</w:t>
      </w:r>
      <w:proofErr w:type="spellEnd"/>
      <w:r w:rsidR="00D810C1" w:rsidRPr="00444255">
        <w:t xml:space="preserve"> House</w:t>
      </w:r>
      <w:bookmarkEnd w:id="36"/>
      <w:bookmarkEnd w:id="37"/>
      <w:r w:rsidR="00D810C1" w:rsidRPr="00444255">
        <w:t xml:space="preserve"> </w:t>
      </w:r>
    </w:p>
    <w:p w14:paraId="796F4ECF" w14:textId="6A626967" w:rsidR="00FD0C23" w:rsidRDefault="00724FB1" w:rsidP="00CE106C">
      <w:r w:rsidRPr="004D617B">
        <w:t xml:space="preserve">During the </w:t>
      </w:r>
      <w:r w:rsidR="00E904BA">
        <w:t>P</w:t>
      </w:r>
      <w:r w:rsidR="000C0E5E" w:rsidRPr="004D617B">
        <w:t>roject,</w:t>
      </w:r>
      <w:r w:rsidRPr="004D617B">
        <w:t xml:space="preserve"> </w:t>
      </w:r>
      <w:r w:rsidR="007F7A08" w:rsidRPr="004D617B">
        <w:t xml:space="preserve">360 Edge worked collaboratively with </w:t>
      </w:r>
      <w:proofErr w:type="spellStart"/>
      <w:r w:rsidR="007F7A08" w:rsidRPr="004D617B">
        <w:t>Rendu</w:t>
      </w:r>
      <w:proofErr w:type="spellEnd"/>
      <w:r w:rsidR="007F7A08" w:rsidRPr="004D617B">
        <w:t xml:space="preserve"> House </w:t>
      </w:r>
      <w:r w:rsidR="000103BD" w:rsidRPr="004D617B">
        <w:t xml:space="preserve">staff </w:t>
      </w:r>
      <w:r w:rsidR="007F7A08" w:rsidRPr="004D617B">
        <w:t xml:space="preserve">to draft </w:t>
      </w:r>
      <w:r w:rsidR="0006650C" w:rsidRPr="004D617B">
        <w:t>ten</w:t>
      </w:r>
      <w:r w:rsidR="00D472B4" w:rsidRPr="004D617B">
        <w:t xml:space="preserve"> psychoeducation</w:t>
      </w:r>
      <w:r w:rsidR="00A00E22" w:rsidRPr="004D617B">
        <w:t xml:space="preserve"> modules</w:t>
      </w:r>
      <w:r w:rsidR="00E25784" w:rsidRPr="004D617B">
        <w:t xml:space="preserve"> to support the retention and engagement of </w:t>
      </w:r>
      <w:r w:rsidR="00D478F1">
        <w:t>clients</w:t>
      </w:r>
      <w:r w:rsidR="00E25784" w:rsidRPr="004D617B">
        <w:t xml:space="preserve"> with complex </w:t>
      </w:r>
      <w:r w:rsidR="00113F54">
        <w:t xml:space="preserve">support </w:t>
      </w:r>
      <w:r w:rsidR="00E25784" w:rsidRPr="004D617B">
        <w:t>needs</w:t>
      </w:r>
      <w:r w:rsidR="00AF29D2" w:rsidRPr="004D617B">
        <w:t xml:space="preserve">. </w:t>
      </w:r>
    </w:p>
    <w:p w14:paraId="3579DCCE" w14:textId="1B7D3426" w:rsidR="007F7A08" w:rsidRPr="002B7FAE" w:rsidRDefault="004A7EED" w:rsidP="00CE106C">
      <w:r w:rsidRPr="002B7FAE">
        <w:t xml:space="preserve">360 Edge provided </w:t>
      </w:r>
      <w:proofErr w:type="spellStart"/>
      <w:r w:rsidR="00FD0C23" w:rsidRPr="002B7FAE">
        <w:t>Rendu</w:t>
      </w:r>
      <w:proofErr w:type="spellEnd"/>
      <w:r w:rsidR="00FD0C23" w:rsidRPr="002B7FAE">
        <w:t xml:space="preserve"> House staff who </w:t>
      </w:r>
      <w:r w:rsidR="0008796B" w:rsidRPr="002B7FAE">
        <w:t>facilitated</w:t>
      </w:r>
      <w:r w:rsidR="00FD0C23" w:rsidRPr="002B7FAE">
        <w:t xml:space="preserve"> the</w:t>
      </w:r>
      <w:r w:rsidR="0008796B" w:rsidRPr="002B7FAE">
        <w:t xml:space="preserve"> psychoeducation modules (hereafter, F</w:t>
      </w:r>
      <w:r w:rsidR="00FD0C23" w:rsidRPr="002B7FAE">
        <w:t>acilitators</w:t>
      </w:r>
      <w:r w:rsidR="0008796B" w:rsidRPr="002B7FAE">
        <w:t>),</w:t>
      </w:r>
      <w:r w:rsidR="00FD0C23" w:rsidRPr="002B7FAE">
        <w:t xml:space="preserve"> with a </w:t>
      </w:r>
      <w:r w:rsidR="002912F3" w:rsidRPr="002B7FAE">
        <w:t xml:space="preserve">Program Facilitator Guide </w:t>
      </w:r>
      <w:r w:rsidR="00637A17" w:rsidRPr="002B7FAE">
        <w:t xml:space="preserve">for </w:t>
      </w:r>
      <w:r w:rsidR="00FD0C23" w:rsidRPr="002B7FAE">
        <w:t xml:space="preserve">use when delivering </w:t>
      </w:r>
      <w:r w:rsidR="00EA27AA" w:rsidRPr="002B7FAE">
        <w:t>the modules</w:t>
      </w:r>
      <w:r w:rsidR="00FD0C23" w:rsidRPr="002B7FAE">
        <w:t xml:space="preserve">. The </w:t>
      </w:r>
      <w:r w:rsidR="00340300" w:rsidRPr="002B7FAE">
        <w:t>Facilitator Guide</w:t>
      </w:r>
      <w:r w:rsidR="00637A17" w:rsidRPr="002B7FAE">
        <w:t xml:space="preserve"> outlined the activities of each module and</w:t>
      </w:r>
      <w:r w:rsidR="00FD0C23" w:rsidRPr="002B7FAE">
        <w:t xml:space="preserve"> handouts to support each activity.</w:t>
      </w:r>
      <w:r w:rsidR="002912F3" w:rsidRPr="002B7FAE">
        <w:rPr>
          <w:szCs w:val="24"/>
        </w:rPr>
        <w:t xml:space="preserve"> </w:t>
      </w:r>
      <w:r w:rsidR="00C03415" w:rsidRPr="002B7FAE">
        <w:rPr>
          <w:szCs w:val="24"/>
        </w:rPr>
        <w:t>360 Edge provided</w:t>
      </w:r>
      <w:r w:rsidR="003F1B4D" w:rsidRPr="002B7FAE">
        <w:rPr>
          <w:szCs w:val="24"/>
        </w:rPr>
        <w:t xml:space="preserve"> two</w:t>
      </w:r>
      <w:r w:rsidR="00FD0C23" w:rsidRPr="002B7FAE">
        <w:rPr>
          <w:szCs w:val="24"/>
        </w:rPr>
        <w:t xml:space="preserve"> clinical supervision</w:t>
      </w:r>
      <w:r w:rsidR="003324C1" w:rsidRPr="002B7FAE">
        <w:rPr>
          <w:szCs w:val="24"/>
        </w:rPr>
        <w:t xml:space="preserve"> session</w:t>
      </w:r>
      <w:r w:rsidR="00CD230C" w:rsidRPr="002B7FAE">
        <w:rPr>
          <w:szCs w:val="24"/>
        </w:rPr>
        <w:t>s</w:t>
      </w:r>
      <w:r w:rsidR="00FD0C23" w:rsidRPr="002B7FAE">
        <w:rPr>
          <w:szCs w:val="24"/>
        </w:rPr>
        <w:t xml:space="preserve"> to </w:t>
      </w:r>
      <w:r w:rsidR="00C03415" w:rsidRPr="002B7FAE">
        <w:rPr>
          <w:szCs w:val="24"/>
        </w:rPr>
        <w:t>Facilitators</w:t>
      </w:r>
      <w:r w:rsidR="003324C1" w:rsidRPr="002B7FAE">
        <w:rPr>
          <w:szCs w:val="24"/>
        </w:rPr>
        <w:t xml:space="preserve"> to </w:t>
      </w:r>
      <w:r w:rsidR="00CD230C" w:rsidRPr="002B7FAE">
        <w:rPr>
          <w:szCs w:val="24"/>
        </w:rPr>
        <w:t>introduce them to</w:t>
      </w:r>
      <w:r w:rsidR="00176848" w:rsidRPr="002B7FAE">
        <w:rPr>
          <w:szCs w:val="24"/>
        </w:rPr>
        <w:t xml:space="preserve"> the modules </w:t>
      </w:r>
      <w:r w:rsidR="003324C1" w:rsidRPr="002B7FAE">
        <w:rPr>
          <w:szCs w:val="24"/>
        </w:rPr>
        <w:t>and support them</w:t>
      </w:r>
      <w:r w:rsidR="00CD230C" w:rsidRPr="002B7FAE">
        <w:rPr>
          <w:szCs w:val="24"/>
        </w:rPr>
        <w:t xml:space="preserve"> to</w:t>
      </w:r>
      <w:r w:rsidR="003324C1" w:rsidRPr="002B7FAE">
        <w:rPr>
          <w:szCs w:val="24"/>
        </w:rPr>
        <w:t xml:space="preserve"> plan to deliver them</w:t>
      </w:r>
      <w:r w:rsidR="00FD0C23" w:rsidRPr="002B7FAE">
        <w:rPr>
          <w:szCs w:val="24"/>
        </w:rPr>
        <w:t>.</w:t>
      </w:r>
      <w:r w:rsidR="003324C1" w:rsidRPr="002B7FAE">
        <w:rPr>
          <w:szCs w:val="24"/>
        </w:rPr>
        <w:t xml:space="preserve"> </w:t>
      </w:r>
      <w:r w:rsidR="00FD0C23" w:rsidRPr="002B7FAE">
        <w:rPr>
          <w:szCs w:val="24"/>
        </w:rPr>
        <w:t xml:space="preserve"> </w:t>
      </w:r>
    </w:p>
    <w:p w14:paraId="65A2AE0C" w14:textId="557DE65F" w:rsidR="00340300" w:rsidRPr="002B7FAE" w:rsidRDefault="00340300" w:rsidP="00CE106C">
      <w:r w:rsidRPr="002B7FAE">
        <w:t xml:space="preserve">Program completion </w:t>
      </w:r>
      <w:r w:rsidR="001F2C26" w:rsidRPr="002B7FAE">
        <w:t>i</w:t>
      </w:r>
      <w:r w:rsidRPr="002B7FAE">
        <w:t xml:space="preserve">s defined as completing </w:t>
      </w:r>
      <w:r w:rsidR="009908EB" w:rsidRPr="002B7FAE">
        <w:t xml:space="preserve">the core component (Making a Start), and at least two other modules, which could be decided by the </w:t>
      </w:r>
      <w:r w:rsidR="004A7EED" w:rsidRPr="002B7FAE">
        <w:t>Facilitator</w:t>
      </w:r>
      <w:r w:rsidR="009908EB" w:rsidRPr="002B7FAE">
        <w:t xml:space="preserve"> and </w:t>
      </w:r>
      <w:r w:rsidR="007D5AAB" w:rsidRPr="002B7FAE">
        <w:t>P</w:t>
      </w:r>
      <w:r w:rsidR="009908EB" w:rsidRPr="002B7FAE">
        <w:t xml:space="preserve">articipant in response to the needs and priorities identified </w:t>
      </w:r>
      <w:r w:rsidR="001F2C26" w:rsidRPr="002B7FAE">
        <w:t>during</w:t>
      </w:r>
      <w:r w:rsidR="004A7EED" w:rsidRPr="002B7FAE">
        <w:t xml:space="preserve"> Making a Start. </w:t>
      </w:r>
      <w:r w:rsidR="006D249A" w:rsidRPr="002B7FAE">
        <w:t>Participants met with their Facilitator weekly to complete the identified modules. Progress through the psychoeducation modules was self-paced</w:t>
      </w:r>
      <w:r w:rsidR="00200FC4" w:rsidRPr="002B7FAE">
        <w:t>,</w:t>
      </w:r>
      <w:r w:rsidR="00622F2F" w:rsidRPr="002B7FAE">
        <w:t xml:space="preserve"> with </w:t>
      </w:r>
      <w:r w:rsidR="00FF2547" w:rsidRPr="002B7FAE">
        <w:t xml:space="preserve">time taken to complete modules unique for each </w:t>
      </w:r>
      <w:r w:rsidR="00D848F1" w:rsidRPr="002B7FAE">
        <w:t>P</w:t>
      </w:r>
      <w:r w:rsidR="00FF2547" w:rsidRPr="002B7FAE">
        <w:t>articipant</w:t>
      </w:r>
      <w:r w:rsidR="00952474" w:rsidRPr="002B7FAE">
        <w:t>.</w:t>
      </w:r>
      <w:r w:rsidR="006D249A" w:rsidRPr="002B7FAE">
        <w:t xml:space="preserve"> </w:t>
      </w:r>
      <w:r w:rsidR="004A7EED" w:rsidRPr="002B7FAE">
        <w:t>The</w:t>
      </w:r>
      <w:r w:rsidR="001F2C26" w:rsidRPr="002B7FAE">
        <w:t xml:space="preserve"> psychoeducation</w:t>
      </w:r>
      <w:r w:rsidR="004A7EED" w:rsidRPr="002B7FAE">
        <w:t xml:space="preserve"> modules</w:t>
      </w:r>
      <w:r w:rsidR="0B2B35DB" w:rsidRPr="002B7FAE">
        <w:t>,</w:t>
      </w:r>
      <w:r w:rsidR="004A7EED" w:rsidRPr="002B7FAE">
        <w:t xml:space="preserve"> </w:t>
      </w:r>
      <w:r w:rsidR="0B2B35DB" w:rsidRPr="002B7FAE">
        <w:t>as well as their goals and objectives,</w:t>
      </w:r>
      <w:r w:rsidR="004A7EED" w:rsidRPr="002B7FAE">
        <w:t xml:space="preserve"> are briefly summarised below.</w:t>
      </w:r>
      <w:r w:rsidR="006C70FA" w:rsidRPr="002B7FAE">
        <w:t xml:space="preserve"> </w:t>
      </w:r>
    </w:p>
    <w:p w14:paraId="74D000DA" w14:textId="7535C2C4" w:rsidR="00A00E22" w:rsidRPr="004D617B" w:rsidRDefault="00A00E22" w:rsidP="003F33F9">
      <w:pPr>
        <w:pStyle w:val="ListParagraph"/>
        <w:numPr>
          <w:ilvl w:val="0"/>
          <w:numId w:val="9"/>
        </w:numPr>
        <w:spacing w:before="240" w:after="240" w:line="360" w:lineRule="auto"/>
        <w:rPr>
          <w:rFonts w:eastAsiaTheme="minorEastAsia" w:cs="Arial"/>
          <w:color w:val="000000" w:themeColor="text1"/>
          <w:szCs w:val="24"/>
          <w:lang w:eastAsia="zh-CN"/>
        </w:rPr>
      </w:pPr>
      <w:r w:rsidRPr="004D617B">
        <w:rPr>
          <w:rFonts w:eastAsiaTheme="minorEastAsia" w:cs="Arial"/>
          <w:i/>
          <w:iCs/>
          <w:color w:val="000000" w:themeColor="text1"/>
          <w:szCs w:val="24"/>
          <w:lang w:eastAsia="zh-CN"/>
        </w:rPr>
        <w:t>Making a start</w:t>
      </w:r>
      <w:r w:rsidR="004773A6" w:rsidRPr="004D617B">
        <w:rPr>
          <w:rFonts w:eastAsiaTheme="minorEastAsia" w:cs="Arial"/>
          <w:color w:val="000000" w:themeColor="text1"/>
          <w:szCs w:val="24"/>
          <w:lang w:eastAsia="zh-CN"/>
        </w:rPr>
        <w:t xml:space="preserve"> (</w:t>
      </w:r>
      <w:r w:rsidR="00D700F8" w:rsidRPr="004D617B">
        <w:rPr>
          <w:rFonts w:eastAsiaTheme="minorEastAsia" w:cs="Arial"/>
          <w:color w:val="000000" w:themeColor="text1"/>
          <w:szCs w:val="24"/>
          <w:lang w:eastAsia="zh-CN"/>
        </w:rPr>
        <w:t>c</w:t>
      </w:r>
      <w:r w:rsidR="004773A6" w:rsidRPr="004D617B">
        <w:rPr>
          <w:rFonts w:eastAsiaTheme="minorEastAsia" w:cs="Arial"/>
          <w:color w:val="000000" w:themeColor="text1"/>
          <w:szCs w:val="24"/>
          <w:lang w:eastAsia="zh-CN"/>
        </w:rPr>
        <w:t xml:space="preserve">ore </w:t>
      </w:r>
      <w:r w:rsidR="00D700F8" w:rsidRPr="004D617B">
        <w:rPr>
          <w:rFonts w:eastAsiaTheme="minorEastAsia" w:cs="Arial"/>
          <w:color w:val="000000" w:themeColor="text1"/>
          <w:szCs w:val="24"/>
          <w:lang w:eastAsia="zh-CN"/>
        </w:rPr>
        <w:t>component</w:t>
      </w:r>
      <w:r w:rsidR="004773A6" w:rsidRPr="004D617B">
        <w:rPr>
          <w:rFonts w:eastAsiaTheme="minorEastAsia" w:cs="Arial"/>
          <w:color w:val="000000" w:themeColor="text1"/>
          <w:szCs w:val="24"/>
          <w:lang w:eastAsia="zh-CN"/>
        </w:rPr>
        <w:t>)</w:t>
      </w:r>
      <w:r w:rsidR="0002085A" w:rsidRPr="004D617B">
        <w:rPr>
          <w:rFonts w:eastAsiaTheme="minorEastAsia" w:cs="Arial"/>
          <w:color w:val="000000" w:themeColor="text1"/>
          <w:szCs w:val="24"/>
          <w:lang w:eastAsia="zh-CN"/>
        </w:rPr>
        <w:t xml:space="preserve">: </w:t>
      </w:r>
      <w:r w:rsidR="001F2C26">
        <w:rPr>
          <w:rFonts w:eastAsiaTheme="minorEastAsia" w:cs="Arial"/>
          <w:color w:val="000000" w:themeColor="text1"/>
          <w:szCs w:val="24"/>
          <w:lang w:eastAsia="zh-CN"/>
        </w:rPr>
        <w:t xml:space="preserve">aims </w:t>
      </w:r>
      <w:r w:rsidR="0067199E" w:rsidRPr="004D617B">
        <w:rPr>
          <w:rFonts w:eastAsiaTheme="minorEastAsia" w:cs="Arial"/>
          <w:color w:val="000000" w:themeColor="text1"/>
          <w:szCs w:val="24"/>
          <w:lang w:eastAsia="zh-CN"/>
        </w:rPr>
        <w:t xml:space="preserve">to collaboratively develop an initial </w:t>
      </w:r>
      <w:r w:rsidR="002C7C12">
        <w:rPr>
          <w:rFonts w:eastAsiaTheme="minorEastAsia" w:cs="Arial"/>
          <w:color w:val="000000" w:themeColor="text1"/>
          <w:szCs w:val="24"/>
          <w:lang w:eastAsia="zh-CN"/>
        </w:rPr>
        <w:t>“</w:t>
      </w:r>
      <w:r w:rsidR="003D1D74" w:rsidRPr="002C7C12">
        <w:rPr>
          <w:rFonts w:eastAsiaTheme="minorEastAsia" w:cs="Arial"/>
          <w:color w:val="000000" w:themeColor="text1"/>
          <w:szCs w:val="24"/>
          <w:lang w:eastAsia="zh-CN"/>
        </w:rPr>
        <w:t>R</w:t>
      </w:r>
      <w:r w:rsidR="0067199E" w:rsidRPr="002C7C12">
        <w:rPr>
          <w:rFonts w:eastAsiaTheme="minorEastAsia" w:cs="Arial"/>
          <w:color w:val="000000" w:themeColor="text1"/>
          <w:szCs w:val="24"/>
          <w:lang w:eastAsia="zh-CN"/>
        </w:rPr>
        <w:t xml:space="preserve">ecovery </w:t>
      </w:r>
      <w:r w:rsidR="003D1D74" w:rsidRPr="002C7C12">
        <w:rPr>
          <w:rFonts w:eastAsiaTheme="minorEastAsia" w:cs="Arial"/>
          <w:color w:val="000000" w:themeColor="text1"/>
          <w:szCs w:val="24"/>
          <w:lang w:eastAsia="zh-CN"/>
        </w:rPr>
        <w:t>P</w:t>
      </w:r>
      <w:r w:rsidR="0067199E" w:rsidRPr="002C7C12">
        <w:rPr>
          <w:rFonts w:eastAsiaTheme="minorEastAsia" w:cs="Arial"/>
          <w:color w:val="000000" w:themeColor="text1"/>
          <w:szCs w:val="24"/>
          <w:lang w:eastAsia="zh-CN"/>
        </w:rPr>
        <w:t>lan</w:t>
      </w:r>
      <w:r w:rsidR="002C7C12">
        <w:rPr>
          <w:rFonts w:eastAsiaTheme="minorEastAsia" w:cs="Arial"/>
          <w:color w:val="000000" w:themeColor="text1"/>
          <w:szCs w:val="24"/>
          <w:lang w:eastAsia="zh-CN"/>
        </w:rPr>
        <w:t>”</w:t>
      </w:r>
      <w:r w:rsidR="00CF459E" w:rsidRPr="004D617B">
        <w:rPr>
          <w:rFonts w:eastAsiaTheme="minorEastAsia" w:cs="Arial"/>
          <w:color w:val="000000" w:themeColor="text1"/>
          <w:szCs w:val="24"/>
          <w:lang w:eastAsia="zh-CN"/>
        </w:rPr>
        <w:t xml:space="preserve"> and goal setting</w:t>
      </w:r>
      <w:r w:rsidR="007F2340">
        <w:rPr>
          <w:rFonts w:eastAsiaTheme="minorEastAsia" w:cs="Arial"/>
          <w:color w:val="000000" w:themeColor="text1"/>
          <w:szCs w:val="24"/>
          <w:lang w:eastAsia="zh-CN"/>
        </w:rPr>
        <w:t>.</w:t>
      </w:r>
    </w:p>
    <w:p w14:paraId="78072AE9" w14:textId="3815E799" w:rsidR="00A00E22" w:rsidRPr="004D617B" w:rsidRDefault="006F0786" w:rsidP="003F33F9">
      <w:pPr>
        <w:pStyle w:val="ListParagraph"/>
        <w:numPr>
          <w:ilvl w:val="0"/>
          <w:numId w:val="9"/>
        </w:numPr>
        <w:spacing w:before="240" w:after="240" w:line="360" w:lineRule="auto"/>
        <w:rPr>
          <w:rFonts w:eastAsiaTheme="minorEastAsia" w:cs="Arial"/>
          <w:color w:val="000000" w:themeColor="text1"/>
          <w:szCs w:val="24"/>
          <w:lang w:eastAsia="zh-CN"/>
        </w:rPr>
      </w:pPr>
      <w:r w:rsidRPr="004D617B">
        <w:rPr>
          <w:rFonts w:eastAsiaTheme="minorEastAsia" w:cs="Arial"/>
          <w:i/>
          <w:iCs/>
          <w:color w:val="000000" w:themeColor="text1"/>
          <w:szCs w:val="24"/>
          <w:lang w:eastAsia="zh-CN"/>
        </w:rPr>
        <w:t xml:space="preserve">Problems and </w:t>
      </w:r>
      <w:proofErr w:type="gramStart"/>
      <w:r w:rsidRPr="004D617B">
        <w:rPr>
          <w:rFonts w:eastAsiaTheme="minorEastAsia" w:cs="Arial"/>
          <w:i/>
          <w:iCs/>
          <w:color w:val="000000" w:themeColor="text1"/>
          <w:szCs w:val="24"/>
          <w:lang w:eastAsia="zh-CN"/>
        </w:rPr>
        <w:t>solutions</w:t>
      </w:r>
      <w:r w:rsidR="003B4F47" w:rsidRPr="004D617B">
        <w:rPr>
          <w:rFonts w:eastAsiaTheme="minorEastAsia" w:cs="Arial"/>
          <w:i/>
          <w:iCs/>
          <w:color w:val="000000" w:themeColor="text1"/>
          <w:szCs w:val="24"/>
          <w:lang w:eastAsia="zh-CN"/>
        </w:rPr>
        <w:t>:</w:t>
      </w:r>
      <w:proofErr w:type="gramEnd"/>
      <w:r w:rsidR="003B4F47" w:rsidRPr="004D617B">
        <w:rPr>
          <w:rFonts w:eastAsiaTheme="minorEastAsia" w:cs="Arial"/>
          <w:color w:val="000000" w:themeColor="text1"/>
          <w:szCs w:val="24"/>
          <w:lang w:eastAsia="zh-CN"/>
        </w:rPr>
        <w:t xml:space="preserve"> </w:t>
      </w:r>
      <w:r w:rsidR="001F2C26">
        <w:rPr>
          <w:rFonts w:eastAsiaTheme="minorEastAsia" w:cs="Arial"/>
          <w:color w:val="000000" w:themeColor="text1"/>
          <w:szCs w:val="24"/>
          <w:lang w:eastAsia="zh-CN"/>
        </w:rPr>
        <w:t xml:space="preserve">aims </w:t>
      </w:r>
      <w:r w:rsidR="003B4F47" w:rsidRPr="004D617B">
        <w:rPr>
          <w:rFonts w:eastAsiaTheme="minorEastAsia" w:cs="Arial"/>
          <w:color w:val="000000" w:themeColor="text1"/>
          <w:szCs w:val="24"/>
          <w:lang w:eastAsia="zh-CN"/>
        </w:rPr>
        <w:t xml:space="preserve">to introduce a </w:t>
      </w:r>
      <w:r w:rsidR="00A011DF" w:rsidRPr="004D617B">
        <w:rPr>
          <w:rFonts w:eastAsiaTheme="minorEastAsia" w:cs="Arial"/>
          <w:color w:val="000000" w:themeColor="text1"/>
          <w:szCs w:val="24"/>
          <w:lang w:eastAsia="zh-CN"/>
        </w:rPr>
        <w:t>problem-solving</w:t>
      </w:r>
      <w:r w:rsidR="003B4F47" w:rsidRPr="004D617B">
        <w:rPr>
          <w:rFonts w:eastAsiaTheme="minorEastAsia" w:cs="Arial"/>
          <w:color w:val="000000" w:themeColor="text1"/>
          <w:szCs w:val="24"/>
          <w:lang w:eastAsia="zh-CN"/>
        </w:rPr>
        <w:t xml:space="preserve"> framework, identify </w:t>
      </w:r>
      <w:r w:rsidR="00A011DF" w:rsidRPr="004D617B">
        <w:rPr>
          <w:rFonts w:eastAsiaTheme="minorEastAsia" w:cs="Arial"/>
          <w:color w:val="000000" w:themeColor="text1"/>
          <w:szCs w:val="24"/>
          <w:lang w:eastAsia="zh-CN"/>
        </w:rPr>
        <w:t>current problems and collaboratively problem solve to increase helpful thinking skills</w:t>
      </w:r>
      <w:r w:rsidR="007F2340">
        <w:rPr>
          <w:rFonts w:eastAsiaTheme="minorEastAsia" w:cs="Arial"/>
          <w:color w:val="000000" w:themeColor="text1"/>
          <w:szCs w:val="24"/>
          <w:lang w:eastAsia="zh-CN"/>
        </w:rPr>
        <w:t>.</w:t>
      </w:r>
      <w:r w:rsidR="00A011DF" w:rsidRPr="004D617B">
        <w:rPr>
          <w:rFonts w:eastAsiaTheme="minorEastAsia" w:cs="Arial"/>
          <w:color w:val="000000" w:themeColor="text1"/>
          <w:szCs w:val="24"/>
          <w:lang w:eastAsia="zh-CN"/>
        </w:rPr>
        <w:t xml:space="preserve"> </w:t>
      </w:r>
      <w:r w:rsidRPr="004D617B">
        <w:rPr>
          <w:rFonts w:eastAsiaTheme="minorEastAsia" w:cs="Arial"/>
          <w:color w:val="000000" w:themeColor="text1"/>
          <w:szCs w:val="24"/>
          <w:lang w:eastAsia="zh-CN"/>
        </w:rPr>
        <w:t xml:space="preserve"> </w:t>
      </w:r>
    </w:p>
    <w:p w14:paraId="7B857B5A" w14:textId="124F30C9" w:rsidR="006F0786" w:rsidRPr="004D617B" w:rsidRDefault="006F0786" w:rsidP="003F33F9">
      <w:pPr>
        <w:pStyle w:val="ListParagraph"/>
        <w:numPr>
          <w:ilvl w:val="0"/>
          <w:numId w:val="9"/>
        </w:numPr>
        <w:spacing w:before="240" w:after="240" w:line="360" w:lineRule="auto"/>
        <w:rPr>
          <w:rFonts w:eastAsiaTheme="minorEastAsia" w:cs="Arial"/>
          <w:color w:val="000000" w:themeColor="text1"/>
          <w:szCs w:val="24"/>
          <w:lang w:eastAsia="zh-CN"/>
        </w:rPr>
      </w:pPr>
      <w:r w:rsidRPr="004D617B">
        <w:rPr>
          <w:rFonts w:eastAsiaTheme="minorEastAsia" w:cs="Arial"/>
          <w:i/>
          <w:iCs/>
          <w:color w:val="000000" w:themeColor="text1"/>
          <w:szCs w:val="24"/>
          <w:lang w:eastAsia="zh-CN"/>
        </w:rPr>
        <w:lastRenderedPageBreak/>
        <w:t xml:space="preserve">Dealing with difficult </w:t>
      </w:r>
      <w:proofErr w:type="gramStart"/>
      <w:r w:rsidRPr="004D617B">
        <w:rPr>
          <w:rFonts w:eastAsiaTheme="minorEastAsia" w:cs="Arial"/>
          <w:i/>
          <w:iCs/>
          <w:color w:val="000000" w:themeColor="text1"/>
          <w:szCs w:val="24"/>
          <w:lang w:eastAsia="zh-CN"/>
        </w:rPr>
        <w:t>situations</w:t>
      </w:r>
      <w:r w:rsidR="00A32C8C" w:rsidRPr="004D617B">
        <w:rPr>
          <w:rFonts w:eastAsiaTheme="minorEastAsia" w:cs="Arial"/>
          <w:i/>
          <w:iCs/>
          <w:color w:val="000000" w:themeColor="text1"/>
          <w:szCs w:val="24"/>
          <w:lang w:eastAsia="zh-CN"/>
        </w:rPr>
        <w:t>:</w:t>
      </w:r>
      <w:proofErr w:type="gramEnd"/>
      <w:r w:rsidR="00A32C8C" w:rsidRPr="004D617B">
        <w:rPr>
          <w:rFonts w:eastAsiaTheme="minorEastAsia" w:cs="Arial"/>
          <w:color w:val="000000" w:themeColor="text1"/>
          <w:szCs w:val="24"/>
          <w:lang w:eastAsia="zh-CN"/>
        </w:rPr>
        <w:t xml:space="preserve"> </w:t>
      </w:r>
      <w:r w:rsidR="001F2C26">
        <w:rPr>
          <w:rFonts w:eastAsiaTheme="minorEastAsia" w:cs="Arial"/>
          <w:color w:val="000000" w:themeColor="text1"/>
          <w:szCs w:val="24"/>
          <w:lang w:eastAsia="zh-CN"/>
        </w:rPr>
        <w:t>aims to i</w:t>
      </w:r>
      <w:r w:rsidR="00A32C8C" w:rsidRPr="004D617B">
        <w:rPr>
          <w:rFonts w:eastAsiaTheme="minorEastAsia" w:cs="Arial"/>
          <w:color w:val="000000" w:themeColor="text1"/>
          <w:szCs w:val="24"/>
          <w:lang w:eastAsia="zh-CN"/>
        </w:rPr>
        <w:t>dentify</w:t>
      </w:r>
      <w:r w:rsidR="00442AFB" w:rsidRPr="004D617B">
        <w:rPr>
          <w:rFonts w:eastAsiaTheme="minorEastAsia" w:cs="Arial"/>
          <w:color w:val="000000" w:themeColor="text1"/>
          <w:szCs w:val="24"/>
          <w:lang w:eastAsia="zh-CN"/>
        </w:rPr>
        <w:t xml:space="preserve"> triggers</w:t>
      </w:r>
      <w:r w:rsidR="00A32C8C" w:rsidRPr="004D617B">
        <w:rPr>
          <w:rFonts w:eastAsiaTheme="minorEastAsia" w:cs="Arial"/>
          <w:color w:val="000000" w:themeColor="text1"/>
          <w:szCs w:val="24"/>
          <w:lang w:eastAsia="zh-CN"/>
        </w:rPr>
        <w:t xml:space="preserve">, understand and practice coping skills for </w:t>
      </w:r>
      <w:r w:rsidR="00442AFB" w:rsidRPr="004D617B">
        <w:rPr>
          <w:rFonts w:eastAsiaTheme="minorEastAsia" w:cs="Arial"/>
          <w:color w:val="000000" w:themeColor="text1"/>
          <w:szCs w:val="24"/>
          <w:lang w:eastAsia="zh-CN"/>
        </w:rPr>
        <w:t>high-risk</w:t>
      </w:r>
      <w:r w:rsidR="00A32C8C" w:rsidRPr="004D617B">
        <w:rPr>
          <w:rFonts w:eastAsiaTheme="minorEastAsia" w:cs="Arial"/>
          <w:color w:val="000000" w:themeColor="text1"/>
          <w:szCs w:val="24"/>
          <w:lang w:eastAsia="zh-CN"/>
        </w:rPr>
        <w:t xml:space="preserve"> situations</w:t>
      </w:r>
      <w:r w:rsidR="00442AFB" w:rsidRPr="004D617B">
        <w:rPr>
          <w:rFonts w:eastAsiaTheme="minorEastAsia" w:cs="Arial"/>
          <w:color w:val="000000" w:themeColor="text1"/>
          <w:szCs w:val="24"/>
          <w:lang w:eastAsia="zh-CN"/>
        </w:rPr>
        <w:t>,</w:t>
      </w:r>
      <w:r w:rsidR="00A32C8C" w:rsidRPr="004D617B">
        <w:rPr>
          <w:rFonts w:eastAsiaTheme="minorEastAsia" w:cs="Arial"/>
          <w:color w:val="000000" w:themeColor="text1"/>
          <w:szCs w:val="24"/>
          <w:lang w:eastAsia="zh-CN"/>
        </w:rPr>
        <w:t xml:space="preserve"> and increase awareness and skill of assertive communication</w:t>
      </w:r>
      <w:r w:rsidR="007F2340">
        <w:rPr>
          <w:rFonts w:eastAsiaTheme="minorEastAsia" w:cs="Arial"/>
          <w:color w:val="000000" w:themeColor="text1"/>
          <w:szCs w:val="24"/>
          <w:lang w:eastAsia="zh-CN"/>
        </w:rPr>
        <w:t>.</w:t>
      </w:r>
      <w:r w:rsidR="00A32C8C" w:rsidRPr="004D617B">
        <w:rPr>
          <w:rFonts w:eastAsiaTheme="minorEastAsia" w:cs="Arial"/>
          <w:color w:val="000000" w:themeColor="text1"/>
          <w:szCs w:val="24"/>
          <w:lang w:eastAsia="zh-CN"/>
        </w:rPr>
        <w:t xml:space="preserve"> </w:t>
      </w:r>
      <w:r w:rsidRPr="004D617B">
        <w:rPr>
          <w:rFonts w:eastAsiaTheme="minorEastAsia" w:cs="Arial"/>
          <w:color w:val="000000" w:themeColor="text1"/>
          <w:szCs w:val="24"/>
          <w:lang w:eastAsia="zh-CN"/>
        </w:rPr>
        <w:t xml:space="preserve"> </w:t>
      </w:r>
    </w:p>
    <w:p w14:paraId="6D806893" w14:textId="030F4BDE" w:rsidR="006F0786" w:rsidRPr="004D617B" w:rsidRDefault="006F0786" w:rsidP="003F33F9">
      <w:pPr>
        <w:pStyle w:val="ListParagraph"/>
        <w:numPr>
          <w:ilvl w:val="0"/>
          <w:numId w:val="9"/>
        </w:numPr>
        <w:spacing w:before="240" w:after="240" w:line="360" w:lineRule="auto"/>
        <w:rPr>
          <w:rFonts w:eastAsiaTheme="minorEastAsia" w:cs="Arial"/>
          <w:color w:val="000000" w:themeColor="text1"/>
          <w:szCs w:val="24"/>
          <w:lang w:eastAsia="zh-CN"/>
        </w:rPr>
      </w:pPr>
      <w:r w:rsidRPr="004D617B">
        <w:rPr>
          <w:rFonts w:eastAsiaTheme="minorEastAsia" w:cs="Arial"/>
          <w:i/>
          <w:iCs/>
          <w:color w:val="000000" w:themeColor="text1"/>
          <w:szCs w:val="24"/>
          <w:lang w:eastAsia="zh-CN"/>
        </w:rPr>
        <w:t>Looking after your mental health (</w:t>
      </w:r>
      <w:r w:rsidR="00B06214">
        <w:rPr>
          <w:rFonts w:eastAsiaTheme="minorEastAsia" w:cs="Arial"/>
          <w:i/>
          <w:iCs/>
          <w:color w:val="000000" w:themeColor="text1"/>
          <w:szCs w:val="24"/>
          <w:lang w:eastAsia="zh-CN"/>
        </w:rPr>
        <w:t>a</w:t>
      </w:r>
      <w:r w:rsidRPr="004D617B">
        <w:rPr>
          <w:rFonts w:eastAsiaTheme="minorEastAsia" w:cs="Arial"/>
          <w:i/>
          <w:iCs/>
          <w:color w:val="000000" w:themeColor="text1"/>
          <w:szCs w:val="24"/>
          <w:lang w:eastAsia="zh-CN"/>
        </w:rPr>
        <w:t>nger)</w:t>
      </w:r>
      <w:r w:rsidR="00DE153F" w:rsidRPr="004D617B">
        <w:rPr>
          <w:rFonts w:eastAsiaTheme="minorEastAsia" w:cs="Arial"/>
          <w:i/>
          <w:iCs/>
          <w:color w:val="000000" w:themeColor="text1"/>
          <w:szCs w:val="24"/>
          <w:lang w:eastAsia="zh-CN"/>
        </w:rPr>
        <w:t>:</w:t>
      </w:r>
      <w:r w:rsidR="00DE153F" w:rsidRPr="004D617B">
        <w:rPr>
          <w:rFonts w:eastAsiaTheme="minorEastAsia" w:cs="Arial"/>
          <w:color w:val="000000" w:themeColor="text1"/>
          <w:szCs w:val="24"/>
          <w:lang w:eastAsia="zh-CN"/>
        </w:rPr>
        <w:t xml:space="preserve"> </w:t>
      </w:r>
      <w:r w:rsidR="001F2C26">
        <w:rPr>
          <w:rFonts w:eastAsiaTheme="minorEastAsia" w:cs="Arial"/>
          <w:color w:val="000000" w:themeColor="text1"/>
          <w:szCs w:val="24"/>
          <w:lang w:eastAsia="zh-CN"/>
        </w:rPr>
        <w:t xml:space="preserve">aims </w:t>
      </w:r>
      <w:r w:rsidR="006859D8" w:rsidRPr="004D617B">
        <w:rPr>
          <w:rFonts w:eastAsiaTheme="minorEastAsia" w:cs="Arial"/>
          <w:color w:val="000000" w:themeColor="text1"/>
          <w:szCs w:val="24"/>
          <w:lang w:eastAsia="zh-CN"/>
        </w:rPr>
        <w:t xml:space="preserve">to </w:t>
      </w:r>
      <w:r w:rsidR="00DE153F" w:rsidRPr="004D617B">
        <w:rPr>
          <w:rFonts w:eastAsiaTheme="minorEastAsia" w:cs="Arial"/>
          <w:color w:val="000000" w:themeColor="text1"/>
          <w:szCs w:val="24"/>
          <w:lang w:eastAsia="zh-CN"/>
        </w:rPr>
        <w:t>introduce and build behavioural, relaxation and quick cognitive strategies to manage anger (</w:t>
      </w:r>
      <w:r w:rsidR="00295376">
        <w:rPr>
          <w:rFonts w:eastAsiaTheme="minorEastAsia" w:cs="Arial"/>
          <w:color w:val="000000" w:themeColor="text1"/>
          <w:szCs w:val="24"/>
          <w:lang w:eastAsia="zh-CN"/>
        </w:rPr>
        <w:t>“</w:t>
      </w:r>
      <w:r w:rsidR="005B65B3" w:rsidRPr="00295376">
        <w:rPr>
          <w:rFonts w:eastAsiaTheme="minorEastAsia" w:cs="Arial"/>
          <w:color w:val="000000" w:themeColor="text1"/>
          <w:szCs w:val="24"/>
          <w:lang w:eastAsia="zh-CN"/>
        </w:rPr>
        <w:t>P</w:t>
      </w:r>
      <w:r w:rsidR="00DE153F" w:rsidRPr="00295376">
        <w:rPr>
          <w:rFonts w:eastAsiaTheme="minorEastAsia" w:cs="Arial"/>
          <w:color w:val="000000" w:themeColor="text1"/>
          <w:szCs w:val="24"/>
          <w:lang w:eastAsia="zh-CN"/>
        </w:rPr>
        <w:t xml:space="preserve">ersonal </w:t>
      </w:r>
      <w:r w:rsidR="005B65B3" w:rsidRPr="00295376">
        <w:rPr>
          <w:rFonts w:eastAsiaTheme="minorEastAsia" w:cs="Arial"/>
          <w:color w:val="000000" w:themeColor="text1"/>
          <w:szCs w:val="24"/>
          <w:lang w:eastAsia="zh-CN"/>
        </w:rPr>
        <w:t>A</w:t>
      </w:r>
      <w:r w:rsidR="00DE153F" w:rsidRPr="00295376">
        <w:rPr>
          <w:rFonts w:eastAsiaTheme="minorEastAsia" w:cs="Arial"/>
          <w:color w:val="000000" w:themeColor="text1"/>
          <w:szCs w:val="24"/>
          <w:lang w:eastAsia="zh-CN"/>
        </w:rPr>
        <w:t xml:space="preserve">nger </w:t>
      </w:r>
      <w:r w:rsidR="005B65B3" w:rsidRPr="00295376">
        <w:rPr>
          <w:rFonts w:eastAsiaTheme="minorEastAsia" w:cs="Arial"/>
          <w:color w:val="000000" w:themeColor="text1"/>
          <w:szCs w:val="24"/>
          <w:lang w:eastAsia="zh-CN"/>
        </w:rPr>
        <w:t>D</w:t>
      </w:r>
      <w:r w:rsidR="00DE153F" w:rsidRPr="00295376">
        <w:rPr>
          <w:rFonts w:eastAsiaTheme="minorEastAsia" w:cs="Arial"/>
          <w:color w:val="000000" w:themeColor="text1"/>
          <w:szCs w:val="24"/>
          <w:lang w:eastAsia="zh-CN"/>
        </w:rPr>
        <w:t xml:space="preserve">efusing </w:t>
      </w:r>
      <w:r w:rsidR="005B65B3" w:rsidRPr="00295376">
        <w:rPr>
          <w:rFonts w:eastAsiaTheme="minorEastAsia" w:cs="Arial"/>
          <w:color w:val="000000" w:themeColor="text1"/>
          <w:szCs w:val="24"/>
          <w:lang w:eastAsia="zh-CN"/>
        </w:rPr>
        <w:t>P</w:t>
      </w:r>
      <w:r w:rsidR="00DE153F" w:rsidRPr="00295376">
        <w:rPr>
          <w:rFonts w:eastAsiaTheme="minorEastAsia" w:cs="Arial"/>
          <w:color w:val="000000" w:themeColor="text1"/>
          <w:szCs w:val="24"/>
          <w:lang w:eastAsia="zh-CN"/>
        </w:rPr>
        <w:t>lan</w:t>
      </w:r>
      <w:r w:rsidR="00295376">
        <w:rPr>
          <w:rFonts w:eastAsiaTheme="minorEastAsia" w:cs="Arial"/>
          <w:color w:val="000000" w:themeColor="text1"/>
          <w:szCs w:val="24"/>
          <w:lang w:eastAsia="zh-CN"/>
        </w:rPr>
        <w:t>”</w:t>
      </w:r>
      <w:r w:rsidR="00DE153F" w:rsidRPr="004D617B">
        <w:rPr>
          <w:rFonts w:eastAsiaTheme="minorEastAsia" w:cs="Arial"/>
          <w:color w:val="000000" w:themeColor="text1"/>
          <w:szCs w:val="24"/>
          <w:lang w:eastAsia="zh-CN"/>
        </w:rPr>
        <w:t>)</w:t>
      </w:r>
      <w:r w:rsidR="007F2340">
        <w:rPr>
          <w:rFonts w:eastAsiaTheme="minorEastAsia" w:cs="Arial"/>
          <w:color w:val="000000" w:themeColor="text1"/>
          <w:szCs w:val="24"/>
          <w:lang w:eastAsia="zh-CN"/>
        </w:rPr>
        <w:t>.</w:t>
      </w:r>
      <w:r w:rsidR="00DE153F" w:rsidRPr="004D617B">
        <w:rPr>
          <w:rFonts w:eastAsiaTheme="minorEastAsia" w:cs="Arial"/>
          <w:color w:val="000000" w:themeColor="text1"/>
          <w:szCs w:val="24"/>
          <w:lang w:eastAsia="zh-CN"/>
        </w:rPr>
        <w:t xml:space="preserve"> </w:t>
      </w:r>
    </w:p>
    <w:p w14:paraId="61ECE9DE" w14:textId="7CDE23A4" w:rsidR="006F0786" w:rsidRPr="004D617B" w:rsidRDefault="006F0786" w:rsidP="003F33F9">
      <w:pPr>
        <w:pStyle w:val="ListParagraph"/>
        <w:numPr>
          <w:ilvl w:val="0"/>
          <w:numId w:val="9"/>
        </w:numPr>
        <w:spacing w:before="240" w:after="240" w:line="360" w:lineRule="auto"/>
        <w:rPr>
          <w:rFonts w:eastAsiaTheme="minorEastAsia" w:cs="Arial"/>
          <w:color w:val="000000" w:themeColor="text1"/>
          <w:szCs w:val="24"/>
          <w:lang w:eastAsia="zh-CN"/>
        </w:rPr>
      </w:pPr>
      <w:r w:rsidRPr="004D617B">
        <w:rPr>
          <w:rFonts w:eastAsiaTheme="minorEastAsia" w:cs="Arial"/>
          <w:i/>
          <w:iCs/>
          <w:color w:val="000000" w:themeColor="text1"/>
          <w:szCs w:val="24"/>
          <w:lang w:eastAsia="zh-CN"/>
        </w:rPr>
        <w:t>Looking after your mental health (</w:t>
      </w:r>
      <w:r w:rsidR="00B06214">
        <w:rPr>
          <w:rFonts w:eastAsiaTheme="minorEastAsia" w:cs="Arial"/>
          <w:i/>
          <w:iCs/>
          <w:color w:val="000000" w:themeColor="text1"/>
          <w:szCs w:val="24"/>
          <w:lang w:eastAsia="zh-CN"/>
        </w:rPr>
        <w:t>l</w:t>
      </w:r>
      <w:r w:rsidR="008B6853" w:rsidRPr="004D617B">
        <w:rPr>
          <w:rFonts w:eastAsiaTheme="minorEastAsia" w:cs="Arial"/>
          <w:i/>
          <w:iCs/>
          <w:color w:val="000000" w:themeColor="text1"/>
          <w:szCs w:val="24"/>
          <w:lang w:eastAsia="zh-CN"/>
        </w:rPr>
        <w:t>ow mood)</w:t>
      </w:r>
      <w:r w:rsidR="006859D8" w:rsidRPr="004D617B">
        <w:rPr>
          <w:rFonts w:eastAsiaTheme="minorEastAsia" w:cs="Arial"/>
          <w:i/>
          <w:iCs/>
          <w:color w:val="000000" w:themeColor="text1"/>
          <w:szCs w:val="24"/>
          <w:lang w:eastAsia="zh-CN"/>
        </w:rPr>
        <w:t>:</w:t>
      </w:r>
      <w:r w:rsidR="006859D8" w:rsidRPr="004D617B">
        <w:rPr>
          <w:rFonts w:eastAsiaTheme="minorEastAsia" w:cs="Arial"/>
          <w:color w:val="000000" w:themeColor="text1"/>
          <w:szCs w:val="24"/>
          <w:lang w:eastAsia="zh-CN"/>
        </w:rPr>
        <w:t xml:space="preserve"> </w:t>
      </w:r>
      <w:r w:rsidR="001F2C26">
        <w:rPr>
          <w:rFonts w:eastAsiaTheme="minorEastAsia" w:cs="Arial"/>
          <w:color w:val="000000" w:themeColor="text1"/>
          <w:szCs w:val="24"/>
          <w:lang w:eastAsia="zh-CN"/>
        </w:rPr>
        <w:t xml:space="preserve">aims </w:t>
      </w:r>
      <w:r w:rsidR="006859D8" w:rsidRPr="004D617B">
        <w:rPr>
          <w:rFonts w:eastAsiaTheme="minorEastAsia" w:cs="Arial"/>
          <w:color w:val="000000" w:themeColor="text1"/>
          <w:szCs w:val="24"/>
          <w:lang w:eastAsia="zh-CN"/>
        </w:rPr>
        <w:t>to intr</w:t>
      </w:r>
      <w:r w:rsidR="00D96DA7" w:rsidRPr="004D617B">
        <w:rPr>
          <w:rFonts w:eastAsiaTheme="minorEastAsia" w:cs="Arial"/>
          <w:color w:val="000000" w:themeColor="text1"/>
          <w:szCs w:val="24"/>
          <w:lang w:eastAsia="zh-CN"/>
        </w:rPr>
        <w:t xml:space="preserve">oduce, </w:t>
      </w:r>
      <w:proofErr w:type="gramStart"/>
      <w:r w:rsidR="00D96DA7" w:rsidRPr="004D617B">
        <w:rPr>
          <w:rFonts w:eastAsiaTheme="minorEastAsia" w:cs="Arial"/>
          <w:color w:val="000000" w:themeColor="text1"/>
          <w:szCs w:val="24"/>
          <w:lang w:eastAsia="zh-CN"/>
        </w:rPr>
        <w:t>understand</w:t>
      </w:r>
      <w:proofErr w:type="gramEnd"/>
      <w:r w:rsidR="00D96DA7" w:rsidRPr="004D617B">
        <w:rPr>
          <w:rFonts w:eastAsiaTheme="minorEastAsia" w:cs="Arial"/>
          <w:color w:val="000000" w:themeColor="text1"/>
          <w:szCs w:val="24"/>
          <w:lang w:eastAsia="zh-CN"/>
        </w:rPr>
        <w:t xml:space="preserve"> and plan strategies to manage low mood</w:t>
      </w:r>
      <w:r w:rsidR="007F2340">
        <w:rPr>
          <w:rFonts w:eastAsiaTheme="minorEastAsia" w:cs="Arial"/>
          <w:color w:val="000000" w:themeColor="text1"/>
          <w:szCs w:val="24"/>
          <w:lang w:eastAsia="zh-CN"/>
        </w:rPr>
        <w:t>.</w:t>
      </w:r>
    </w:p>
    <w:p w14:paraId="045300BC" w14:textId="710A39EC" w:rsidR="008B6853" w:rsidRPr="004D617B" w:rsidRDefault="008B6853" w:rsidP="003F33F9">
      <w:pPr>
        <w:pStyle w:val="ListParagraph"/>
        <w:numPr>
          <w:ilvl w:val="0"/>
          <w:numId w:val="9"/>
        </w:numPr>
        <w:spacing w:before="240" w:after="240" w:line="360" w:lineRule="auto"/>
        <w:rPr>
          <w:rFonts w:eastAsiaTheme="minorEastAsia" w:cs="Arial"/>
          <w:color w:val="000000" w:themeColor="text1"/>
          <w:szCs w:val="24"/>
          <w:lang w:eastAsia="zh-CN"/>
        </w:rPr>
      </w:pPr>
      <w:r w:rsidRPr="004D617B">
        <w:rPr>
          <w:rFonts w:eastAsiaTheme="minorEastAsia" w:cs="Arial"/>
          <w:i/>
          <w:iCs/>
          <w:color w:val="000000" w:themeColor="text1"/>
          <w:szCs w:val="24"/>
          <w:lang w:eastAsia="zh-CN"/>
        </w:rPr>
        <w:t>Looking after your mental health (</w:t>
      </w:r>
      <w:r w:rsidR="009A35A3">
        <w:rPr>
          <w:rFonts w:eastAsiaTheme="minorEastAsia" w:cs="Arial"/>
          <w:i/>
          <w:iCs/>
          <w:color w:val="000000" w:themeColor="text1"/>
          <w:szCs w:val="24"/>
          <w:lang w:eastAsia="zh-CN"/>
        </w:rPr>
        <w:t>a</w:t>
      </w:r>
      <w:r w:rsidRPr="004D617B">
        <w:rPr>
          <w:rFonts w:eastAsiaTheme="minorEastAsia" w:cs="Arial"/>
          <w:i/>
          <w:iCs/>
          <w:color w:val="000000" w:themeColor="text1"/>
          <w:szCs w:val="24"/>
          <w:lang w:eastAsia="zh-CN"/>
        </w:rPr>
        <w:t>nxiety)</w:t>
      </w:r>
      <w:r w:rsidR="00A04D39" w:rsidRPr="004D617B">
        <w:rPr>
          <w:rFonts w:eastAsiaTheme="minorEastAsia" w:cs="Arial"/>
          <w:i/>
          <w:iCs/>
          <w:color w:val="000000" w:themeColor="text1"/>
          <w:szCs w:val="24"/>
          <w:lang w:eastAsia="zh-CN"/>
        </w:rPr>
        <w:t>:</w:t>
      </w:r>
      <w:r w:rsidR="00A04D39" w:rsidRPr="004D617B">
        <w:rPr>
          <w:rFonts w:eastAsiaTheme="minorEastAsia" w:cs="Arial"/>
          <w:color w:val="000000" w:themeColor="text1"/>
          <w:szCs w:val="24"/>
          <w:lang w:eastAsia="zh-CN"/>
        </w:rPr>
        <w:t xml:space="preserve"> </w:t>
      </w:r>
      <w:r w:rsidR="001F2C26">
        <w:rPr>
          <w:rFonts w:eastAsiaTheme="minorEastAsia" w:cs="Arial"/>
          <w:color w:val="000000" w:themeColor="text1"/>
          <w:szCs w:val="24"/>
          <w:lang w:eastAsia="zh-CN"/>
        </w:rPr>
        <w:t xml:space="preserve">aims </w:t>
      </w:r>
      <w:r w:rsidR="00A04D39" w:rsidRPr="004D617B">
        <w:rPr>
          <w:rFonts w:eastAsiaTheme="minorEastAsia" w:cs="Arial"/>
          <w:color w:val="000000" w:themeColor="text1"/>
          <w:szCs w:val="24"/>
          <w:lang w:eastAsia="zh-CN"/>
        </w:rPr>
        <w:t>to understand and plan strategies to manage anxiety</w:t>
      </w:r>
      <w:r w:rsidR="009A35A3">
        <w:rPr>
          <w:rFonts w:eastAsiaTheme="minorEastAsia" w:cs="Arial"/>
          <w:color w:val="000000" w:themeColor="text1"/>
          <w:szCs w:val="24"/>
          <w:lang w:eastAsia="zh-CN"/>
        </w:rPr>
        <w:t>.</w:t>
      </w:r>
      <w:r w:rsidR="00A04D39" w:rsidRPr="004D617B">
        <w:rPr>
          <w:rFonts w:eastAsiaTheme="minorEastAsia" w:cs="Arial"/>
          <w:color w:val="000000" w:themeColor="text1"/>
          <w:szCs w:val="24"/>
          <w:lang w:eastAsia="zh-CN"/>
        </w:rPr>
        <w:t xml:space="preserve"> </w:t>
      </w:r>
    </w:p>
    <w:p w14:paraId="67B9E2C9" w14:textId="305D0081" w:rsidR="008B6853" w:rsidRPr="004D617B" w:rsidRDefault="008B6853" w:rsidP="003F33F9">
      <w:pPr>
        <w:pStyle w:val="ListParagraph"/>
        <w:numPr>
          <w:ilvl w:val="0"/>
          <w:numId w:val="9"/>
        </w:numPr>
        <w:spacing w:before="240" w:after="240" w:line="360" w:lineRule="auto"/>
        <w:rPr>
          <w:rFonts w:eastAsiaTheme="minorEastAsia" w:cs="Arial"/>
          <w:color w:val="000000" w:themeColor="text1"/>
          <w:szCs w:val="24"/>
          <w:lang w:eastAsia="zh-CN"/>
        </w:rPr>
      </w:pPr>
      <w:r w:rsidRPr="004D617B">
        <w:rPr>
          <w:rFonts w:eastAsiaTheme="minorEastAsia" w:cs="Arial"/>
          <w:i/>
          <w:iCs/>
          <w:color w:val="000000" w:themeColor="text1"/>
          <w:szCs w:val="24"/>
          <w:lang w:eastAsia="zh-CN"/>
        </w:rPr>
        <w:t>My supports</w:t>
      </w:r>
      <w:r w:rsidR="001174CD" w:rsidRPr="004D617B">
        <w:rPr>
          <w:rFonts w:eastAsiaTheme="minorEastAsia" w:cs="Arial"/>
          <w:i/>
          <w:iCs/>
          <w:color w:val="000000" w:themeColor="text1"/>
          <w:szCs w:val="24"/>
          <w:lang w:eastAsia="zh-CN"/>
        </w:rPr>
        <w:t>:</w:t>
      </w:r>
      <w:r w:rsidR="001174CD" w:rsidRPr="004D617B">
        <w:rPr>
          <w:rFonts w:eastAsiaTheme="minorEastAsia" w:cs="Arial"/>
          <w:color w:val="000000" w:themeColor="text1"/>
          <w:szCs w:val="24"/>
          <w:lang w:eastAsia="zh-CN"/>
        </w:rPr>
        <w:t xml:space="preserve"> </w:t>
      </w:r>
      <w:r w:rsidR="001F2C26">
        <w:rPr>
          <w:rFonts w:eastAsiaTheme="minorEastAsia" w:cs="Arial"/>
          <w:color w:val="000000" w:themeColor="text1"/>
          <w:szCs w:val="24"/>
          <w:lang w:eastAsia="zh-CN"/>
        </w:rPr>
        <w:t xml:space="preserve">aims </w:t>
      </w:r>
      <w:r w:rsidR="001174CD" w:rsidRPr="004D617B">
        <w:rPr>
          <w:rFonts w:eastAsiaTheme="minorEastAsia" w:cs="Arial"/>
          <w:color w:val="000000" w:themeColor="text1"/>
          <w:szCs w:val="24"/>
          <w:lang w:eastAsia="zh-CN"/>
        </w:rPr>
        <w:t>to increase awareness and use of strategies to strengthen social supports and to improve communication and conflict management skills</w:t>
      </w:r>
      <w:r w:rsidR="009A35A3">
        <w:rPr>
          <w:rFonts w:eastAsiaTheme="minorEastAsia" w:cs="Arial"/>
          <w:color w:val="000000" w:themeColor="text1"/>
          <w:szCs w:val="24"/>
          <w:lang w:eastAsia="zh-CN"/>
        </w:rPr>
        <w:t>.</w:t>
      </w:r>
      <w:r w:rsidR="001174CD" w:rsidRPr="004D617B">
        <w:rPr>
          <w:rFonts w:eastAsiaTheme="minorEastAsia" w:cs="Arial"/>
          <w:color w:val="000000" w:themeColor="text1"/>
          <w:szCs w:val="24"/>
          <w:lang w:eastAsia="zh-CN"/>
        </w:rPr>
        <w:t xml:space="preserve"> </w:t>
      </w:r>
    </w:p>
    <w:p w14:paraId="4A328A1B" w14:textId="7AE932BF" w:rsidR="008B6853" w:rsidRPr="004D617B" w:rsidRDefault="008B6853" w:rsidP="003F33F9">
      <w:pPr>
        <w:pStyle w:val="ListParagraph"/>
        <w:numPr>
          <w:ilvl w:val="0"/>
          <w:numId w:val="9"/>
        </w:numPr>
        <w:spacing w:before="240" w:after="240" w:line="360" w:lineRule="auto"/>
        <w:rPr>
          <w:rFonts w:eastAsiaTheme="minorEastAsia" w:cs="Arial"/>
          <w:i/>
          <w:iCs/>
          <w:color w:val="000000" w:themeColor="text1"/>
          <w:szCs w:val="24"/>
          <w:lang w:eastAsia="zh-CN"/>
        </w:rPr>
      </w:pPr>
      <w:r w:rsidRPr="004D617B">
        <w:rPr>
          <w:rFonts w:eastAsiaTheme="minorEastAsia" w:cs="Arial"/>
          <w:i/>
          <w:iCs/>
          <w:color w:val="000000" w:themeColor="text1"/>
          <w:szCs w:val="24"/>
          <w:lang w:eastAsia="zh-CN"/>
        </w:rPr>
        <w:t xml:space="preserve">Life needs and life </w:t>
      </w:r>
      <w:proofErr w:type="gramStart"/>
      <w:r w:rsidRPr="004D617B">
        <w:rPr>
          <w:rFonts w:eastAsiaTheme="minorEastAsia" w:cs="Arial"/>
          <w:i/>
          <w:iCs/>
          <w:color w:val="000000" w:themeColor="text1"/>
          <w:szCs w:val="24"/>
          <w:lang w:eastAsia="zh-CN"/>
        </w:rPr>
        <w:t>skills</w:t>
      </w:r>
      <w:r w:rsidR="000F0F4A" w:rsidRPr="004D617B">
        <w:rPr>
          <w:rFonts w:eastAsiaTheme="minorEastAsia" w:cs="Arial"/>
          <w:i/>
          <w:iCs/>
          <w:color w:val="000000" w:themeColor="text1"/>
          <w:szCs w:val="24"/>
          <w:lang w:eastAsia="zh-CN"/>
        </w:rPr>
        <w:t>:</w:t>
      </w:r>
      <w:proofErr w:type="gramEnd"/>
      <w:r w:rsidR="000F0F4A" w:rsidRPr="004D617B">
        <w:rPr>
          <w:rFonts w:eastAsiaTheme="minorEastAsia" w:cs="Arial"/>
          <w:i/>
          <w:iCs/>
          <w:color w:val="000000" w:themeColor="text1"/>
          <w:szCs w:val="24"/>
          <w:lang w:eastAsia="zh-CN"/>
        </w:rPr>
        <w:t xml:space="preserve"> </w:t>
      </w:r>
      <w:r w:rsidR="001F2C26">
        <w:rPr>
          <w:rFonts w:eastAsiaTheme="minorEastAsia" w:cs="Arial"/>
          <w:color w:val="000000" w:themeColor="text1"/>
          <w:szCs w:val="24"/>
          <w:lang w:eastAsia="zh-CN"/>
        </w:rPr>
        <w:t xml:space="preserve">aims </w:t>
      </w:r>
      <w:r w:rsidR="005C0687" w:rsidRPr="004D617B">
        <w:rPr>
          <w:rFonts w:eastAsiaTheme="minorEastAsia" w:cs="Arial"/>
          <w:color w:val="000000" w:themeColor="text1"/>
          <w:szCs w:val="24"/>
          <w:lang w:eastAsia="zh-CN"/>
        </w:rPr>
        <w:t xml:space="preserve">to identify and enhance existing strengths and skills, and identify </w:t>
      </w:r>
      <w:r w:rsidR="00FD23D2" w:rsidRPr="004D617B">
        <w:rPr>
          <w:rFonts w:eastAsiaTheme="minorEastAsia" w:cs="Arial"/>
          <w:color w:val="000000" w:themeColor="text1"/>
          <w:szCs w:val="24"/>
          <w:lang w:eastAsia="zh-CN"/>
        </w:rPr>
        <w:t xml:space="preserve">priority needs not covered in other modules. </w:t>
      </w:r>
      <w:r w:rsidRPr="004D617B">
        <w:rPr>
          <w:rFonts w:eastAsiaTheme="minorEastAsia" w:cs="Arial"/>
          <w:i/>
          <w:iCs/>
          <w:color w:val="000000" w:themeColor="text1"/>
          <w:szCs w:val="24"/>
          <w:lang w:eastAsia="zh-CN"/>
        </w:rPr>
        <w:t xml:space="preserve"> </w:t>
      </w:r>
    </w:p>
    <w:p w14:paraId="4BB38C3F" w14:textId="4A19EF99" w:rsidR="001156BE" w:rsidRPr="001156BE" w:rsidRDefault="007439C3" w:rsidP="003F33F9">
      <w:pPr>
        <w:pStyle w:val="ListParagraph"/>
        <w:numPr>
          <w:ilvl w:val="0"/>
          <w:numId w:val="9"/>
        </w:numPr>
        <w:spacing w:before="240" w:after="240" w:line="360" w:lineRule="auto"/>
        <w:rPr>
          <w:rFonts w:eastAsiaTheme="minorEastAsia" w:cs="Arial"/>
          <w:color w:val="000000" w:themeColor="text1"/>
          <w:szCs w:val="24"/>
          <w:lang w:eastAsia="zh-CN"/>
        </w:rPr>
      </w:pPr>
      <w:r w:rsidRPr="004D617B">
        <w:rPr>
          <w:rFonts w:eastAsiaTheme="minorEastAsia" w:cs="Arial"/>
          <w:i/>
          <w:iCs/>
          <w:color w:val="000000" w:themeColor="text1"/>
          <w:szCs w:val="24"/>
          <w:lang w:eastAsia="zh-CN"/>
        </w:rPr>
        <w:t xml:space="preserve">Looking after your physical </w:t>
      </w:r>
      <w:proofErr w:type="gramStart"/>
      <w:r w:rsidRPr="004D617B">
        <w:rPr>
          <w:rFonts w:eastAsiaTheme="minorEastAsia" w:cs="Arial"/>
          <w:i/>
          <w:iCs/>
          <w:color w:val="000000" w:themeColor="text1"/>
          <w:szCs w:val="24"/>
          <w:lang w:eastAsia="zh-CN"/>
        </w:rPr>
        <w:t>health</w:t>
      </w:r>
      <w:r w:rsidR="00DE24FB" w:rsidRPr="004D617B">
        <w:rPr>
          <w:rFonts w:eastAsiaTheme="minorEastAsia" w:cs="Arial"/>
          <w:i/>
          <w:iCs/>
          <w:color w:val="000000" w:themeColor="text1"/>
          <w:szCs w:val="24"/>
          <w:lang w:eastAsia="zh-CN"/>
        </w:rPr>
        <w:t>:</w:t>
      </w:r>
      <w:proofErr w:type="gramEnd"/>
      <w:r w:rsidR="00DE24FB" w:rsidRPr="004D617B">
        <w:rPr>
          <w:rFonts w:eastAsiaTheme="minorEastAsia" w:cs="Arial"/>
          <w:color w:val="000000" w:themeColor="text1"/>
          <w:szCs w:val="24"/>
          <w:lang w:eastAsia="zh-CN"/>
        </w:rPr>
        <w:t xml:space="preserve"> </w:t>
      </w:r>
      <w:r w:rsidR="001F2C26">
        <w:rPr>
          <w:rFonts w:eastAsiaTheme="minorEastAsia" w:cs="Arial"/>
          <w:color w:val="000000" w:themeColor="text1"/>
          <w:szCs w:val="24"/>
          <w:lang w:eastAsia="zh-CN"/>
        </w:rPr>
        <w:t xml:space="preserve">aims </w:t>
      </w:r>
      <w:r w:rsidR="00DE24FB" w:rsidRPr="004D617B">
        <w:rPr>
          <w:rFonts w:eastAsiaTheme="minorEastAsia" w:cs="Arial"/>
          <w:color w:val="000000" w:themeColor="text1"/>
          <w:szCs w:val="24"/>
          <w:lang w:eastAsia="zh-CN"/>
        </w:rPr>
        <w:t xml:space="preserve">to increase understanding and use of strategies to improve physical health including exercise, </w:t>
      </w:r>
      <w:r w:rsidR="00F22B9C" w:rsidRPr="004D617B">
        <w:rPr>
          <w:rFonts w:eastAsiaTheme="minorEastAsia" w:cs="Arial"/>
          <w:color w:val="000000" w:themeColor="text1"/>
          <w:szCs w:val="24"/>
          <w:lang w:eastAsia="zh-CN"/>
        </w:rPr>
        <w:t>nutrition,</w:t>
      </w:r>
      <w:r w:rsidR="00DE24FB" w:rsidRPr="004D617B">
        <w:rPr>
          <w:rFonts w:eastAsiaTheme="minorEastAsia" w:cs="Arial"/>
          <w:color w:val="000000" w:themeColor="text1"/>
          <w:szCs w:val="24"/>
          <w:lang w:eastAsia="zh-CN"/>
        </w:rPr>
        <w:t xml:space="preserve"> and sleep</w:t>
      </w:r>
      <w:r w:rsidR="009B5586" w:rsidRPr="004D617B">
        <w:rPr>
          <w:rFonts w:eastAsiaTheme="minorEastAsia" w:cs="Arial"/>
          <w:color w:val="000000" w:themeColor="text1"/>
          <w:szCs w:val="24"/>
          <w:lang w:eastAsia="zh-CN"/>
        </w:rPr>
        <w:t xml:space="preserve"> (development of a </w:t>
      </w:r>
      <w:r w:rsidR="00295376" w:rsidRPr="00295376">
        <w:rPr>
          <w:rFonts w:eastAsiaTheme="minorEastAsia" w:cs="Arial"/>
          <w:color w:val="000000" w:themeColor="text1"/>
          <w:szCs w:val="24"/>
          <w:lang w:eastAsia="zh-CN"/>
        </w:rPr>
        <w:t>“</w:t>
      </w:r>
      <w:r w:rsidR="005B65B3" w:rsidRPr="00295376">
        <w:rPr>
          <w:rFonts w:eastAsiaTheme="minorEastAsia" w:cs="Arial"/>
          <w:color w:val="000000" w:themeColor="text1"/>
          <w:szCs w:val="24"/>
          <w:lang w:eastAsia="zh-CN"/>
        </w:rPr>
        <w:t>P</w:t>
      </w:r>
      <w:r w:rsidR="009B5586" w:rsidRPr="00295376">
        <w:rPr>
          <w:rFonts w:eastAsiaTheme="minorEastAsia" w:cs="Arial"/>
          <w:color w:val="000000" w:themeColor="text1"/>
          <w:szCs w:val="24"/>
          <w:lang w:eastAsia="zh-CN"/>
        </w:rPr>
        <w:t xml:space="preserve">ersonal </w:t>
      </w:r>
      <w:r w:rsidR="005B65B3" w:rsidRPr="00295376">
        <w:rPr>
          <w:rFonts w:eastAsiaTheme="minorEastAsia" w:cs="Arial"/>
          <w:color w:val="000000" w:themeColor="text1"/>
          <w:szCs w:val="24"/>
          <w:lang w:eastAsia="zh-CN"/>
        </w:rPr>
        <w:t>P</w:t>
      </w:r>
      <w:r w:rsidR="009B5586" w:rsidRPr="00295376">
        <w:rPr>
          <w:rFonts w:eastAsiaTheme="minorEastAsia" w:cs="Arial"/>
          <w:color w:val="000000" w:themeColor="text1"/>
          <w:szCs w:val="24"/>
          <w:lang w:eastAsia="zh-CN"/>
        </w:rPr>
        <w:t xml:space="preserve">hysical </w:t>
      </w:r>
      <w:r w:rsidR="005B65B3" w:rsidRPr="00295376">
        <w:rPr>
          <w:rFonts w:eastAsiaTheme="minorEastAsia" w:cs="Arial"/>
          <w:color w:val="000000" w:themeColor="text1"/>
          <w:szCs w:val="24"/>
          <w:lang w:eastAsia="zh-CN"/>
        </w:rPr>
        <w:t>H</w:t>
      </w:r>
      <w:r w:rsidR="009B5586" w:rsidRPr="00295376">
        <w:rPr>
          <w:rFonts w:eastAsiaTheme="minorEastAsia" w:cs="Arial"/>
          <w:color w:val="000000" w:themeColor="text1"/>
          <w:szCs w:val="24"/>
          <w:lang w:eastAsia="zh-CN"/>
        </w:rPr>
        <w:t xml:space="preserve">ealth </w:t>
      </w:r>
      <w:r w:rsidR="005B65B3" w:rsidRPr="00295376">
        <w:rPr>
          <w:rFonts w:eastAsiaTheme="minorEastAsia" w:cs="Arial"/>
          <w:color w:val="000000" w:themeColor="text1"/>
          <w:szCs w:val="24"/>
          <w:lang w:eastAsia="zh-CN"/>
        </w:rPr>
        <w:t>P</w:t>
      </w:r>
      <w:r w:rsidR="009B5586" w:rsidRPr="00295376">
        <w:rPr>
          <w:rFonts w:eastAsiaTheme="minorEastAsia" w:cs="Arial"/>
          <w:color w:val="000000" w:themeColor="text1"/>
          <w:szCs w:val="24"/>
          <w:lang w:eastAsia="zh-CN"/>
        </w:rPr>
        <w:t>lan</w:t>
      </w:r>
      <w:r w:rsidR="00295376" w:rsidRPr="00295376">
        <w:rPr>
          <w:rFonts w:eastAsiaTheme="minorEastAsia" w:cs="Arial"/>
          <w:color w:val="000000" w:themeColor="text1"/>
          <w:szCs w:val="24"/>
          <w:lang w:eastAsia="zh-CN"/>
        </w:rPr>
        <w:t>”</w:t>
      </w:r>
      <w:r w:rsidR="009B5586" w:rsidRPr="004D617B">
        <w:rPr>
          <w:rFonts w:eastAsiaTheme="minorEastAsia" w:cs="Arial"/>
          <w:color w:val="000000" w:themeColor="text1"/>
          <w:szCs w:val="24"/>
          <w:lang w:eastAsia="zh-CN"/>
        </w:rPr>
        <w:t>)</w:t>
      </w:r>
      <w:r w:rsidR="009A35A3">
        <w:rPr>
          <w:rFonts w:eastAsiaTheme="minorEastAsia" w:cs="Arial"/>
          <w:color w:val="000000" w:themeColor="text1"/>
          <w:szCs w:val="24"/>
          <w:lang w:eastAsia="zh-CN"/>
        </w:rPr>
        <w:t>.</w:t>
      </w:r>
      <w:r w:rsidR="009B5586" w:rsidRPr="004D617B">
        <w:rPr>
          <w:rFonts w:eastAsiaTheme="minorEastAsia" w:cs="Arial"/>
          <w:color w:val="000000" w:themeColor="text1"/>
          <w:szCs w:val="24"/>
          <w:lang w:eastAsia="zh-CN"/>
        </w:rPr>
        <w:t xml:space="preserve"> </w:t>
      </w:r>
      <w:r w:rsidRPr="004D617B">
        <w:rPr>
          <w:rFonts w:eastAsiaTheme="minorEastAsia" w:cs="Arial"/>
          <w:color w:val="000000" w:themeColor="text1"/>
          <w:szCs w:val="24"/>
          <w:lang w:eastAsia="zh-CN"/>
        </w:rPr>
        <w:t xml:space="preserve"> </w:t>
      </w:r>
    </w:p>
    <w:p w14:paraId="6F3B9D6B" w14:textId="1913F5EE" w:rsidR="003F0FEB" w:rsidRPr="007C351F" w:rsidRDefault="001156BE" w:rsidP="003F33F9">
      <w:pPr>
        <w:pStyle w:val="ListParagraph"/>
        <w:numPr>
          <w:ilvl w:val="0"/>
          <w:numId w:val="9"/>
        </w:numPr>
        <w:spacing w:before="240" w:after="240" w:line="360" w:lineRule="auto"/>
        <w:rPr>
          <w:rFonts w:eastAsiaTheme="minorEastAsia" w:cs="Arial"/>
          <w:color w:val="000000" w:themeColor="text1"/>
          <w:lang w:eastAsia="zh-CN"/>
        </w:rPr>
      </w:pPr>
      <w:r w:rsidRPr="5FBDBD72">
        <w:rPr>
          <w:rFonts w:cs="Arial"/>
          <w:i/>
          <w:color w:val="000000" w:themeColor="text1"/>
        </w:rPr>
        <w:t xml:space="preserve"> </w:t>
      </w:r>
      <w:r w:rsidR="007439C3" w:rsidRPr="5FBDBD72">
        <w:rPr>
          <w:rFonts w:cs="Arial"/>
          <w:i/>
          <w:color w:val="000000" w:themeColor="text1"/>
        </w:rPr>
        <w:t xml:space="preserve">Staying on </w:t>
      </w:r>
      <w:proofErr w:type="gramStart"/>
      <w:r w:rsidR="007439C3" w:rsidRPr="5FBDBD72">
        <w:rPr>
          <w:rFonts w:cs="Arial"/>
          <w:i/>
          <w:color w:val="000000" w:themeColor="text1"/>
        </w:rPr>
        <w:t>track</w:t>
      </w:r>
      <w:r w:rsidR="00C5392C" w:rsidRPr="5FBDBD72">
        <w:rPr>
          <w:rFonts w:cs="Arial"/>
          <w:i/>
          <w:color w:val="000000" w:themeColor="text1"/>
        </w:rPr>
        <w:t>:</w:t>
      </w:r>
      <w:proofErr w:type="gramEnd"/>
      <w:r w:rsidR="00C5392C" w:rsidRPr="5FBDBD72">
        <w:rPr>
          <w:rFonts w:cs="Arial"/>
          <w:color w:val="000000" w:themeColor="text1"/>
        </w:rPr>
        <w:t xml:space="preserve"> </w:t>
      </w:r>
      <w:r w:rsidR="001F2C26" w:rsidRPr="5FBDBD72">
        <w:rPr>
          <w:rFonts w:cs="Arial"/>
          <w:color w:val="000000" w:themeColor="text1"/>
        </w:rPr>
        <w:t xml:space="preserve">aims </w:t>
      </w:r>
      <w:r w:rsidR="00C5392C" w:rsidRPr="5FBDBD72">
        <w:rPr>
          <w:rFonts w:cs="Arial"/>
          <w:color w:val="000000" w:themeColor="text1"/>
        </w:rPr>
        <w:t xml:space="preserve">to introduce and build </w:t>
      </w:r>
      <w:r w:rsidR="0002779B" w:rsidRPr="5FBDBD72">
        <w:rPr>
          <w:rFonts w:cs="Arial"/>
          <w:color w:val="000000" w:themeColor="text1"/>
        </w:rPr>
        <w:t xml:space="preserve">skills in relapse prevention (abstinence violation effect, craving management strategies, </w:t>
      </w:r>
      <w:r w:rsidR="00295376" w:rsidRPr="5FBDBD72">
        <w:rPr>
          <w:rFonts w:cs="Arial"/>
          <w:color w:val="000000" w:themeColor="text1"/>
        </w:rPr>
        <w:t>“</w:t>
      </w:r>
      <w:r w:rsidR="0002779B" w:rsidRPr="5FBDBD72">
        <w:rPr>
          <w:rFonts w:cs="Arial"/>
          <w:color w:val="000000" w:themeColor="text1"/>
        </w:rPr>
        <w:t xml:space="preserve">Relapse </w:t>
      </w:r>
      <w:r w:rsidR="00E46D6D" w:rsidRPr="5FBDBD72">
        <w:rPr>
          <w:rFonts w:cs="Arial"/>
          <w:color w:val="000000" w:themeColor="text1"/>
        </w:rPr>
        <w:t>Prevention Plan</w:t>
      </w:r>
      <w:r w:rsidR="00295376" w:rsidRPr="5FBDBD72">
        <w:rPr>
          <w:rFonts w:cs="Arial"/>
          <w:color w:val="000000" w:themeColor="text1"/>
        </w:rPr>
        <w:t>”</w:t>
      </w:r>
      <w:r w:rsidR="00E46D6D" w:rsidRPr="5FBDBD72">
        <w:rPr>
          <w:rFonts w:cs="Arial"/>
          <w:color w:val="000000" w:themeColor="text1"/>
        </w:rPr>
        <w:t xml:space="preserve">) </w:t>
      </w:r>
      <w:r w:rsidR="007439C3" w:rsidRPr="5FBDBD72">
        <w:rPr>
          <w:rFonts w:cs="Arial"/>
          <w:color w:val="000000" w:themeColor="text1"/>
        </w:rPr>
        <w:t xml:space="preserve"> </w:t>
      </w:r>
    </w:p>
    <w:p w14:paraId="3AE66B7C" w14:textId="6E9E6989" w:rsidR="00E14922" w:rsidRDefault="00E14922">
      <w:pPr>
        <w:spacing w:before="0" w:after="160" w:line="259" w:lineRule="auto"/>
        <w:rPr>
          <w:rFonts w:cs="Arial"/>
          <w:sz w:val="22"/>
        </w:rPr>
      </w:pPr>
      <w:r>
        <w:rPr>
          <w:rFonts w:cs="Arial"/>
          <w:sz w:val="22"/>
        </w:rPr>
        <w:br w:type="page"/>
      </w:r>
    </w:p>
    <w:p w14:paraId="38DEC0F4" w14:textId="3CD6B0D3" w:rsidR="00960F5C" w:rsidRDefault="00960F5C" w:rsidP="00815337">
      <w:pPr>
        <w:pStyle w:val="Heading2"/>
      </w:pPr>
      <w:bookmarkStart w:id="38" w:name="_Toc113535464"/>
      <w:bookmarkStart w:id="39" w:name="_Toc137839142"/>
      <w:bookmarkStart w:id="40" w:name="_Toc139895941"/>
      <w:r w:rsidRPr="00815337">
        <w:lastRenderedPageBreak/>
        <w:t>Methods</w:t>
      </w:r>
      <w:bookmarkEnd w:id="38"/>
      <w:bookmarkEnd w:id="39"/>
      <w:bookmarkEnd w:id="40"/>
      <w:r w:rsidR="000B6E3D" w:rsidRPr="00815337">
        <w:t xml:space="preserve"> </w:t>
      </w:r>
    </w:p>
    <w:p w14:paraId="1A0DD1D3" w14:textId="4F9110F2" w:rsidR="00FD0B07" w:rsidRPr="004D617B" w:rsidRDefault="00316278" w:rsidP="004D617B">
      <w:pPr>
        <w:rPr>
          <w:color w:val="auto"/>
        </w:rPr>
      </w:pPr>
      <w:r w:rsidRPr="0AA923BF">
        <w:rPr>
          <w:color w:val="auto"/>
        </w:rPr>
        <w:t xml:space="preserve">A mixed method </w:t>
      </w:r>
      <w:r w:rsidR="00C53FCE" w:rsidRPr="0AA923BF">
        <w:rPr>
          <w:color w:val="auto"/>
        </w:rPr>
        <w:t>evaluation was completed</w:t>
      </w:r>
      <w:r w:rsidR="14436E11" w:rsidRPr="0AA923BF">
        <w:rPr>
          <w:color w:val="auto"/>
        </w:rPr>
        <w:t>,</w:t>
      </w:r>
      <w:r w:rsidR="00381E9B" w:rsidRPr="0AA923BF">
        <w:rPr>
          <w:color w:val="auto"/>
        </w:rPr>
        <w:t xml:space="preserve"> which </w:t>
      </w:r>
      <w:r w:rsidR="00332DBD" w:rsidRPr="0AA923BF">
        <w:rPr>
          <w:color w:val="auto"/>
        </w:rPr>
        <w:t>includ</w:t>
      </w:r>
      <w:r w:rsidR="00381E9B" w:rsidRPr="0AA923BF">
        <w:rPr>
          <w:color w:val="auto"/>
        </w:rPr>
        <w:t>ed</w:t>
      </w:r>
      <w:r w:rsidR="00332DBD" w:rsidRPr="0AA923BF">
        <w:rPr>
          <w:color w:val="auto"/>
        </w:rPr>
        <w:t xml:space="preserve"> </w:t>
      </w:r>
      <w:r w:rsidR="00ED3310" w:rsidRPr="0AA923BF">
        <w:rPr>
          <w:color w:val="auto"/>
        </w:rPr>
        <w:t>qualitative and quantitative data to address the evaluation aims</w:t>
      </w:r>
      <w:r w:rsidR="25683178" w:rsidRPr="26BE4265">
        <w:rPr>
          <w:color w:val="auto"/>
        </w:rPr>
        <w:t xml:space="preserve"> </w:t>
      </w:r>
      <w:r w:rsidR="25683178" w:rsidRPr="4A10586C">
        <w:rPr>
          <w:color w:val="auto"/>
        </w:rPr>
        <w:t>outlined</w:t>
      </w:r>
      <w:r w:rsidR="00ED3310" w:rsidRPr="0AA923BF">
        <w:rPr>
          <w:color w:val="auto"/>
        </w:rPr>
        <w:t xml:space="preserve"> in </w:t>
      </w:r>
      <w:r w:rsidR="25683178" w:rsidRPr="4A10586C">
        <w:rPr>
          <w:color w:val="auto"/>
        </w:rPr>
        <w:t>Section</w:t>
      </w:r>
      <w:r w:rsidR="00ED3310" w:rsidRPr="0AA923BF">
        <w:rPr>
          <w:color w:val="auto"/>
        </w:rPr>
        <w:t xml:space="preserve"> 1.</w:t>
      </w:r>
      <w:r w:rsidR="25683178" w:rsidRPr="4A10586C">
        <w:rPr>
          <w:color w:val="auto"/>
        </w:rPr>
        <w:t>3</w:t>
      </w:r>
      <w:r w:rsidR="001F2C26" w:rsidRPr="4A10586C">
        <w:rPr>
          <w:color w:val="auto"/>
        </w:rPr>
        <w:t>, as</w:t>
      </w:r>
      <w:r w:rsidR="00ED3310" w:rsidRPr="4A10586C">
        <w:rPr>
          <w:color w:val="auto"/>
        </w:rPr>
        <w:t xml:space="preserve"> summarised in Table 1.</w:t>
      </w:r>
      <w:r w:rsidR="00ED3310" w:rsidRPr="0AA923BF">
        <w:rPr>
          <w:color w:val="auto"/>
        </w:rPr>
        <w:t xml:space="preserve"> </w:t>
      </w:r>
      <w:r w:rsidR="000D6FBC" w:rsidRPr="0AA923BF">
        <w:rPr>
          <w:color w:val="auto"/>
        </w:rPr>
        <w:t xml:space="preserve">This approach was chosen as it allowed </w:t>
      </w:r>
      <w:r w:rsidR="002315F7" w:rsidRPr="0AA923BF">
        <w:rPr>
          <w:color w:val="auto"/>
        </w:rPr>
        <w:t xml:space="preserve">for the </w:t>
      </w:r>
      <w:r w:rsidR="00295376" w:rsidRPr="0AA923BF">
        <w:rPr>
          <w:color w:val="auto"/>
        </w:rPr>
        <w:t>exploration</w:t>
      </w:r>
      <w:r w:rsidR="002315F7" w:rsidRPr="0AA923BF">
        <w:rPr>
          <w:color w:val="auto"/>
        </w:rPr>
        <w:t xml:space="preserve"> of </w:t>
      </w:r>
      <w:r w:rsidR="00A37A01" w:rsidRPr="0AA923BF">
        <w:rPr>
          <w:color w:val="auto"/>
        </w:rPr>
        <w:t>stakeholder</w:t>
      </w:r>
      <w:r w:rsidR="007627C8" w:rsidRPr="0AA923BF">
        <w:rPr>
          <w:color w:val="auto"/>
        </w:rPr>
        <w:t xml:space="preserve"> and </w:t>
      </w:r>
      <w:r w:rsidR="007D5AAB" w:rsidRPr="0AA923BF">
        <w:rPr>
          <w:color w:val="auto"/>
        </w:rPr>
        <w:t>P</w:t>
      </w:r>
      <w:r w:rsidR="000E76CD" w:rsidRPr="0AA923BF">
        <w:rPr>
          <w:color w:val="auto"/>
        </w:rPr>
        <w:t>articipant</w:t>
      </w:r>
      <w:r w:rsidR="007627C8" w:rsidRPr="0AA923BF">
        <w:rPr>
          <w:color w:val="auto"/>
        </w:rPr>
        <w:t xml:space="preserve"> </w:t>
      </w:r>
      <w:r w:rsidR="002315F7" w:rsidRPr="0AA923BF">
        <w:rPr>
          <w:color w:val="auto"/>
        </w:rPr>
        <w:t>views (</w:t>
      </w:r>
      <w:r w:rsidR="00747C2C" w:rsidRPr="0AA923BF">
        <w:rPr>
          <w:color w:val="auto"/>
        </w:rPr>
        <w:t>i.e.,</w:t>
      </w:r>
      <w:r w:rsidR="002315F7" w:rsidRPr="0AA923BF">
        <w:rPr>
          <w:color w:val="auto"/>
        </w:rPr>
        <w:t xml:space="preserve"> </w:t>
      </w:r>
      <w:r w:rsidR="00B57846" w:rsidRPr="0AA923BF">
        <w:rPr>
          <w:color w:val="auto"/>
        </w:rPr>
        <w:t xml:space="preserve">to explore </w:t>
      </w:r>
      <w:r w:rsidR="002315F7" w:rsidRPr="0AA923BF">
        <w:rPr>
          <w:color w:val="auto"/>
        </w:rPr>
        <w:t xml:space="preserve">acceptability and feasibility), </w:t>
      </w:r>
      <w:r w:rsidR="29F9A7F1" w:rsidRPr="5E231C01">
        <w:rPr>
          <w:color w:val="auto"/>
        </w:rPr>
        <w:t xml:space="preserve">as </w:t>
      </w:r>
      <w:r w:rsidR="29F9A7F1" w:rsidRPr="4A984D11">
        <w:rPr>
          <w:color w:val="auto"/>
        </w:rPr>
        <w:t xml:space="preserve">well as </w:t>
      </w:r>
      <w:r w:rsidR="000877AD" w:rsidRPr="4A984D11">
        <w:rPr>
          <w:color w:val="auto"/>
        </w:rPr>
        <w:t>participation</w:t>
      </w:r>
      <w:r w:rsidR="000877AD" w:rsidRPr="0AA923BF">
        <w:rPr>
          <w:color w:val="auto"/>
        </w:rPr>
        <w:t xml:space="preserve"> and outcome </w:t>
      </w:r>
      <w:r w:rsidR="002315F7" w:rsidRPr="0AA923BF">
        <w:rPr>
          <w:color w:val="auto"/>
        </w:rPr>
        <w:t xml:space="preserve">data to determine </w:t>
      </w:r>
      <w:r w:rsidR="000877AD" w:rsidRPr="414899AB">
        <w:rPr>
          <w:color w:val="auto"/>
        </w:rPr>
        <w:t>implementation</w:t>
      </w:r>
      <w:r w:rsidR="000877AD" w:rsidRPr="0AA923BF">
        <w:rPr>
          <w:color w:val="auto"/>
        </w:rPr>
        <w:t xml:space="preserve"> and </w:t>
      </w:r>
      <w:r w:rsidR="002315F7" w:rsidRPr="0AA923BF">
        <w:rPr>
          <w:color w:val="auto"/>
        </w:rPr>
        <w:t xml:space="preserve">the impact of the </w:t>
      </w:r>
      <w:r w:rsidR="00815AD9" w:rsidRPr="0AA923BF">
        <w:rPr>
          <w:color w:val="auto"/>
        </w:rPr>
        <w:t>psychoeducation modules, including</w:t>
      </w:r>
      <w:r w:rsidR="002315F7" w:rsidRPr="0AA923BF">
        <w:rPr>
          <w:color w:val="auto"/>
        </w:rPr>
        <w:t xml:space="preserve"> </w:t>
      </w:r>
      <w:r w:rsidR="000E76CD" w:rsidRPr="0AA923BF">
        <w:rPr>
          <w:color w:val="auto"/>
        </w:rPr>
        <w:t>participant</w:t>
      </w:r>
      <w:r w:rsidR="00815AD9" w:rsidRPr="0AA923BF">
        <w:rPr>
          <w:color w:val="auto"/>
        </w:rPr>
        <w:t xml:space="preserve"> outcomes</w:t>
      </w:r>
      <w:r w:rsidR="009A3580" w:rsidRPr="0AA923BF">
        <w:rPr>
          <w:color w:val="auto"/>
        </w:rPr>
        <w:t>.</w:t>
      </w:r>
      <w:r w:rsidR="0001139B">
        <w:rPr>
          <w:color w:val="auto"/>
        </w:rPr>
        <w:t xml:space="preserve"> </w:t>
      </w:r>
      <w:r w:rsidR="00BD4EC1">
        <w:rPr>
          <w:color w:val="auto"/>
        </w:rPr>
        <w:t>Due to the small sample size, q</w:t>
      </w:r>
      <w:r w:rsidR="0001139B">
        <w:rPr>
          <w:color w:val="auto"/>
        </w:rPr>
        <w:t xml:space="preserve">uantitative </w:t>
      </w:r>
      <w:r w:rsidR="00FA1C28">
        <w:rPr>
          <w:color w:val="auto"/>
        </w:rPr>
        <w:t xml:space="preserve">data are largely reported as descriptives (i.e., </w:t>
      </w:r>
      <w:r w:rsidR="003330F6">
        <w:rPr>
          <w:color w:val="auto"/>
        </w:rPr>
        <w:t xml:space="preserve">number/percentage of participants, means, medians), </w:t>
      </w:r>
      <w:r w:rsidR="00BD4EC1">
        <w:rPr>
          <w:color w:val="auto"/>
        </w:rPr>
        <w:t>though</w:t>
      </w:r>
      <w:r w:rsidR="003330F6">
        <w:rPr>
          <w:color w:val="auto"/>
        </w:rPr>
        <w:t xml:space="preserve"> where feasible, </w:t>
      </w:r>
      <w:r w:rsidR="00BD4EC1">
        <w:rPr>
          <w:color w:val="auto"/>
        </w:rPr>
        <w:t>paired samples t-tests were conducted to compare outcomes at intake versus program exit.</w:t>
      </w:r>
      <w:r w:rsidR="009A3580" w:rsidRPr="0AA923BF">
        <w:rPr>
          <w:color w:val="auto"/>
        </w:rPr>
        <w:t xml:space="preserve"> </w:t>
      </w:r>
      <w:r w:rsidR="00FD0B07" w:rsidRPr="0AA923BF">
        <w:rPr>
          <w:color w:val="auto"/>
        </w:rPr>
        <w:t xml:space="preserve">Prior to data collection, the team sought </w:t>
      </w:r>
      <w:r w:rsidR="005468E1" w:rsidRPr="0AA923BF">
        <w:rPr>
          <w:color w:val="auto"/>
        </w:rPr>
        <w:t>ethical</w:t>
      </w:r>
      <w:r w:rsidR="00FD0B07" w:rsidRPr="0AA923BF">
        <w:rPr>
          <w:color w:val="auto"/>
        </w:rPr>
        <w:t xml:space="preserve"> approval from </w:t>
      </w:r>
      <w:r w:rsidR="00E356E7" w:rsidRPr="0AA923BF">
        <w:rPr>
          <w:color w:val="auto"/>
        </w:rPr>
        <w:t xml:space="preserve">the </w:t>
      </w:r>
      <w:r w:rsidR="00FD0B07" w:rsidRPr="0AA923BF">
        <w:rPr>
          <w:color w:val="auto"/>
        </w:rPr>
        <w:t xml:space="preserve">University of New South Wales Human </w:t>
      </w:r>
      <w:r w:rsidR="00E356E7" w:rsidRPr="0AA923BF">
        <w:rPr>
          <w:color w:val="auto"/>
        </w:rPr>
        <w:t xml:space="preserve">Research </w:t>
      </w:r>
      <w:r w:rsidR="00FD0B07" w:rsidRPr="0AA923BF">
        <w:rPr>
          <w:color w:val="auto"/>
        </w:rPr>
        <w:t xml:space="preserve">Ethics Committee </w:t>
      </w:r>
      <w:r w:rsidR="00E356E7" w:rsidRPr="0AA923BF">
        <w:rPr>
          <w:color w:val="auto"/>
        </w:rPr>
        <w:t>[Approval # HC</w:t>
      </w:r>
      <w:r w:rsidR="00E649FB" w:rsidRPr="0AA923BF">
        <w:rPr>
          <w:color w:val="auto"/>
        </w:rPr>
        <w:t>220331</w:t>
      </w:r>
      <w:r w:rsidR="00C75DB3">
        <w:rPr>
          <w:color w:val="auto"/>
        </w:rPr>
        <w:t>, refer to appendix A</w:t>
      </w:r>
      <w:r w:rsidR="00E649FB" w:rsidRPr="0AA923BF">
        <w:rPr>
          <w:color w:val="auto"/>
        </w:rPr>
        <w:t xml:space="preserve">]. </w:t>
      </w:r>
      <w:r w:rsidR="00F95080" w:rsidRPr="0AA923BF">
        <w:rPr>
          <w:color w:val="auto"/>
        </w:rPr>
        <w:t>All participants completed informed consent before taking part in the evaluation.</w:t>
      </w:r>
    </w:p>
    <w:p w14:paraId="77A5C971" w14:textId="75ED4688" w:rsidR="000F39F0" w:rsidRDefault="000F39F0">
      <w:pPr>
        <w:spacing w:before="0" w:after="160" w:line="259" w:lineRule="auto"/>
        <w:rPr>
          <w:color w:val="auto"/>
          <w:sz w:val="22"/>
        </w:rPr>
      </w:pPr>
      <w:r>
        <w:rPr>
          <w:color w:val="auto"/>
          <w:sz w:val="22"/>
        </w:rPr>
        <w:br w:type="page"/>
      </w:r>
    </w:p>
    <w:p w14:paraId="2DFFA54F" w14:textId="77777777" w:rsidR="00711498" w:rsidRDefault="00711498" w:rsidP="008D240A">
      <w:pPr>
        <w:spacing w:line="276" w:lineRule="auto"/>
        <w:rPr>
          <w:color w:val="auto"/>
          <w:sz w:val="22"/>
        </w:rPr>
        <w:sectPr w:rsidR="00711498" w:rsidSect="00EE4738">
          <w:footerReference w:type="default" r:id="rId14"/>
          <w:type w:val="continuous"/>
          <w:pgSz w:w="11906" w:h="16838"/>
          <w:pgMar w:top="1440" w:right="1080" w:bottom="1440" w:left="1080" w:header="708" w:footer="708" w:gutter="0"/>
          <w:cols w:space="708"/>
          <w:titlePg/>
          <w:docGrid w:linePitch="360"/>
        </w:sectPr>
      </w:pPr>
    </w:p>
    <w:p w14:paraId="2AB7CA97" w14:textId="77777777" w:rsidR="008D240A" w:rsidRPr="00CF459E" w:rsidRDefault="008D240A" w:rsidP="008D240A">
      <w:pPr>
        <w:spacing w:line="276" w:lineRule="auto"/>
        <w:rPr>
          <w:color w:val="auto"/>
          <w:sz w:val="22"/>
        </w:rPr>
      </w:pPr>
    </w:p>
    <w:p w14:paraId="0E2EFECC" w14:textId="02489705" w:rsidR="000E76CD" w:rsidRPr="004D617B" w:rsidRDefault="000E76CD" w:rsidP="008D5802">
      <w:pPr>
        <w:pStyle w:val="Heading4"/>
      </w:pPr>
      <w:r w:rsidRPr="004D617B">
        <w:t xml:space="preserve">Table 1: Summary of evaluation components </w:t>
      </w:r>
    </w:p>
    <w:tbl>
      <w:tblPr>
        <w:tblStyle w:val="TableGrid"/>
        <w:tblW w:w="14596" w:type="dxa"/>
        <w:tblInd w:w="-567" w:type="dxa"/>
        <w:tblLayout w:type="fixed"/>
        <w:tblLook w:val="04A0" w:firstRow="1" w:lastRow="0" w:firstColumn="1" w:lastColumn="0" w:noHBand="0" w:noVBand="1"/>
      </w:tblPr>
      <w:tblGrid>
        <w:gridCol w:w="3114"/>
        <w:gridCol w:w="1559"/>
        <w:gridCol w:w="1701"/>
        <w:gridCol w:w="2126"/>
        <w:gridCol w:w="1701"/>
        <w:gridCol w:w="1843"/>
        <w:gridCol w:w="2552"/>
      </w:tblGrid>
      <w:tr w:rsidR="000C1D80" w:rsidRPr="000C1D80" w14:paraId="4A6BC560" w14:textId="77777777" w:rsidTr="005C5B95">
        <w:trPr>
          <w:trHeight w:val="502"/>
        </w:trPr>
        <w:tc>
          <w:tcPr>
            <w:tcW w:w="3114" w:type="dxa"/>
            <w:vMerge w:val="restart"/>
            <w:vAlign w:val="center"/>
          </w:tcPr>
          <w:p w14:paraId="44A90B24" w14:textId="77777777" w:rsidR="00EA2ED7" w:rsidRPr="000C1D80" w:rsidRDefault="00EA2ED7" w:rsidP="000B7D79">
            <w:pPr>
              <w:pStyle w:val="TableText"/>
              <w:keepNext/>
              <w:keepLines/>
              <w:tabs>
                <w:tab w:val="clear" w:pos="284"/>
              </w:tabs>
              <w:spacing w:before="0" w:line="276" w:lineRule="auto"/>
              <w:rPr>
                <w:rFonts w:cs="Arial"/>
                <w:b/>
                <w:color w:val="auto"/>
                <w:sz w:val="24"/>
                <w:szCs w:val="24"/>
                <w:highlight w:val="yellow"/>
                <w:lang w:val="en-US"/>
              </w:rPr>
            </w:pPr>
            <w:r w:rsidRPr="000C1D80">
              <w:rPr>
                <w:rFonts w:cs="Arial"/>
                <w:b/>
                <w:color w:val="auto"/>
                <w:sz w:val="24"/>
                <w:szCs w:val="24"/>
                <w:lang w:val="en-US"/>
              </w:rPr>
              <w:t>Key evaluation questions</w:t>
            </w:r>
          </w:p>
        </w:tc>
        <w:tc>
          <w:tcPr>
            <w:tcW w:w="11482" w:type="dxa"/>
            <w:gridSpan w:val="6"/>
          </w:tcPr>
          <w:p w14:paraId="0DFD5327" w14:textId="77777777" w:rsidR="00EA2ED7" w:rsidRPr="000C1D80" w:rsidRDefault="00EA2ED7" w:rsidP="000B7D79">
            <w:pPr>
              <w:pStyle w:val="TableText"/>
              <w:keepNext/>
              <w:keepLines/>
              <w:spacing w:before="0" w:line="276" w:lineRule="auto"/>
              <w:rPr>
                <w:rFonts w:cs="Arial"/>
                <w:b/>
                <w:color w:val="auto"/>
                <w:sz w:val="24"/>
                <w:szCs w:val="24"/>
              </w:rPr>
            </w:pPr>
            <w:r w:rsidRPr="000C1D80">
              <w:rPr>
                <w:rFonts w:cs="Arial"/>
                <w:b/>
                <w:color w:val="auto"/>
                <w:sz w:val="24"/>
                <w:szCs w:val="24"/>
              </w:rPr>
              <w:t>Data collection method</w:t>
            </w:r>
          </w:p>
        </w:tc>
      </w:tr>
      <w:tr w:rsidR="000C1D80" w:rsidRPr="000C1D80" w14:paraId="4F53DCCE" w14:textId="77777777" w:rsidTr="005C5B95">
        <w:trPr>
          <w:trHeight w:val="454"/>
        </w:trPr>
        <w:tc>
          <w:tcPr>
            <w:tcW w:w="3114" w:type="dxa"/>
            <w:vMerge/>
            <w:vAlign w:val="center"/>
          </w:tcPr>
          <w:p w14:paraId="237FD549" w14:textId="77777777" w:rsidR="004F6768" w:rsidRPr="000C1D80" w:rsidRDefault="004F6768" w:rsidP="000B7D79">
            <w:pPr>
              <w:pStyle w:val="TableText"/>
              <w:keepNext/>
              <w:keepLines/>
              <w:spacing w:before="0" w:line="276" w:lineRule="auto"/>
              <w:rPr>
                <w:rFonts w:cs="Arial"/>
                <w:color w:val="auto"/>
                <w:sz w:val="24"/>
                <w:szCs w:val="24"/>
                <w:highlight w:val="yellow"/>
                <w:lang w:val="en-US"/>
              </w:rPr>
            </w:pPr>
          </w:p>
        </w:tc>
        <w:tc>
          <w:tcPr>
            <w:tcW w:w="5386" w:type="dxa"/>
            <w:gridSpan w:val="3"/>
            <w:vAlign w:val="center"/>
          </w:tcPr>
          <w:p w14:paraId="7A260A16" w14:textId="77777777" w:rsidR="004F6768" w:rsidRPr="000C1D80" w:rsidRDefault="004F6768" w:rsidP="000B7D79">
            <w:pPr>
              <w:pStyle w:val="TableText"/>
              <w:keepNext/>
              <w:keepLines/>
              <w:spacing w:before="0" w:line="276" w:lineRule="auto"/>
              <w:rPr>
                <w:rFonts w:cs="Arial"/>
                <w:b/>
                <w:color w:val="auto"/>
                <w:sz w:val="24"/>
                <w:szCs w:val="24"/>
              </w:rPr>
            </w:pPr>
            <w:r w:rsidRPr="000C1D80">
              <w:rPr>
                <w:rFonts w:cs="Arial"/>
                <w:b/>
                <w:color w:val="auto"/>
                <w:sz w:val="24"/>
                <w:szCs w:val="24"/>
              </w:rPr>
              <w:t>Qualitative data</w:t>
            </w:r>
          </w:p>
        </w:tc>
        <w:tc>
          <w:tcPr>
            <w:tcW w:w="6096" w:type="dxa"/>
            <w:gridSpan w:val="3"/>
            <w:vAlign w:val="center"/>
          </w:tcPr>
          <w:p w14:paraId="205DF384" w14:textId="77777777" w:rsidR="004F6768" w:rsidRPr="000C1D80" w:rsidRDefault="004F6768" w:rsidP="000B7D79">
            <w:pPr>
              <w:pStyle w:val="TableText"/>
              <w:keepNext/>
              <w:keepLines/>
              <w:spacing w:before="0" w:line="276" w:lineRule="auto"/>
              <w:rPr>
                <w:rFonts w:cs="Arial"/>
                <w:b/>
                <w:color w:val="auto"/>
                <w:sz w:val="24"/>
                <w:szCs w:val="24"/>
              </w:rPr>
            </w:pPr>
            <w:r w:rsidRPr="000C1D80">
              <w:rPr>
                <w:rFonts w:cs="Arial"/>
                <w:b/>
                <w:color w:val="auto"/>
                <w:sz w:val="24"/>
                <w:szCs w:val="24"/>
              </w:rPr>
              <w:t>Quantitative data</w:t>
            </w:r>
          </w:p>
        </w:tc>
      </w:tr>
      <w:tr w:rsidR="000C1D80" w:rsidRPr="000C1D80" w14:paraId="67C1B44F" w14:textId="77777777" w:rsidTr="005C5B95">
        <w:trPr>
          <w:trHeight w:val="397"/>
        </w:trPr>
        <w:tc>
          <w:tcPr>
            <w:tcW w:w="3114" w:type="dxa"/>
            <w:vMerge/>
            <w:vAlign w:val="center"/>
          </w:tcPr>
          <w:p w14:paraId="5F4A9A1C" w14:textId="77777777" w:rsidR="004F6768" w:rsidRPr="000C1D80" w:rsidRDefault="004F6768" w:rsidP="000B7D79">
            <w:pPr>
              <w:pStyle w:val="TableText"/>
              <w:keepNext/>
              <w:keepLines/>
              <w:spacing w:before="0" w:line="276" w:lineRule="auto"/>
              <w:rPr>
                <w:rFonts w:cs="Arial"/>
                <w:color w:val="auto"/>
                <w:sz w:val="24"/>
                <w:szCs w:val="24"/>
              </w:rPr>
            </w:pPr>
          </w:p>
        </w:tc>
        <w:tc>
          <w:tcPr>
            <w:tcW w:w="1559" w:type="dxa"/>
            <w:vAlign w:val="center"/>
          </w:tcPr>
          <w:p w14:paraId="4C0704C1" w14:textId="5509D5BB" w:rsidR="00F861AF" w:rsidRPr="000C1D80" w:rsidRDefault="004F6768" w:rsidP="000B7D79">
            <w:pPr>
              <w:pStyle w:val="TableText"/>
              <w:keepNext/>
              <w:keepLines/>
              <w:spacing w:before="0" w:line="276" w:lineRule="auto"/>
              <w:rPr>
                <w:rFonts w:cs="Arial"/>
                <w:color w:val="auto"/>
                <w:sz w:val="22"/>
                <w:lang w:val="en-US"/>
              </w:rPr>
            </w:pPr>
            <w:r w:rsidRPr="000C1D80">
              <w:rPr>
                <w:rFonts w:cs="Arial"/>
                <w:color w:val="auto"/>
                <w:sz w:val="22"/>
                <w:lang w:val="en-US"/>
              </w:rPr>
              <w:t>Interviews with staff (</w:t>
            </w:r>
            <w:proofErr w:type="spellStart"/>
            <w:r w:rsidRPr="000C1D80">
              <w:rPr>
                <w:rFonts w:cs="Arial"/>
                <w:color w:val="auto"/>
                <w:sz w:val="22"/>
                <w:lang w:val="en-US"/>
              </w:rPr>
              <w:t>Rendu</w:t>
            </w:r>
            <w:proofErr w:type="spellEnd"/>
            <w:r w:rsidRPr="000C1D80">
              <w:rPr>
                <w:rFonts w:cs="Arial"/>
                <w:color w:val="auto"/>
                <w:sz w:val="22"/>
                <w:lang w:val="en-US"/>
              </w:rPr>
              <w:t xml:space="preserve">, </w:t>
            </w:r>
            <w:r w:rsidR="006F137A" w:rsidRPr="000C1D80">
              <w:rPr>
                <w:rFonts w:cs="Arial"/>
                <w:color w:val="auto"/>
                <w:sz w:val="22"/>
                <w:lang w:val="en-US"/>
              </w:rPr>
              <w:t>SWS</w:t>
            </w:r>
            <w:r w:rsidRPr="000C1D80">
              <w:rPr>
                <w:rFonts w:cs="Arial"/>
                <w:color w:val="auto"/>
                <w:sz w:val="22"/>
                <w:lang w:val="en-US"/>
              </w:rPr>
              <w:t>PHN)</w:t>
            </w:r>
          </w:p>
        </w:tc>
        <w:tc>
          <w:tcPr>
            <w:tcW w:w="1701" w:type="dxa"/>
            <w:vAlign w:val="center"/>
          </w:tcPr>
          <w:p w14:paraId="56ABB9F3" w14:textId="77777777" w:rsidR="00CE06DE" w:rsidRPr="000C1D80" w:rsidRDefault="004F6768" w:rsidP="005B48AB">
            <w:pPr>
              <w:pStyle w:val="TableText"/>
              <w:keepNext/>
              <w:keepLines/>
              <w:spacing w:before="0" w:line="276" w:lineRule="auto"/>
              <w:rPr>
                <w:rFonts w:cs="Arial"/>
                <w:color w:val="auto"/>
                <w:sz w:val="10"/>
                <w:szCs w:val="10"/>
                <w:lang w:val="en-US"/>
              </w:rPr>
            </w:pPr>
            <w:r w:rsidRPr="000C1D80">
              <w:rPr>
                <w:rFonts w:cs="Arial"/>
                <w:color w:val="auto"/>
                <w:sz w:val="22"/>
                <w:lang w:val="en-US"/>
              </w:rPr>
              <w:t>Interviews with clients</w:t>
            </w:r>
          </w:p>
          <w:p w14:paraId="278984CC" w14:textId="77777777" w:rsidR="005B48AB" w:rsidRPr="000C1D80" w:rsidRDefault="005B48AB" w:rsidP="005B48AB">
            <w:pPr>
              <w:pStyle w:val="TableText"/>
              <w:keepNext/>
              <w:keepLines/>
              <w:spacing w:before="0" w:line="276" w:lineRule="auto"/>
              <w:rPr>
                <w:rFonts w:cs="Arial"/>
                <w:color w:val="auto"/>
                <w:sz w:val="10"/>
                <w:szCs w:val="10"/>
                <w:lang w:val="en-US"/>
              </w:rPr>
            </w:pPr>
          </w:p>
          <w:p w14:paraId="444E3F1F" w14:textId="5A683BE0" w:rsidR="005B48AB" w:rsidRPr="000C1D80" w:rsidRDefault="005B48AB" w:rsidP="005B48AB">
            <w:pPr>
              <w:pStyle w:val="TableText"/>
              <w:keepNext/>
              <w:keepLines/>
              <w:spacing w:before="0" w:line="276" w:lineRule="auto"/>
              <w:rPr>
                <w:rFonts w:cs="Arial"/>
                <w:color w:val="auto"/>
                <w:sz w:val="22"/>
                <w:lang w:val="en-US"/>
              </w:rPr>
            </w:pPr>
          </w:p>
        </w:tc>
        <w:tc>
          <w:tcPr>
            <w:tcW w:w="2126" w:type="dxa"/>
            <w:vAlign w:val="center"/>
          </w:tcPr>
          <w:p w14:paraId="37A8A35A" w14:textId="77777777" w:rsidR="004F6768" w:rsidRPr="000C1D80" w:rsidRDefault="004F6768" w:rsidP="008D0BBD">
            <w:pPr>
              <w:pStyle w:val="TableText"/>
              <w:keepNext/>
              <w:keepLines/>
              <w:spacing w:before="0" w:line="276" w:lineRule="auto"/>
              <w:rPr>
                <w:rFonts w:cs="Arial"/>
                <w:color w:val="auto"/>
                <w:sz w:val="22"/>
                <w:lang w:val="en-US"/>
              </w:rPr>
            </w:pPr>
            <w:r w:rsidRPr="000C1D80">
              <w:rPr>
                <w:rFonts w:cs="Arial"/>
                <w:color w:val="auto"/>
                <w:sz w:val="22"/>
                <w:lang w:val="en-US"/>
              </w:rPr>
              <w:t xml:space="preserve">Workshop with staff to develop program </w:t>
            </w:r>
            <w:proofErr w:type="gramStart"/>
            <w:r w:rsidRPr="000C1D80">
              <w:rPr>
                <w:rFonts w:cs="Arial"/>
                <w:color w:val="auto"/>
                <w:sz w:val="22"/>
                <w:lang w:val="en-US"/>
              </w:rPr>
              <w:t>logic</w:t>
            </w:r>
            <w:proofErr w:type="gramEnd"/>
          </w:p>
          <w:p w14:paraId="08D86E65" w14:textId="77777777" w:rsidR="00F861AF" w:rsidRPr="000C1D80" w:rsidRDefault="00F861AF" w:rsidP="008D0BBD">
            <w:pPr>
              <w:pStyle w:val="TableText"/>
              <w:keepNext/>
              <w:keepLines/>
              <w:spacing w:before="0" w:line="276" w:lineRule="auto"/>
              <w:rPr>
                <w:rFonts w:cs="Arial"/>
                <w:color w:val="auto"/>
                <w:sz w:val="22"/>
                <w:lang w:val="en-US"/>
              </w:rPr>
            </w:pPr>
          </w:p>
        </w:tc>
        <w:tc>
          <w:tcPr>
            <w:tcW w:w="1701" w:type="dxa"/>
            <w:vAlign w:val="center"/>
          </w:tcPr>
          <w:p w14:paraId="2D5AF0C3" w14:textId="77777777" w:rsidR="004F6768" w:rsidRPr="000C1D80" w:rsidRDefault="004F6768" w:rsidP="000B7D79">
            <w:pPr>
              <w:pStyle w:val="TableText"/>
              <w:keepNext/>
              <w:keepLines/>
              <w:spacing w:before="0" w:line="276" w:lineRule="auto"/>
              <w:rPr>
                <w:rFonts w:cs="Arial"/>
                <w:color w:val="auto"/>
                <w:sz w:val="22"/>
                <w:vertAlign w:val="superscript"/>
                <w:lang w:val="en-US"/>
              </w:rPr>
            </w:pPr>
            <w:r w:rsidRPr="000C1D80">
              <w:rPr>
                <w:rFonts w:cs="Arial"/>
                <w:color w:val="auto"/>
                <w:sz w:val="22"/>
                <w:lang w:val="en-US"/>
              </w:rPr>
              <w:t xml:space="preserve">Program (modules) delivery data </w:t>
            </w:r>
            <w:r w:rsidRPr="000C1D80">
              <w:rPr>
                <w:rFonts w:cs="Arial"/>
                <w:color w:val="auto"/>
                <w:sz w:val="22"/>
                <w:vertAlign w:val="superscript"/>
                <w:lang w:val="en-US"/>
              </w:rPr>
              <w:t>a</w:t>
            </w:r>
          </w:p>
          <w:p w14:paraId="720FBBE8" w14:textId="77777777" w:rsidR="00F861AF" w:rsidRPr="000C1D80" w:rsidRDefault="00F861AF" w:rsidP="000B7D79">
            <w:pPr>
              <w:pStyle w:val="TableText"/>
              <w:keepNext/>
              <w:keepLines/>
              <w:spacing w:before="0" w:line="276" w:lineRule="auto"/>
              <w:rPr>
                <w:rFonts w:cs="Arial"/>
                <w:color w:val="auto"/>
                <w:sz w:val="22"/>
                <w:lang w:val="en-US"/>
              </w:rPr>
            </w:pPr>
          </w:p>
        </w:tc>
        <w:tc>
          <w:tcPr>
            <w:tcW w:w="1843" w:type="dxa"/>
            <w:vAlign w:val="center"/>
          </w:tcPr>
          <w:p w14:paraId="60A89B5B" w14:textId="77777777" w:rsidR="004F6768" w:rsidRPr="000C1D80" w:rsidRDefault="004F6768" w:rsidP="000B7D79">
            <w:pPr>
              <w:pStyle w:val="TableText"/>
              <w:keepNext/>
              <w:keepLines/>
              <w:spacing w:line="276" w:lineRule="auto"/>
              <w:rPr>
                <w:rFonts w:cs="Arial"/>
                <w:color w:val="auto"/>
                <w:sz w:val="22"/>
                <w:lang w:val="en-US"/>
              </w:rPr>
            </w:pPr>
            <w:r w:rsidRPr="000C1D80">
              <w:rPr>
                <w:rFonts w:cs="Arial"/>
                <w:color w:val="auto"/>
                <w:sz w:val="22"/>
                <w:lang w:val="en-US"/>
              </w:rPr>
              <w:t xml:space="preserve">Routinely collected client data from </w:t>
            </w:r>
            <w:proofErr w:type="spellStart"/>
            <w:r w:rsidRPr="000C1D80">
              <w:rPr>
                <w:rFonts w:cs="Arial"/>
                <w:color w:val="auto"/>
                <w:sz w:val="22"/>
                <w:lang w:val="en-US"/>
              </w:rPr>
              <w:t>Rendu</w:t>
            </w:r>
            <w:proofErr w:type="spellEnd"/>
            <w:r w:rsidRPr="000C1D80">
              <w:rPr>
                <w:rFonts w:cs="Arial"/>
                <w:color w:val="auto"/>
                <w:sz w:val="22"/>
                <w:lang w:val="en-US"/>
              </w:rPr>
              <w:t xml:space="preserve"> House </w:t>
            </w:r>
            <w:r w:rsidRPr="000C1D80">
              <w:rPr>
                <w:rFonts w:cs="Arial"/>
                <w:color w:val="auto"/>
                <w:sz w:val="22"/>
                <w:vertAlign w:val="superscript"/>
                <w:lang w:val="en-US"/>
              </w:rPr>
              <w:t>b</w:t>
            </w:r>
          </w:p>
        </w:tc>
        <w:tc>
          <w:tcPr>
            <w:tcW w:w="2552" w:type="dxa"/>
          </w:tcPr>
          <w:p w14:paraId="3F5CD770" w14:textId="77777777" w:rsidR="004F6768" w:rsidRPr="000C1D80" w:rsidRDefault="004F6768" w:rsidP="000B7D79">
            <w:pPr>
              <w:pStyle w:val="TableText"/>
              <w:keepNext/>
              <w:keepLines/>
              <w:spacing w:line="276" w:lineRule="auto"/>
              <w:rPr>
                <w:rFonts w:cs="Arial"/>
                <w:color w:val="auto"/>
                <w:sz w:val="22"/>
                <w:lang w:val="en-US"/>
              </w:rPr>
            </w:pPr>
            <w:r w:rsidRPr="000C1D80">
              <w:rPr>
                <w:rFonts w:cs="Arial"/>
                <w:color w:val="auto"/>
                <w:sz w:val="22"/>
                <w:lang w:val="en-US"/>
              </w:rPr>
              <w:t xml:space="preserve">Outcome based commissioning outputs and activities </w:t>
            </w:r>
            <w:r w:rsidRPr="000C1D80">
              <w:rPr>
                <w:rFonts w:cs="Arial"/>
                <w:color w:val="auto"/>
                <w:sz w:val="22"/>
                <w:vertAlign w:val="superscript"/>
                <w:lang w:val="en-US"/>
              </w:rPr>
              <w:t>c</w:t>
            </w:r>
          </w:p>
        </w:tc>
      </w:tr>
      <w:tr w:rsidR="000C1D80" w:rsidRPr="000C1D80" w14:paraId="2F198C33" w14:textId="77777777" w:rsidTr="005C5B95">
        <w:trPr>
          <w:trHeight w:val="567"/>
        </w:trPr>
        <w:tc>
          <w:tcPr>
            <w:tcW w:w="3114" w:type="dxa"/>
            <w:vAlign w:val="center"/>
          </w:tcPr>
          <w:p w14:paraId="0D2F25A0" w14:textId="6804A806" w:rsidR="004F6768" w:rsidRPr="000C1D80" w:rsidRDefault="004F6768" w:rsidP="003F33F9">
            <w:pPr>
              <w:pStyle w:val="ListParagraph"/>
              <w:numPr>
                <w:ilvl w:val="0"/>
                <w:numId w:val="13"/>
              </w:numPr>
              <w:tabs>
                <w:tab w:val="clear" w:pos="720"/>
              </w:tabs>
              <w:suppressAutoHyphens w:val="0"/>
              <w:spacing w:before="240" w:after="240" w:line="240" w:lineRule="auto"/>
              <w:ind w:left="321" w:hanging="321"/>
              <w:rPr>
                <w:rFonts w:cs="Arial"/>
                <w:color w:val="auto"/>
                <w:sz w:val="22"/>
              </w:rPr>
            </w:pPr>
            <w:r w:rsidRPr="000C1D80">
              <w:rPr>
                <w:rFonts w:cs="Arial"/>
                <w:color w:val="auto"/>
                <w:sz w:val="22"/>
              </w:rPr>
              <w:t xml:space="preserve">Explore the outcome-based funding process used by SWSPHN to fund a project at </w:t>
            </w:r>
            <w:proofErr w:type="spellStart"/>
            <w:r w:rsidRPr="000C1D80">
              <w:rPr>
                <w:rFonts w:cs="Arial"/>
                <w:color w:val="auto"/>
                <w:sz w:val="22"/>
              </w:rPr>
              <w:t>Rendu</w:t>
            </w:r>
            <w:proofErr w:type="spellEnd"/>
            <w:r w:rsidRPr="000C1D80">
              <w:rPr>
                <w:rFonts w:cs="Arial"/>
                <w:color w:val="auto"/>
                <w:sz w:val="22"/>
              </w:rPr>
              <w:t xml:space="preserve"> House and explore staff views about its pros and cons.</w:t>
            </w:r>
          </w:p>
        </w:tc>
        <w:tc>
          <w:tcPr>
            <w:tcW w:w="1559" w:type="dxa"/>
            <w:vAlign w:val="center"/>
          </w:tcPr>
          <w:p w14:paraId="64C32651" w14:textId="77777777" w:rsidR="004F6768" w:rsidRPr="000C1D80" w:rsidRDefault="004F6768" w:rsidP="000B7D79">
            <w:pPr>
              <w:pStyle w:val="TableText"/>
              <w:spacing w:before="0" w:after="120" w:line="276" w:lineRule="auto"/>
              <w:jc w:val="center"/>
              <w:rPr>
                <w:rFonts w:cs="Arial"/>
                <w:noProof/>
                <w:color w:val="auto"/>
                <w:szCs w:val="20"/>
                <w:lang w:eastAsia="en-AU"/>
              </w:rPr>
            </w:pPr>
            <w:r w:rsidRPr="000C1D80">
              <w:rPr>
                <w:rFonts w:cs="Arial"/>
                <w:noProof/>
                <w:color w:val="auto"/>
                <w:szCs w:val="20"/>
                <w:lang w:eastAsia="en-AU"/>
              </w:rPr>
              <w:drawing>
                <wp:inline distT="0" distB="0" distL="0" distR="0" wp14:anchorId="59CA427D" wp14:editId="3F65AE4F">
                  <wp:extent cx="170121" cy="170121"/>
                  <wp:effectExtent l="0" t="0" r="1905" b="1905"/>
                  <wp:docPr id="10" name="Graphic 10" descr="P183C1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183C12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1701" w:type="dxa"/>
            <w:vAlign w:val="center"/>
          </w:tcPr>
          <w:p w14:paraId="2DA1DE4C" w14:textId="77777777" w:rsidR="004F6768" w:rsidRPr="000C1D80" w:rsidRDefault="004F6768" w:rsidP="000B7D79">
            <w:pPr>
              <w:pStyle w:val="TableText"/>
              <w:spacing w:before="0" w:after="120" w:line="276" w:lineRule="auto"/>
              <w:jc w:val="center"/>
              <w:rPr>
                <w:rFonts w:cs="Arial"/>
                <w:noProof/>
                <w:color w:val="auto"/>
                <w:szCs w:val="20"/>
                <w:lang w:eastAsia="en-AU"/>
              </w:rPr>
            </w:pPr>
          </w:p>
        </w:tc>
        <w:tc>
          <w:tcPr>
            <w:tcW w:w="2126" w:type="dxa"/>
          </w:tcPr>
          <w:p w14:paraId="35D9E087" w14:textId="77777777" w:rsidR="004F6768" w:rsidRPr="000C1D80" w:rsidRDefault="004F6768" w:rsidP="000B7D79">
            <w:pPr>
              <w:pStyle w:val="TableText"/>
              <w:spacing w:before="0" w:after="120" w:line="276" w:lineRule="auto"/>
              <w:jc w:val="center"/>
              <w:rPr>
                <w:rFonts w:cs="Arial"/>
                <w:noProof/>
                <w:color w:val="auto"/>
                <w:szCs w:val="20"/>
                <w:lang w:eastAsia="en-AU"/>
              </w:rPr>
            </w:pPr>
          </w:p>
        </w:tc>
        <w:tc>
          <w:tcPr>
            <w:tcW w:w="1701" w:type="dxa"/>
            <w:vAlign w:val="center"/>
          </w:tcPr>
          <w:p w14:paraId="0287697F" w14:textId="77777777" w:rsidR="004F6768" w:rsidRPr="000C1D80" w:rsidRDefault="004F6768" w:rsidP="000B7D79">
            <w:pPr>
              <w:pStyle w:val="TableText"/>
              <w:spacing w:before="0" w:after="120" w:line="276" w:lineRule="auto"/>
              <w:jc w:val="center"/>
              <w:rPr>
                <w:rFonts w:cs="Arial"/>
                <w:noProof/>
                <w:color w:val="auto"/>
                <w:szCs w:val="20"/>
                <w:lang w:eastAsia="en-AU"/>
              </w:rPr>
            </w:pPr>
          </w:p>
        </w:tc>
        <w:tc>
          <w:tcPr>
            <w:tcW w:w="1843" w:type="dxa"/>
            <w:vAlign w:val="center"/>
          </w:tcPr>
          <w:p w14:paraId="1FE6E76F" w14:textId="77777777" w:rsidR="004F6768" w:rsidRPr="000C1D80" w:rsidRDefault="004F6768" w:rsidP="000B7D79">
            <w:pPr>
              <w:pStyle w:val="TableText"/>
              <w:spacing w:before="0" w:after="120" w:line="276" w:lineRule="auto"/>
              <w:jc w:val="center"/>
              <w:rPr>
                <w:rFonts w:cs="Arial"/>
                <w:noProof/>
                <w:color w:val="auto"/>
                <w:szCs w:val="20"/>
                <w:lang w:eastAsia="en-AU"/>
              </w:rPr>
            </w:pPr>
          </w:p>
        </w:tc>
        <w:tc>
          <w:tcPr>
            <w:tcW w:w="2552" w:type="dxa"/>
            <w:vAlign w:val="center"/>
          </w:tcPr>
          <w:p w14:paraId="78494CF0" w14:textId="77777777" w:rsidR="004F6768" w:rsidRPr="000C1D80" w:rsidRDefault="004F6768" w:rsidP="000B7D79">
            <w:pPr>
              <w:pStyle w:val="TableText"/>
              <w:spacing w:before="0" w:after="120" w:line="276" w:lineRule="auto"/>
              <w:jc w:val="center"/>
              <w:rPr>
                <w:rFonts w:cs="Arial"/>
                <w:noProof/>
                <w:color w:val="auto"/>
                <w:szCs w:val="20"/>
                <w:lang w:eastAsia="en-AU"/>
              </w:rPr>
            </w:pPr>
            <w:r w:rsidRPr="000C1D80">
              <w:rPr>
                <w:rFonts w:cs="Arial"/>
                <w:noProof/>
                <w:color w:val="auto"/>
                <w:szCs w:val="20"/>
                <w:lang w:eastAsia="en-AU"/>
              </w:rPr>
              <w:drawing>
                <wp:inline distT="0" distB="0" distL="0" distR="0" wp14:anchorId="3ADCD648" wp14:editId="451549DE">
                  <wp:extent cx="170121" cy="170121"/>
                  <wp:effectExtent l="0" t="0" r="1905" b="1905"/>
                  <wp:docPr id="6" name="Graphic 6" descr="P188C17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P188C17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495" cy="173495"/>
                          </a:xfrm>
                          <a:prstGeom prst="rect">
                            <a:avLst/>
                          </a:prstGeom>
                        </pic:spPr>
                      </pic:pic>
                    </a:graphicData>
                  </a:graphic>
                </wp:inline>
              </w:drawing>
            </w:r>
          </w:p>
        </w:tc>
      </w:tr>
      <w:tr w:rsidR="000C1D80" w:rsidRPr="000C1D80" w14:paraId="165C9CEE" w14:textId="77777777" w:rsidTr="005C5B95">
        <w:trPr>
          <w:trHeight w:val="567"/>
        </w:trPr>
        <w:tc>
          <w:tcPr>
            <w:tcW w:w="3114" w:type="dxa"/>
            <w:vAlign w:val="center"/>
          </w:tcPr>
          <w:p w14:paraId="0224417F" w14:textId="71CE0974" w:rsidR="004F6768" w:rsidRPr="000C1D80" w:rsidRDefault="004F6768" w:rsidP="003F33F9">
            <w:pPr>
              <w:pStyle w:val="ListParagraph"/>
              <w:numPr>
                <w:ilvl w:val="0"/>
                <w:numId w:val="13"/>
              </w:numPr>
              <w:tabs>
                <w:tab w:val="clear" w:pos="720"/>
              </w:tabs>
              <w:suppressAutoHyphens w:val="0"/>
              <w:spacing w:before="240" w:after="240" w:line="240" w:lineRule="auto"/>
              <w:ind w:left="321" w:hanging="321"/>
              <w:rPr>
                <w:rFonts w:cs="Arial"/>
                <w:color w:val="auto"/>
                <w:sz w:val="22"/>
              </w:rPr>
            </w:pPr>
            <w:r w:rsidRPr="000C1D80">
              <w:rPr>
                <w:rFonts w:cs="Arial"/>
                <w:color w:val="auto"/>
                <w:sz w:val="22"/>
              </w:rPr>
              <w:t xml:space="preserve">Identify the feasibility of delivering the </w:t>
            </w:r>
            <w:r w:rsidR="0064643B" w:rsidRPr="000C1D80">
              <w:rPr>
                <w:rStyle w:val="normaltextrun"/>
                <w:rFonts w:cs="Arial"/>
                <w:color w:val="auto"/>
                <w:sz w:val="22"/>
                <w:shd w:val="clear" w:color="auto" w:fill="FFFFFF"/>
              </w:rPr>
              <w:t>psychoeducation module</w:t>
            </w:r>
            <w:r w:rsidR="0064643B" w:rsidRPr="000C1D80">
              <w:rPr>
                <w:rFonts w:cs="Arial"/>
                <w:color w:val="auto"/>
                <w:sz w:val="22"/>
              </w:rPr>
              <w:t xml:space="preserve"> </w:t>
            </w:r>
            <w:r w:rsidRPr="000C1D80">
              <w:rPr>
                <w:rFonts w:cs="Arial"/>
                <w:color w:val="auto"/>
                <w:sz w:val="22"/>
              </w:rPr>
              <w:t xml:space="preserve">at </w:t>
            </w:r>
            <w:proofErr w:type="spellStart"/>
            <w:r w:rsidRPr="000C1D80">
              <w:rPr>
                <w:rFonts w:cs="Arial"/>
                <w:color w:val="auto"/>
                <w:sz w:val="22"/>
              </w:rPr>
              <w:t>Rendu</w:t>
            </w:r>
            <w:proofErr w:type="spellEnd"/>
            <w:r w:rsidRPr="000C1D80">
              <w:rPr>
                <w:rFonts w:cs="Arial"/>
                <w:color w:val="auto"/>
                <w:sz w:val="22"/>
              </w:rPr>
              <w:t xml:space="preserve"> House.</w:t>
            </w:r>
          </w:p>
        </w:tc>
        <w:tc>
          <w:tcPr>
            <w:tcW w:w="1559" w:type="dxa"/>
            <w:vAlign w:val="center"/>
          </w:tcPr>
          <w:p w14:paraId="43F144C2"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drawing>
                <wp:inline distT="0" distB="0" distL="0" distR="0" wp14:anchorId="5CBFAEF3" wp14:editId="40A7904C">
                  <wp:extent cx="170121" cy="170121"/>
                  <wp:effectExtent l="0" t="0" r="1905" b="1905"/>
                  <wp:docPr id="8" name="Graphic 8" descr="P191C19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P191C19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1701" w:type="dxa"/>
            <w:vAlign w:val="center"/>
          </w:tcPr>
          <w:p w14:paraId="19E792FC"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drawing>
                <wp:inline distT="0" distB="0" distL="0" distR="0" wp14:anchorId="77577C49" wp14:editId="72480410">
                  <wp:extent cx="170121" cy="170121"/>
                  <wp:effectExtent l="0" t="0" r="1905" b="1905"/>
                  <wp:docPr id="11" name="Graphic 11" descr="P192C20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192C20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2126" w:type="dxa"/>
          </w:tcPr>
          <w:p w14:paraId="63FE831E" w14:textId="77777777" w:rsidR="004F6768" w:rsidRPr="000C1D80" w:rsidRDefault="004F6768" w:rsidP="000B7D79">
            <w:pPr>
              <w:pStyle w:val="TableText"/>
              <w:spacing w:before="0" w:after="120" w:line="276" w:lineRule="auto"/>
              <w:jc w:val="center"/>
              <w:rPr>
                <w:rFonts w:cs="Arial"/>
                <w:noProof/>
                <w:color w:val="auto"/>
                <w:szCs w:val="20"/>
                <w:lang w:eastAsia="en-AU"/>
              </w:rPr>
            </w:pPr>
          </w:p>
        </w:tc>
        <w:tc>
          <w:tcPr>
            <w:tcW w:w="1701" w:type="dxa"/>
            <w:vAlign w:val="center"/>
          </w:tcPr>
          <w:p w14:paraId="35F9113B"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drawing>
                <wp:inline distT="0" distB="0" distL="0" distR="0" wp14:anchorId="4FD0CA47" wp14:editId="17ECF85C">
                  <wp:extent cx="170121" cy="170121"/>
                  <wp:effectExtent l="0" t="0" r="1905" b="1905"/>
                  <wp:docPr id="55" name="Graphic 55" descr="P194C2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P194C22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1843" w:type="dxa"/>
            <w:vAlign w:val="center"/>
          </w:tcPr>
          <w:p w14:paraId="2F16DD86"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drawing>
                <wp:inline distT="0" distB="0" distL="0" distR="0" wp14:anchorId="7900B0D8" wp14:editId="2A8D3CFD">
                  <wp:extent cx="170121" cy="170121"/>
                  <wp:effectExtent l="0" t="0" r="1905" b="1905"/>
                  <wp:docPr id="1823588844" name="Graphic 1823588844" descr="P195C23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88844" name="Graphic 1823588844" descr="P195C23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2552" w:type="dxa"/>
          </w:tcPr>
          <w:p w14:paraId="1B3D3666" w14:textId="77777777" w:rsidR="004F6768" w:rsidRPr="000C1D80" w:rsidRDefault="004F6768" w:rsidP="000B7D79">
            <w:pPr>
              <w:pStyle w:val="TableText"/>
              <w:spacing w:before="0" w:after="120" w:line="276" w:lineRule="auto"/>
              <w:jc w:val="center"/>
              <w:rPr>
                <w:rFonts w:cs="Arial"/>
                <w:noProof/>
                <w:color w:val="auto"/>
                <w:szCs w:val="20"/>
                <w:lang w:eastAsia="en-AU"/>
              </w:rPr>
            </w:pPr>
          </w:p>
        </w:tc>
      </w:tr>
      <w:tr w:rsidR="000C1D80" w:rsidRPr="000C1D80" w14:paraId="2C9687C3" w14:textId="77777777" w:rsidTr="005C5B95">
        <w:trPr>
          <w:trHeight w:val="567"/>
        </w:trPr>
        <w:tc>
          <w:tcPr>
            <w:tcW w:w="3114" w:type="dxa"/>
            <w:vAlign w:val="center"/>
          </w:tcPr>
          <w:p w14:paraId="79FD20F0" w14:textId="77777777" w:rsidR="004F6768" w:rsidRPr="000C1D80" w:rsidRDefault="004F6768" w:rsidP="003F33F9">
            <w:pPr>
              <w:pStyle w:val="ListParagraph"/>
              <w:numPr>
                <w:ilvl w:val="0"/>
                <w:numId w:val="13"/>
              </w:numPr>
              <w:tabs>
                <w:tab w:val="clear" w:pos="720"/>
              </w:tabs>
              <w:suppressAutoHyphens w:val="0"/>
              <w:spacing w:before="240" w:after="240" w:line="240" w:lineRule="auto"/>
              <w:ind w:left="321" w:hanging="321"/>
              <w:rPr>
                <w:rFonts w:cs="Arial"/>
                <w:color w:val="auto"/>
                <w:sz w:val="22"/>
              </w:rPr>
            </w:pPr>
            <w:r w:rsidRPr="000C1D80">
              <w:rPr>
                <w:rFonts w:cs="Arial"/>
                <w:color w:val="auto"/>
                <w:sz w:val="22"/>
              </w:rPr>
              <w:t>Establish the acceptability of the program to staff and clients.</w:t>
            </w:r>
          </w:p>
        </w:tc>
        <w:tc>
          <w:tcPr>
            <w:tcW w:w="1559" w:type="dxa"/>
            <w:vAlign w:val="center"/>
          </w:tcPr>
          <w:p w14:paraId="7EE58627"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drawing>
                <wp:inline distT="0" distB="0" distL="0" distR="0" wp14:anchorId="07698CC1" wp14:editId="77498F98">
                  <wp:extent cx="170121" cy="170121"/>
                  <wp:effectExtent l="0" t="0" r="1905" b="1905"/>
                  <wp:docPr id="190" name="Graphic 190" descr="P199C26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190" descr="P199C26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1701" w:type="dxa"/>
            <w:vAlign w:val="center"/>
          </w:tcPr>
          <w:p w14:paraId="465886D2"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drawing>
                <wp:inline distT="0" distB="0" distL="0" distR="0" wp14:anchorId="5C169EFF" wp14:editId="6ADE8250">
                  <wp:extent cx="170121" cy="170121"/>
                  <wp:effectExtent l="0" t="0" r="1905" b="1905"/>
                  <wp:docPr id="58" name="Graphic 58" descr="P200C27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P200C27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2126" w:type="dxa"/>
          </w:tcPr>
          <w:p w14:paraId="4D38FB7B" w14:textId="77777777" w:rsidR="004F6768" w:rsidRPr="000C1D80" w:rsidRDefault="004F6768" w:rsidP="000B7D79">
            <w:pPr>
              <w:pStyle w:val="TableText"/>
              <w:spacing w:before="0" w:after="120" w:line="276" w:lineRule="auto"/>
              <w:jc w:val="center"/>
              <w:rPr>
                <w:rFonts w:cs="Arial"/>
                <w:color w:val="auto"/>
                <w:szCs w:val="20"/>
                <w:lang w:val="en-US"/>
              </w:rPr>
            </w:pPr>
          </w:p>
        </w:tc>
        <w:tc>
          <w:tcPr>
            <w:tcW w:w="1701" w:type="dxa"/>
            <w:vAlign w:val="center"/>
          </w:tcPr>
          <w:p w14:paraId="1E148BAE" w14:textId="77777777" w:rsidR="004F6768" w:rsidRPr="000C1D80" w:rsidRDefault="004F6768" w:rsidP="000B7D79">
            <w:pPr>
              <w:pStyle w:val="TableText"/>
              <w:spacing w:before="0" w:after="120" w:line="276" w:lineRule="auto"/>
              <w:jc w:val="center"/>
              <w:rPr>
                <w:rFonts w:cs="Arial"/>
                <w:color w:val="auto"/>
                <w:szCs w:val="20"/>
                <w:lang w:val="en-US"/>
              </w:rPr>
            </w:pPr>
          </w:p>
        </w:tc>
        <w:tc>
          <w:tcPr>
            <w:tcW w:w="1843" w:type="dxa"/>
            <w:vAlign w:val="center"/>
          </w:tcPr>
          <w:p w14:paraId="153F5E91" w14:textId="77777777" w:rsidR="004F6768" w:rsidRPr="000C1D80" w:rsidRDefault="004F6768" w:rsidP="000B7D79">
            <w:pPr>
              <w:pStyle w:val="TableText"/>
              <w:spacing w:before="0" w:after="120" w:line="276" w:lineRule="auto"/>
              <w:jc w:val="center"/>
              <w:rPr>
                <w:rFonts w:cs="Arial"/>
                <w:color w:val="auto"/>
                <w:szCs w:val="20"/>
                <w:lang w:val="en-US"/>
              </w:rPr>
            </w:pPr>
          </w:p>
        </w:tc>
        <w:tc>
          <w:tcPr>
            <w:tcW w:w="2552" w:type="dxa"/>
          </w:tcPr>
          <w:p w14:paraId="3B1B97AC" w14:textId="77777777" w:rsidR="004F6768" w:rsidRPr="000C1D80" w:rsidRDefault="004F6768" w:rsidP="000B7D79">
            <w:pPr>
              <w:pStyle w:val="TableText"/>
              <w:spacing w:before="0" w:after="120" w:line="276" w:lineRule="auto"/>
              <w:jc w:val="center"/>
              <w:rPr>
                <w:rFonts w:cs="Arial"/>
                <w:color w:val="auto"/>
                <w:szCs w:val="20"/>
                <w:lang w:val="en-US"/>
              </w:rPr>
            </w:pPr>
          </w:p>
        </w:tc>
      </w:tr>
      <w:tr w:rsidR="000C1D80" w:rsidRPr="000C1D80" w14:paraId="2D20AE44" w14:textId="77777777" w:rsidTr="005C5B95">
        <w:trPr>
          <w:trHeight w:val="567"/>
        </w:trPr>
        <w:tc>
          <w:tcPr>
            <w:tcW w:w="3114" w:type="dxa"/>
            <w:vAlign w:val="center"/>
          </w:tcPr>
          <w:p w14:paraId="25E31B5C" w14:textId="5607BF58" w:rsidR="004F6768" w:rsidRPr="000C1D80" w:rsidRDefault="004F6768" w:rsidP="003F33F9">
            <w:pPr>
              <w:pStyle w:val="ListParagraph"/>
              <w:numPr>
                <w:ilvl w:val="0"/>
                <w:numId w:val="13"/>
              </w:numPr>
              <w:tabs>
                <w:tab w:val="clear" w:pos="720"/>
              </w:tabs>
              <w:suppressAutoHyphens w:val="0"/>
              <w:spacing w:before="240" w:after="240" w:line="240" w:lineRule="auto"/>
              <w:ind w:left="321" w:hanging="321"/>
              <w:rPr>
                <w:rFonts w:cs="Arial"/>
                <w:bCs/>
                <w:color w:val="auto"/>
                <w:sz w:val="22"/>
              </w:rPr>
            </w:pPr>
            <w:r w:rsidRPr="000C1D80">
              <w:rPr>
                <w:rFonts w:cs="Arial"/>
                <w:color w:val="auto"/>
                <w:sz w:val="22"/>
              </w:rPr>
              <w:t xml:space="preserve">Identify appropriate outcome measures to examine the impact of the </w:t>
            </w:r>
            <w:r w:rsidR="0064643B" w:rsidRPr="000C1D80">
              <w:rPr>
                <w:rStyle w:val="normaltextrun"/>
                <w:rFonts w:cs="Arial"/>
                <w:color w:val="auto"/>
                <w:sz w:val="22"/>
                <w:shd w:val="clear" w:color="auto" w:fill="FFFFFF"/>
              </w:rPr>
              <w:t>psychoeducation modules</w:t>
            </w:r>
            <w:r w:rsidR="0064643B" w:rsidRPr="000C1D80">
              <w:rPr>
                <w:rFonts w:cs="Arial"/>
                <w:color w:val="auto"/>
                <w:sz w:val="22"/>
              </w:rPr>
              <w:t xml:space="preserve"> </w:t>
            </w:r>
            <w:r w:rsidRPr="000C1D80">
              <w:rPr>
                <w:rFonts w:cs="Arial"/>
                <w:color w:val="auto"/>
                <w:sz w:val="22"/>
              </w:rPr>
              <w:lastRenderedPageBreak/>
              <w:t xml:space="preserve">on clients at </w:t>
            </w:r>
            <w:proofErr w:type="spellStart"/>
            <w:r w:rsidRPr="000C1D80">
              <w:rPr>
                <w:rFonts w:cs="Arial"/>
                <w:color w:val="auto"/>
                <w:sz w:val="22"/>
              </w:rPr>
              <w:t>Rendu</w:t>
            </w:r>
            <w:proofErr w:type="spellEnd"/>
            <w:r w:rsidRPr="000C1D80">
              <w:rPr>
                <w:rFonts w:cs="Arial"/>
                <w:color w:val="auto"/>
                <w:sz w:val="22"/>
              </w:rPr>
              <w:t xml:space="preserve"> House.</w:t>
            </w:r>
          </w:p>
        </w:tc>
        <w:tc>
          <w:tcPr>
            <w:tcW w:w="1559" w:type="dxa"/>
            <w:vAlign w:val="center"/>
          </w:tcPr>
          <w:p w14:paraId="149D51E5"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lastRenderedPageBreak/>
              <w:drawing>
                <wp:inline distT="0" distB="0" distL="0" distR="0" wp14:anchorId="753A238E" wp14:editId="5272FF63">
                  <wp:extent cx="170121" cy="170121"/>
                  <wp:effectExtent l="0" t="0" r="1905" b="1905"/>
                  <wp:docPr id="12" name="Graphic 12" descr="P207C33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P207C33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1701" w:type="dxa"/>
            <w:vAlign w:val="center"/>
          </w:tcPr>
          <w:p w14:paraId="725B7DE1"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drawing>
                <wp:inline distT="0" distB="0" distL="0" distR="0" wp14:anchorId="20BC5C19" wp14:editId="7525EA78">
                  <wp:extent cx="170121" cy="170121"/>
                  <wp:effectExtent l="0" t="0" r="1905" b="1905"/>
                  <wp:docPr id="9" name="Graphic 9" descr="P208C34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208C34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2126" w:type="dxa"/>
            <w:vAlign w:val="center"/>
          </w:tcPr>
          <w:p w14:paraId="3AF909B7" w14:textId="77777777" w:rsidR="004F6768" w:rsidRPr="000C1D80" w:rsidRDefault="004F6768" w:rsidP="000B7D79">
            <w:pPr>
              <w:pStyle w:val="TableText"/>
              <w:spacing w:before="0" w:after="120" w:line="276" w:lineRule="auto"/>
              <w:jc w:val="center"/>
              <w:rPr>
                <w:rFonts w:cs="Arial"/>
                <w:noProof/>
                <w:color w:val="auto"/>
                <w:szCs w:val="20"/>
                <w:lang w:eastAsia="en-AU"/>
              </w:rPr>
            </w:pPr>
            <w:r w:rsidRPr="000C1D80">
              <w:rPr>
                <w:rFonts w:cs="Arial"/>
                <w:noProof/>
                <w:color w:val="auto"/>
                <w:szCs w:val="20"/>
                <w:lang w:eastAsia="en-AU"/>
              </w:rPr>
              <w:drawing>
                <wp:inline distT="0" distB="0" distL="0" distR="0" wp14:anchorId="4AA0F10F" wp14:editId="1B4CA2D8">
                  <wp:extent cx="170121" cy="170121"/>
                  <wp:effectExtent l="0" t="0" r="1905" b="1905"/>
                  <wp:docPr id="4" name="Graphic 4" descr="P209C35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209C35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1701" w:type="dxa"/>
            <w:vAlign w:val="center"/>
          </w:tcPr>
          <w:p w14:paraId="7EF67763"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drawing>
                <wp:inline distT="0" distB="0" distL="0" distR="0" wp14:anchorId="660FFC80" wp14:editId="0E56B802">
                  <wp:extent cx="170121" cy="170121"/>
                  <wp:effectExtent l="0" t="0" r="1905" b="1905"/>
                  <wp:docPr id="13" name="Graphic 13" descr="P210C36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210C36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1843" w:type="dxa"/>
            <w:vAlign w:val="center"/>
          </w:tcPr>
          <w:p w14:paraId="504EFCDC" w14:textId="77777777" w:rsidR="004F6768" w:rsidRPr="000C1D80" w:rsidRDefault="004F6768" w:rsidP="000B7D79">
            <w:pPr>
              <w:pStyle w:val="TableText"/>
              <w:spacing w:before="0" w:after="120" w:line="276" w:lineRule="auto"/>
              <w:jc w:val="center"/>
              <w:rPr>
                <w:rFonts w:cs="Arial"/>
                <w:color w:val="auto"/>
                <w:szCs w:val="20"/>
                <w:lang w:val="en-US"/>
              </w:rPr>
            </w:pPr>
            <w:r w:rsidRPr="000C1D80">
              <w:rPr>
                <w:rFonts w:cs="Arial"/>
                <w:noProof/>
                <w:color w:val="auto"/>
                <w:szCs w:val="20"/>
                <w:lang w:eastAsia="en-AU"/>
              </w:rPr>
              <w:drawing>
                <wp:inline distT="0" distB="0" distL="0" distR="0" wp14:anchorId="2FDDE1B8" wp14:editId="6E292423">
                  <wp:extent cx="170121" cy="170121"/>
                  <wp:effectExtent l="0" t="0" r="1905" b="1905"/>
                  <wp:docPr id="7" name="Graphic 7" descr="P211C37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P211C37T1#yI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495" cy="173495"/>
                          </a:xfrm>
                          <a:prstGeom prst="rect">
                            <a:avLst/>
                          </a:prstGeom>
                        </pic:spPr>
                      </pic:pic>
                    </a:graphicData>
                  </a:graphic>
                </wp:inline>
              </w:drawing>
            </w:r>
          </w:p>
        </w:tc>
        <w:tc>
          <w:tcPr>
            <w:tcW w:w="2552" w:type="dxa"/>
          </w:tcPr>
          <w:p w14:paraId="01477358" w14:textId="77777777" w:rsidR="004F6768" w:rsidRPr="000C1D80" w:rsidRDefault="004F6768" w:rsidP="000B7D79">
            <w:pPr>
              <w:pStyle w:val="TableText"/>
              <w:spacing w:before="0" w:after="120" w:line="276" w:lineRule="auto"/>
              <w:jc w:val="center"/>
              <w:rPr>
                <w:rFonts w:cs="Arial"/>
                <w:noProof/>
                <w:color w:val="auto"/>
                <w:szCs w:val="20"/>
                <w:lang w:eastAsia="en-AU"/>
              </w:rPr>
            </w:pPr>
          </w:p>
        </w:tc>
      </w:tr>
    </w:tbl>
    <w:p w14:paraId="4C3973B8" w14:textId="41CD6BE9" w:rsidR="00EA2ED7" w:rsidRPr="000C1D80" w:rsidRDefault="00EA2ED7" w:rsidP="00EA2ED7">
      <w:pPr>
        <w:spacing w:before="0" w:after="0" w:line="240" w:lineRule="auto"/>
        <w:rPr>
          <w:rFonts w:cs="Arial"/>
          <w:color w:val="auto"/>
          <w:sz w:val="18"/>
          <w:szCs w:val="18"/>
        </w:rPr>
      </w:pPr>
      <w:r w:rsidRPr="000C1D80">
        <w:rPr>
          <w:rFonts w:cs="Arial"/>
          <w:color w:val="auto"/>
          <w:sz w:val="18"/>
          <w:szCs w:val="18"/>
          <w:vertAlign w:val="superscript"/>
          <w:lang w:val="en-US"/>
        </w:rPr>
        <w:t xml:space="preserve">a </w:t>
      </w:r>
      <w:r w:rsidRPr="000C1D80">
        <w:rPr>
          <w:rFonts w:cs="Arial"/>
          <w:color w:val="auto"/>
          <w:sz w:val="18"/>
          <w:szCs w:val="18"/>
          <w:lang w:val="en-US"/>
        </w:rPr>
        <w:t xml:space="preserve">Includes data collected by </w:t>
      </w:r>
      <w:r w:rsidR="004C20B6" w:rsidRPr="000C1D80">
        <w:rPr>
          <w:rFonts w:cs="Arial"/>
          <w:color w:val="auto"/>
          <w:sz w:val="18"/>
          <w:szCs w:val="18"/>
          <w:lang w:val="en-US"/>
        </w:rPr>
        <w:t>facilitators</w:t>
      </w:r>
      <w:r w:rsidRPr="000C1D80">
        <w:rPr>
          <w:rFonts w:cs="Arial"/>
          <w:color w:val="auto"/>
          <w:sz w:val="18"/>
          <w:szCs w:val="18"/>
          <w:lang w:val="en-US"/>
        </w:rPr>
        <w:t xml:space="preserve"> </w:t>
      </w:r>
      <w:r w:rsidR="004C20B6" w:rsidRPr="000C1D80">
        <w:rPr>
          <w:rFonts w:cs="Arial"/>
          <w:color w:val="auto"/>
          <w:sz w:val="18"/>
          <w:szCs w:val="18"/>
          <w:lang w:val="en-US"/>
        </w:rPr>
        <w:t>a</w:t>
      </w:r>
      <w:r w:rsidRPr="000C1D80">
        <w:rPr>
          <w:rFonts w:cs="Arial"/>
          <w:color w:val="auto"/>
          <w:sz w:val="18"/>
          <w:szCs w:val="18"/>
          <w:lang w:val="en-US"/>
        </w:rPr>
        <w:t xml:space="preserve">bout </w:t>
      </w:r>
      <w:r w:rsidR="008D70AA" w:rsidRPr="000C1D80">
        <w:rPr>
          <w:rFonts w:cs="Arial"/>
          <w:color w:val="auto"/>
          <w:sz w:val="18"/>
          <w:szCs w:val="18"/>
          <w:lang w:val="en-US"/>
        </w:rPr>
        <w:t xml:space="preserve">implementation the psychoeducation modules. </w:t>
      </w:r>
    </w:p>
    <w:p w14:paraId="531932C8" w14:textId="3AB918C2" w:rsidR="00EA2ED7" w:rsidRPr="000C1D80" w:rsidRDefault="00EA2ED7" w:rsidP="00EA2ED7">
      <w:pPr>
        <w:spacing w:before="0" w:after="0" w:line="240" w:lineRule="auto"/>
        <w:rPr>
          <w:rFonts w:cs="Arial"/>
          <w:i/>
          <w:iCs/>
          <w:color w:val="auto"/>
          <w:sz w:val="18"/>
          <w:szCs w:val="18"/>
        </w:rPr>
      </w:pPr>
      <w:r w:rsidRPr="000C1D80">
        <w:rPr>
          <w:rFonts w:cs="Arial"/>
          <w:color w:val="auto"/>
          <w:sz w:val="18"/>
          <w:szCs w:val="18"/>
          <w:vertAlign w:val="superscript"/>
          <w:lang w:val="en-US"/>
        </w:rPr>
        <w:t xml:space="preserve">b </w:t>
      </w:r>
      <w:r w:rsidR="008D70AA" w:rsidRPr="000C1D80">
        <w:rPr>
          <w:rFonts w:cs="Arial"/>
          <w:color w:val="auto"/>
          <w:sz w:val="18"/>
          <w:szCs w:val="18"/>
        </w:rPr>
        <w:t>Includes</w:t>
      </w:r>
      <w:r w:rsidRPr="000C1D80">
        <w:rPr>
          <w:rFonts w:cs="Arial"/>
          <w:color w:val="auto"/>
          <w:sz w:val="18"/>
          <w:szCs w:val="18"/>
        </w:rPr>
        <w:t>, A</w:t>
      </w:r>
      <w:r w:rsidR="000A08F8">
        <w:rPr>
          <w:rFonts w:cs="Arial"/>
          <w:color w:val="auto"/>
          <w:sz w:val="18"/>
          <w:szCs w:val="18"/>
        </w:rPr>
        <w:t>ustralian Treatment Outcomes Profile [A</w:t>
      </w:r>
      <w:r w:rsidRPr="000C1D80">
        <w:rPr>
          <w:rFonts w:cs="Arial"/>
          <w:color w:val="auto"/>
          <w:sz w:val="18"/>
          <w:szCs w:val="18"/>
        </w:rPr>
        <w:t>TOP</w:t>
      </w:r>
      <w:r w:rsidR="000A08F8">
        <w:rPr>
          <w:rFonts w:cs="Arial"/>
          <w:color w:val="auto"/>
          <w:sz w:val="18"/>
          <w:szCs w:val="18"/>
        </w:rPr>
        <w:t>]</w:t>
      </w:r>
      <w:r w:rsidRPr="000C1D80">
        <w:rPr>
          <w:rFonts w:cs="Arial"/>
          <w:color w:val="auto"/>
          <w:sz w:val="18"/>
          <w:szCs w:val="18"/>
        </w:rPr>
        <w:t xml:space="preserve">, </w:t>
      </w:r>
      <w:r w:rsidR="0015715E">
        <w:rPr>
          <w:rFonts w:cs="Arial"/>
          <w:color w:val="auto"/>
          <w:sz w:val="18"/>
          <w:szCs w:val="18"/>
        </w:rPr>
        <w:t>Client Satisfaction Questionnaire [</w:t>
      </w:r>
      <w:r w:rsidRPr="000C1D80">
        <w:rPr>
          <w:rFonts w:cs="Arial"/>
          <w:color w:val="auto"/>
          <w:sz w:val="18"/>
          <w:szCs w:val="18"/>
        </w:rPr>
        <w:t>CSQ8</w:t>
      </w:r>
      <w:r w:rsidR="0015715E">
        <w:rPr>
          <w:rFonts w:cs="Arial"/>
          <w:color w:val="auto"/>
          <w:sz w:val="18"/>
          <w:szCs w:val="18"/>
        </w:rPr>
        <w:t>]</w:t>
      </w:r>
      <w:r w:rsidR="00862D2E" w:rsidRPr="000C1D80">
        <w:rPr>
          <w:rFonts w:cs="Arial"/>
          <w:color w:val="auto"/>
          <w:sz w:val="18"/>
          <w:szCs w:val="18"/>
        </w:rPr>
        <w:t xml:space="preserve">, </w:t>
      </w:r>
      <w:r w:rsidR="008A5737">
        <w:rPr>
          <w:rFonts w:cs="Arial"/>
          <w:color w:val="auto"/>
          <w:sz w:val="18"/>
          <w:szCs w:val="18"/>
        </w:rPr>
        <w:t>Client Outcomes Management System Questionnaire [</w:t>
      </w:r>
      <w:r w:rsidR="00862D2E" w:rsidRPr="000C1D80">
        <w:rPr>
          <w:rFonts w:cs="Arial"/>
          <w:color w:val="auto"/>
          <w:sz w:val="18"/>
          <w:szCs w:val="18"/>
        </w:rPr>
        <w:t>COMs</w:t>
      </w:r>
      <w:r w:rsidR="008A5737">
        <w:rPr>
          <w:rFonts w:cs="Arial"/>
          <w:color w:val="auto"/>
          <w:sz w:val="18"/>
          <w:szCs w:val="18"/>
        </w:rPr>
        <w:t>]</w:t>
      </w:r>
      <w:r w:rsidR="00862D2E" w:rsidRPr="000C1D80">
        <w:rPr>
          <w:rFonts w:cs="Arial"/>
          <w:color w:val="auto"/>
          <w:sz w:val="18"/>
          <w:szCs w:val="18"/>
        </w:rPr>
        <w:t xml:space="preserve">, </w:t>
      </w:r>
      <w:r w:rsidR="00B96670">
        <w:rPr>
          <w:rFonts w:cs="Arial"/>
          <w:color w:val="auto"/>
          <w:sz w:val="18"/>
          <w:szCs w:val="18"/>
        </w:rPr>
        <w:t>Kessler Psychological Distress Scale [</w:t>
      </w:r>
      <w:r w:rsidR="00862D2E" w:rsidRPr="000C1D80">
        <w:rPr>
          <w:rFonts w:cs="Arial"/>
          <w:color w:val="auto"/>
          <w:sz w:val="18"/>
          <w:szCs w:val="18"/>
        </w:rPr>
        <w:t>K-10</w:t>
      </w:r>
      <w:r w:rsidR="00B96670">
        <w:rPr>
          <w:rFonts w:cs="Arial"/>
          <w:color w:val="auto"/>
          <w:sz w:val="18"/>
          <w:szCs w:val="18"/>
        </w:rPr>
        <w:t>]</w:t>
      </w:r>
      <w:r w:rsidRPr="000C1D80">
        <w:rPr>
          <w:rFonts w:cs="Arial"/>
          <w:color w:val="auto"/>
          <w:sz w:val="18"/>
          <w:szCs w:val="18"/>
        </w:rPr>
        <w:t xml:space="preserve"> </w:t>
      </w:r>
    </w:p>
    <w:p w14:paraId="0586E6D3" w14:textId="77777777" w:rsidR="00D86C8C" w:rsidRPr="000C1D80" w:rsidRDefault="00EA2ED7" w:rsidP="00DB47F4">
      <w:pPr>
        <w:spacing w:before="0" w:after="0" w:line="240" w:lineRule="auto"/>
        <w:rPr>
          <w:rFonts w:cs="Arial"/>
          <w:color w:val="auto"/>
          <w:sz w:val="18"/>
          <w:szCs w:val="18"/>
        </w:rPr>
        <w:sectPr w:rsidR="00D86C8C" w:rsidRPr="000C1D80" w:rsidSect="00711498">
          <w:pgSz w:w="16838" w:h="11906" w:orient="landscape"/>
          <w:pgMar w:top="1080" w:right="1440" w:bottom="1080" w:left="1440" w:header="708" w:footer="708" w:gutter="0"/>
          <w:cols w:space="708"/>
          <w:titlePg/>
          <w:docGrid w:linePitch="360"/>
        </w:sectPr>
      </w:pPr>
      <w:r w:rsidRPr="000C1D80">
        <w:rPr>
          <w:rFonts w:cs="Arial"/>
          <w:color w:val="auto"/>
          <w:sz w:val="18"/>
          <w:szCs w:val="18"/>
          <w:vertAlign w:val="superscript"/>
        </w:rPr>
        <w:t>c</w:t>
      </w:r>
      <w:r w:rsidRPr="000C1D80">
        <w:rPr>
          <w:rFonts w:cs="Arial"/>
          <w:color w:val="auto"/>
          <w:sz w:val="18"/>
          <w:szCs w:val="18"/>
        </w:rPr>
        <w:t xml:space="preserve"> Includes information about </w:t>
      </w:r>
      <w:r w:rsidR="00862D2E" w:rsidRPr="000C1D80">
        <w:rPr>
          <w:rFonts w:cs="Arial"/>
          <w:color w:val="auto"/>
          <w:sz w:val="18"/>
          <w:szCs w:val="18"/>
        </w:rPr>
        <w:t>P</w:t>
      </w:r>
      <w:r w:rsidRPr="000C1D80">
        <w:rPr>
          <w:rFonts w:cs="Arial"/>
          <w:color w:val="auto"/>
          <w:sz w:val="18"/>
          <w:szCs w:val="18"/>
        </w:rPr>
        <w:t xml:space="preserve">roject timeframes, agreed priorities/plans, and decision-making processes. </w:t>
      </w:r>
    </w:p>
    <w:p w14:paraId="4EADB720" w14:textId="129413F2" w:rsidR="00AA6CA1" w:rsidRPr="006802D7" w:rsidRDefault="00BA79EE" w:rsidP="006802D7">
      <w:pPr>
        <w:pStyle w:val="Heading3"/>
      </w:pPr>
      <w:bookmarkStart w:id="41" w:name="_Toc137839143"/>
      <w:bookmarkStart w:id="42" w:name="_Toc139895942"/>
      <w:r w:rsidRPr="006802D7">
        <w:lastRenderedPageBreak/>
        <w:t>2.</w:t>
      </w:r>
      <w:r w:rsidR="0048205B" w:rsidRPr="006802D7">
        <w:t>1</w:t>
      </w:r>
      <w:r w:rsidRPr="006802D7">
        <w:t xml:space="preserve"> </w:t>
      </w:r>
      <w:r w:rsidR="00AA6CA1" w:rsidRPr="006802D7">
        <w:t xml:space="preserve">Collection of </w:t>
      </w:r>
      <w:r w:rsidR="0004491B">
        <w:t xml:space="preserve">information about the </w:t>
      </w:r>
      <w:r w:rsidR="00AA6CA1" w:rsidRPr="006802D7">
        <w:t xml:space="preserve">outcome-based monitoring </w:t>
      </w:r>
      <w:r w:rsidR="00536FFA">
        <w:t>process</w:t>
      </w:r>
      <w:r w:rsidR="00AA6CA1" w:rsidRPr="006802D7">
        <w:t xml:space="preserve"> and activities</w:t>
      </w:r>
      <w:bookmarkEnd w:id="41"/>
      <w:bookmarkEnd w:id="42"/>
      <w:r w:rsidR="00AA6CA1" w:rsidRPr="006802D7">
        <w:t xml:space="preserve"> </w:t>
      </w:r>
    </w:p>
    <w:p w14:paraId="175FBBA0" w14:textId="0463B104" w:rsidR="00AA6CA1" w:rsidRPr="006802D7" w:rsidRDefault="00AA6CA1" w:rsidP="006802D7">
      <w:pPr>
        <w:rPr>
          <w:color w:val="auto"/>
        </w:rPr>
      </w:pPr>
      <w:r w:rsidRPr="254FD42D">
        <w:rPr>
          <w:color w:val="auto"/>
        </w:rPr>
        <w:t xml:space="preserve">Data was collated from </w:t>
      </w:r>
      <w:r w:rsidR="00E904BA" w:rsidRPr="254FD42D">
        <w:rPr>
          <w:color w:val="auto"/>
        </w:rPr>
        <w:t>P</w:t>
      </w:r>
      <w:r w:rsidRPr="254FD42D">
        <w:rPr>
          <w:color w:val="auto"/>
        </w:rPr>
        <w:t>roject stakeholders (</w:t>
      </w:r>
      <w:proofErr w:type="spellStart"/>
      <w:r w:rsidRPr="254FD42D">
        <w:rPr>
          <w:color w:val="auto"/>
        </w:rPr>
        <w:t>Rendu</w:t>
      </w:r>
      <w:proofErr w:type="spellEnd"/>
      <w:r w:rsidRPr="254FD42D">
        <w:rPr>
          <w:color w:val="auto"/>
        </w:rPr>
        <w:t xml:space="preserve"> House, 360 Edge, S</w:t>
      </w:r>
      <w:r w:rsidR="00DC6C7F" w:rsidRPr="254FD42D">
        <w:rPr>
          <w:color w:val="auto"/>
        </w:rPr>
        <w:t>VDP</w:t>
      </w:r>
      <w:r w:rsidRPr="254FD42D">
        <w:rPr>
          <w:color w:val="auto"/>
        </w:rPr>
        <w:t xml:space="preserve"> and SWSPHN) pertaining to the outcome-based monitoring process</w:t>
      </w:r>
      <w:r w:rsidR="0004491B" w:rsidRPr="254FD42D">
        <w:rPr>
          <w:color w:val="auto"/>
        </w:rPr>
        <w:t xml:space="preserve"> followed </w:t>
      </w:r>
      <w:r w:rsidRPr="37E712FB">
        <w:rPr>
          <w:color w:val="auto"/>
        </w:rPr>
        <w:t>to</w:t>
      </w:r>
      <w:r w:rsidRPr="254FD42D">
        <w:rPr>
          <w:color w:val="auto"/>
        </w:rPr>
        <w:t xml:space="preserve"> plan and evaluate </w:t>
      </w:r>
      <w:r w:rsidR="0004491B" w:rsidRPr="254FD42D">
        <w:rPr>
          <w:color w:val="auto"/>
        </w:rPr>
        <w:t>the P</w:t>
      </w:r>
      <w:r w:rsidRPr="254FD42D">
        <w:rPr>
          <w:color w:val="auto"/>
        </w:rPr>
        <w:t>roject activities. Qualitative data was collected via interviews</w:t>
      </w:r>
      <w:r w:rsidR="0071327F" w:rsidRPr="254FD42D">
        <w:rPr>
          <w:color w:val="auto"/>
        </w:rPr>
        <w:t xml:space="preserve"> with </w:t>
      </w:r>
      <w:proofErr w:type="spellStart"/>
      <w:r w:rsidR="0071327F" w:rsidRPr="254FD42D">
        <w:rPr>
          <w:color w:val="auto"/>
        </w:rPr>
        <w:t>Rendu</w:t>
      </w:r>
      <w:proofErr w:type="spellEnd"/>
      <w:r w:rsidR="0071327F" w:rsidRPr="254FD42D">
        <w:rPr>
          <w:color w:val="auto"/>
        </w:rPr>
        <w:t xml:space="preserve"> House and SWSPHN</w:t>
      </w:r>
      <w:r w:rsidR="00A52447" w:rsidRPr="254FD42D">
        <w:rPr>
          <w:color w:val="auto"/>
        </w:rPr>
        <w:t xml:space="preserve"> (refer to </w:t>
      </w:r>
      <w:r w:rsidR="0C199CDC" w:rsidRPr="02073F43">
        <w:rPr>
          <w:color w:val="auto"/>
        </w:rPr>
        <w:t>S</w:t>
      </w:r>
      <w:r w:rsidR="00A52447" w:rsidRPr="254FD42D">
        <w:rPr>
          <w:color w:val="auto"/>
        </w:rPr>
        <w:t>ection 2.2)</w:t>
      </w:r>
      <w:r w:rsidRPr="254FD42D">
        <w:rPr>
          <w:color w:val="auto"/>
        </w:rPr>
        <w:t xml:space="preserve">, and documents surrounding the outcome-based monitoring planning and decision-making process were collated and summarised. </w:t>
      </w:r>
    </w:p>
    <w:p w14:paraId="5BE67998" w14:textId="13FA0182" w:rsidR="00AA6CA1" w:rsidRPr="006802D7" w:rsidRDefault="00AA6CA1" w:rsidP="006802D7">
      <w:pPr>
        <w:rPr>
          <w:color w:val="auto"/>
          <w:szCs w:val="24"/>
        </w:rPr>
      </w:pPr>
    </w:p>
    <w:p w14:paraId="7F90B406" w14:textId="144C6730" w:rsidR="00A21737" w:rsidRPr="006802D7" w:rsidRDefault="00AA6CA1" w:rsidP="006802D7">
      <w:pPr>
        <w:pStyle w:val="Heading3"/>
      </w:pPr>
      <w:bookmarkStart w:id="43" w:name="_Toc137839144"/>
      <w:bookmarkStart w:id="44" w:name="_Toc139895943"/>
      <w:r w:rsidRPr="006802D7">
        <w:t xml:space="preserve">2.2 </w:t>
      </w:r>
      <w:r w:rsidR="00A21737" w:rsidRPr="006802D7">
        <w:t>Interviews with staff and participants</w:t>
      </w:r>
      <w:bookmarkEnd w:id="43"/>
      <w:bookmarkEnd w:id="44"/>
      <w:r w:rsidR="00A21737" w:rsidRPr="006802D7">
        <w:t xml:space="preserve"> </w:t>
      </w:r>
    </w:p>
    <w:p w14:paraId="6D5753AC" w14:textId="7E156F1E" w:rsidR="00A21737" w:rsidRPr="006802D7" w:rsidRDefault="00C4135C" w:rsidP="006802D7">
      <w:pPr>
        <w:rPr>
          <w:color w:val="auto"/>
        </w:rPr>
      </w:pPr>
      <w:r w:rsidRPr="6CF801E6">
        <w:rPr>
          <w:color w:val="auto"/>
        </w:rPr>
        <w:t>A q</w:t>
      </w:r>
      <w:r w:rsidR="00A21737" w:rsidRPr="6CF801E6">
        <w:rPr>
          <w:color w:val="auto"/>
        </w:rPr>
        <w:t xml:space="preserve">ualitative </w:t>
      </w:r>
      <w:r w:rsidRPr="6CF801E6">
        <w:rPr>
          <w:color w:val="auto"/>
        </w:rPr>
        <w:t xml:space="preserve">study using </w:t>
      </w:r>
      <w:r w:rsidR="00A21737" w:rsidRPr="6CF801E6">
        <w:rPr>
          <w:color w:val="auto"/>
        </w:rPr>
        <w:t>structured interviews w</w:t>
      </w:r>
      <w:r w:rsidR="002A522B" w:rsidRPr="6CF801E6">
        <w:rPr>
          <w:color w:val="auto"/>
        </w:rPr>
        <w:t>as</w:t>
      </w:r>
      <w:r w:rsidR="00A21737" w:rsidRPr="6CF801E6">
        <w:rPr>
          <w:color w:val="auto"/>
        </w:rPr>
        <w:t xml:space="preserve"> </w:t>
      </w:r>
      <w:r w:rsidR="00C44DE1" w:rsidRPr="6CF801E6">
        <w:rPr>
          <w:color w:val="auto"/>
        </w:rPr>
        <w:t xml:space="preserve">completed </w:t>
      </w:r>
      <w:r w:rsidR="0004491B" w:rsidRPr="6CF801E6">
        <w:rPr>
          <w:color w:val="auto"/>
        </w:rPr>
        <w:t>with</w:t>
      </w:r>
      <w:r w:rsidR="00A21737" w:rsidRPr="6CF801E6">
        <w:rPr>
          <w:color w:val="auto"/>
        </w:rPr>
        <w:t xml:space="preserve"> </w:t>
      </w:r>
      <w:proofErr w:type="spellStart"/>
      <w:r w:rsidR="001936D2" w:rsidRPr="6CF801E6">
        <w:rPr>
          <w:color w:val="auto"/>
        </w:rPr>
        <w:t>Rendu</w:t>
      </w:r>
      <w:proofErr w:type="spellEnd"/>
      <w:r w:rsidR="001936D2" w:rsidRPr="6CF801E6">
        <w:rPr>
          <w:color w:val="auto"/>
        </w:rPr>
        <w:t xml:space="preserve"> House and SWSPHN</w:t>
      </w:r>
      <w:r w:rsidR="001936D2" w:rsidRPr="6CF801E6" w:rsidDel="001936D2">
        <w:rPr>
          <w:color w:val="auto"/>
        </w:rPr>
        <w:t xml:space="preserve"> </w:t>
      </w:r>
      <w:r w:rsidR="001936D2" w:rsidRPr="6CF801E6">
        <w:rPr>
          <w:color w:val="auto"/>
        </w:rPr>
        <w:t xml:space="preserve">staff </w:t>
      </w:r>
      <w:r w:rsidR="00A21737" w:rsidRPr="6CF801E6">
        <w:rPr>
          <w:color w:val="auto"/>
        </w:rPr>
        <w:t xml:space="preserve">and </w:t>
      </w:r>
      <w:r w:rsidR="0004491B" w:rsidRPr="6CF801E6">
        <w:rPr>
          <w:color w:val="auto"/>
        </w:rPr>
        <w:t xml:space="preserve">participants who completed the </w:t>
      </w:r>
      <w:r w:rsidR="001C1172" w:rsidRPr="6CF801E6">
        <w:rPr>
          <w:color w:val="auto"/>
        </w:rPr>
        <w:t>psychoeducation module</w:t>
      </w:r>
      <w:r w:rsidR="0004491B" w:rsidRPr="6CF801E6">
        <w:rPr>
          <w:color w:val="auto"/>
        </w:rPr>
        <w:t>s</w:t>
      </w:r>
      <w:r w:rsidR="001C1172" w:rsidRPr="6CF801E6">
        <w:rPr>
          <w:color w:val="auto"/>
        </w:rPr>
        <w:t xml:space="preserve">. Interviews explored </w:t>
      </w:r>
      <w:r w:rsidR="00A21737" w:rsidRPr="6CF801E6">
        <w:rPr>
          <w:color w:val="auto"/>
        </w:rPr>
        <w:t>perspectives</w:t>
      </w:r>
      <w:r w:rsidR="002D3E0C" w:rsidRPr="6CF801E6">
        <w:rPr>
          <w:color w:val="auto"/>
        </w:rPr>
        <w:t xml:space="preserve"> around the</w:t>
      </w:r>
      <w:r w:rsidR="00A21737" w:rsidRPr="6CF801E6">
        <w:rPr>
          <w:color w:val="auto"/>
        </w:rPr>
        <w:t xml:space="preserve"> </w:t>
      </w:r>
      <w:r w:rsidR="002D3E0C" w:rsidRPr="6CF801E6">
        <w:rPr>
          <w:color w:val="auto"/>
        </w:rPr>
        <w:t>strengths</w:t>
      </w:r>
      <w:r w:rsidR="00D34C35" w:rsidRPr="6CF801E6">
        <w:rPr>
          <w:color w:val="auto"/>
        </w:rPr>
        <w:t xml:space="preserve"> of</w:t>
      </w:r>
      <w:r w:rsidR="52D4B28D" w:rsidRPr="548D0FEB">
        <w:rPr>
          <w:color w:val="auto"/>
        </w:rPr>
        <w:t xml:space="preserve">, </w:t>
      </w:r>
      <w:r w:rsidR="002D3E0C" w:rsidRPr="6CF801E6">
        <w:rPr>
          <w:color w:val="auto"/>
        </w:rPr>
        <w:t xml:space="preserve">and limitations </w:t>
      </w:r>
      <w:r w:rsidR="70FB8B8C" w:rsidRPr="67F79341">
        <w:rPr>
          <w:color w:val="auto"/>
        </w:rPr>
        <w:t>to,</w:t>
      </w:r>
      <w:r w:rsidR="0004557A" w:rsidRPr="6CF801E6">
        <w:rPr>
          <w:color w:val="auto"/>
        </w:rPr>
        <w:t xml:space="preserve"> the outcome-based monitoring process</w:t>
      </w:r>
      <w:r w:rsidR="002D3E0C" w:rsidRPr="6CF801E6">
        <w:rPr>
          <w:color w:val="auto"/>
        </w:rPr>
        <w:t xml:space="preserve">, </w:t>
      </w:r>
      <w:r w:rsidR="00A21737" w:rsidRPr="6CF801E6">
        <w:rPr>
          <w:color w:val="auto"/>
        </w:rPr>
        <w:t xml:space="preserve">feasibility and acceptability of the </w:t>
      </w:r>
      <w:r w:rsidR="00B63CDB" w:rsidRPr="6CF801E6">
        <w:rPr>
          <w:rStyle w:val="normaltextrun"/>
          <w:rFonts w:cs="Arial"/>
          <w:color w:val="000000"/>
          <w:shd w:val="clear" w:color="auto" w:fill="FFFFFF"/>
        </w:rPr>
        <w:t>psychoeducation modules</w:t>
      </w:r>
      <w:r w:rsidR="33410B45" w:rsidRPr="34C4DAF5">
        <w:rPr>
          <w:rStyle w:val="normaltextrun"/>
          <w:rFonts w:cs="Arial"/>
          <w:color w:val="000000"/>
          <w:shd w:val="clear" w:color="auto" w:fill="FFFFFF"/>
        </w:rPr>
        <w:t>,</w:t>
      </w:r>
      <w:r w:rsidR="00B63CDB" w:rsidRPr="6CF801E6">
        <w:rPr>
          <w:rFonts w:cs="Arial"/>
        </w:rPr>
        <w:t xml:space="preserve"> </w:t>
      </w:r>
      <w:r w:rsidR="00A21737" w:rsidRPr="6CF801E6">
        <w:rPr>
          <w:color w:val="auto"/>
        </w:rPr>
        <w:t>and</w:t>
      </w:r>
      <w:r w:rsidR="00C44DE1" w:rsidRPr="6CF801E6">
        <w:rPr>
          <w:color w:val="auto"/>
        </w:rPr>
        <w:t xml:space="preserve"> </w:t>
      </w:r>
      <w:r w:rsidR="21C6316D" w:rsidRPr="047FD549">
        <w:rPr>
          <w:color w:val="auto"/>
        </w:rPr>
        <w:t>aspects of</w:t>
      </w:r>
      <w:r w:rsidR="00820689" w:rsidRPr="6CF801E6">
        <w:rPr>
          <w:color w:val="auto"/>
        </w:rPr>
        <w:t xml:space="preserve"> the modules expected to </w:t>
      </w:r>
      <w:r w:rsidR="002A522B" w:rsidRPr="6CF801E6">
        <w:rPr>
          <w:color w:val="auto"/>
        </w:rPr>
        <w:t xml:space="preserve">lead to positive change </w:t>
      </w:r>
      <w:r w:rsidR="00117A59" w:rsidRPr="6CF801E6">
        <w:rPr>
          <w:color w:val="auto"/>
        </w:rPr>
        <w:t>to</w:t>
      </w:r>
      <w:r w:rsidR="002E3CEE" w:rsidRPr="6CF801E6">
        <w:rPr>
          <w:color w:val="auto"/>
        </w:rPr>
        <w:t xml:space="preserve"> </w:t>
      </w:r>
      <w:r w:rsidR="002A522B" w:rsidRPr="6CF801E6">
        <w:rPr>
          <w:color w:val="auto"/>
        </w:rPr>
        <w:t xml:space="preserve">inform the selection of </w:t>
      </w:r>
      <w:r w:rsidR="00A21737" w:rsidRPr="6CF801E6">
        <w:rPr>
          <w:color w:val="auto"/>
        </w:rPr>
        <w:t xml:space="preserve">outcome measures. </w:t>
      </w:r>
    </w:p>
    <w:p w14:paraId="5AE78972" w14:textId="2110FFA4" w:rsidR="00A21737" w:rsidRPr="006802D7" w:rsidRDefault="00A21737" w:rsidP="006802D7">
      <w:pPr>
        <w:rPr>
          <w:color w:val="auto"/>
          <w:szCs w:val="24"/>
        </w:rPr>
      </w:pPr>
      <w:r w:rsidRPr="006802D7">
        <w:rPr>
          <w:color w:val="auto"/>
          <w:szCs w:val="24"/>
        </w:rPr>
        <w:t>Snowballing technique w</w:t>
      </w:r>
      <w:r w:rsidR="00117A59">
        <w:rPr>
          <w:color w:val="auto"/>
          <w:szCs w:val="24"/>
        </w:rPr>
        <w:t>as</w:t>
      </w:r>
      <w:r w:rsidRPr="006802D7">
        <w:rPr>
          <w:color w:val="auto"/>
          <w:szCs w:val="24"/>
        </w:rPr>
        <w:t xml:space="preserve"> used to recruit until all eligible </w:t>
      </w:r>
      <w:proofErr w:type="spellStart"/>
      <w:r w:rsidR="001C1172" w:rsidRPr="006802D7">
        <w:rPr>
          <w:color w:val="auto"/>
          <w:szCs w:val="24"/>
        </w:rPr>
        <w:t>Rendu</w:t>
      </w:r>
      <w:proofErr w:type="spellEnd"/>
      <w:r w:rsidR="001C1172" w:rsidRPr="006802D7">
        <w:rPr>
          <w:color w:val="auto"/>
          <w:szCs w:val="24"/>
        </w:rPr>
        <w:t xml:space="preserve"> House</w:t>
      </w:r>
      <w:r w:rsidR="001C1172">
        <w:rPr>
          <w:color w:val="auto"/>
          <w:szCs w:val="24"/>
        </w:rPr>
        <w:t xml:space="preserve"> </w:t>
      </w:r>
      <w:r w:rsidR="002371D0">
        <w:rPr>
          <w:color w:val="auto"/>
          <w:szCs w:val="24"/>
        </w:rPr>
        <w:t>staff,</w:t>
      </w:r>
      <w:r w:rsidR="001C1172" w:rsidRPr="006802D7">
        <w:rPr>
          <w:color w:val="auto"/>
          <w:szCs w:val="24"/>
        </w:rPr>
        <w:t xml:space="preserve"> SWSPHN</w:t>
      </w:r>
      <w:r w:rsidR="001C1172" w:rsidRPr="006802D7" w:rsidDel="001936D2">
        <w:rPr>
          <w:color w:val="auto"/>
          <w:szCs w:val="24"/>
        </w:rPr>
        <w:t xml:space="preserve"> </w:t>
      </w:r>
      <w:r w:rsidRPr="006802D7">
        <w:rPr>
          <w:color w:val="auto"/>
          <w:szCs w:val="24"/>
        </w:rPr>
        <w:t xml:space="preserve">staff and participants </w:t>
      </w:r>
      <w:r w:rsidR="002371D0">
        <w:rPr>
          <w:color w:val="auto"/>
          <w:szCs w:val="24"/>
        </w:rPr>
        <w:t>were</w:t>
      </w:r>
      <w:r w:rsidRPr="006802D7">
        <w:rPr>
          <w:color w:val="auto"/>
          <w:szCs w:val="24"/>
        </w:rPr>
        <w:t xml:space="preserve"> invited to take part. Interviews were conducted according to participants’ preferences (virtually, in person or phone). </w:t>
      </w:r>
      <w:r w:rsidR="004817F6" w:rsidRPr="006802D7">
        <w:rPr>
          <w:color w:val="auto"/>
          <w:szCs w:val="24"/>
        </w:rPr>
        <w:t xml:space="preserve">Interviews were digitally recorded and transcribed verbatim using an external transcription service after signing a confidentiality agreement. Interview data were </w:t>
      </w:r>
      <w:r w:rsidR="00047F26" w:rsidRPr="006802D7">
        <w:rPr>
          <w:color w:val="auto"/>
          <w:szCs w:val="24"/>
        </w:rPr>
        <w:t>deductively</w:t>
      </w:r>
      <w:r w:rsidR="003E1CC2" w:rsidRPr="006802D7">
        <w:rPr>
          <w:color w:val="auto"/>
          <w:szCs w:val="24"/>
        </w:rPr>
        <w:t xml:space="preserve"> </w:t>
      </w:r>
      <w:r w:rsidR="00FA3B24" w:rsidRPr="006802D7">
        <w:rPr>
          <w:color w:val="auto"/>
          <w:szCs w:val="24"/>
        </w:rPr>
        <w:t>analysed</w:t>
      </w:r>
      <w:r w:rsidR="00787D05" w:rsidRPr="006802D7">
        <w:rPr>
          <w:color w:val="auto"/>
          <w:szCs w:val="24"/>
        </w:rPr>
        <w:t xml:space="preserve"> [Miles &amp; Huberman 1994]</w:t>
      </w:r>
      <w:r w:rsidR="00FA3B24" w:rsidRPr="006802D7">
        <w:rPr>
          <w:color w:val="auto"/>
          <w:szCs w:val="24"/>
        </w:rPr>
        <w:t>,</w:t>
      </w:r>
      <w:r w:rsidR="003E1CC2" w:rsidRPr="006802D7">
        <w:rPr>
          <w:color w:val="auto"/>
          <w:szCs w:val="24"/>
        </w:rPr>
        <w:t xml:space="preserve"> and key themes related to aims were </w:t>
      </w:r>
      <w:r w:rsidR="00E351A5" w:rsidRPr="006802D7">
        <w:rPr>
          <w:color w:val="auto"/>
          <w:szCs w:val="24"/>
        </w:rPr>
        <w:t>developed.</w:t>
      </w:r>
      <w:r w:rsidR="004817F6" w:rsidRPr="006802D7">
        <w:rPr>
          <w:color w:val="auto"/>
          <w:szCs w:val="24"/>
        </w:rPr>
        <w:t xml:space="preserve"> </w:t>
      </w:r>
      <w:r w:rsidRPr="006802D7">
        <w:rPr>
          <w:color w:val="auto"/>
          <w:szCs w:val="24"/>
        </w:rPr>
        <w:t xml:space="preserve">QSR NVivo [QSR International 2023] was used </w:t>
      </w:r>
      <w:r w:rsidR="00D27BAE">
        <w:rPr>
          <w:color w:val="auto"/>
          <w:szCs w:val="24"/>
        </w:rPr>
        <w:t>to manage</w:t>
      </w:r>
      <w:r w:rsidRPr="006802D7">
        <w:rPr>
          <w:color w:val="auto"/>
          <w:szCs w:val="24"/>
        </w:rPr>
        <w:t xml:space="preserve"> data.</w:t>
      </w:r>
    </w:p>
    <w:p w14:paraId="04039B17" w14:textId="77777777" w:rsidR="00394193" w:rsidRDefault="00394193" w:rsidP="00260CB2"/>
    <w:p w14:paraId="45B55509" w14:textId="6F5423C5" w:rsidR="00394193" w:rsidRPr="006802D7" w:rsidRDefault="00394193" w:rsidP="00394193">
      <w:pPr>
        <w:pStyle w:val="Heading3"/>
      </w:pPr>
      <w:bookmarkStart w:id="45" w:name="_Toc139895944"/>
      <w:r w:rsidRPr="006802D7">
        <w:t>2.</w:t>
      </w:r>
      <w:r>
        <w:t>3</w:t>
      </w:r>
      <w:r w:rsidRPr="006802D7">
        <w:t xml:space="preserve"> Routinely collected client data from </w:t>
      </w:r>
      <w:proofErr w:type="spellStart"/>
      <w:r w:rsidRPr="006802D7">
        <w:t>Rendu</w:t>
      </w:r>
      <w:proofErr w:type="spellEnd"/>
      <w:r w:rsidRPr="006802D7">
        <w:t xml:space="preserve"> House</w:t>
      </w:r>
      <w:bookmarkEnd w:id="45"/>
      <w:r w:rsidRPr="006802D7">
        <w:t xml:space="preserve"> </w:t>
      </w:r>
    </w:p>
    <w:p w14:paraId="13C946DE" w14:textId="3933522B" w:rsidR="00394193" w:rsidRDefault="00394193" w:rsidP="00394193">
      <w:pPr>
        <w:rPr>
          <w:color w:val="auto"/>
        </w:rPr>
      </w:pPr>
      <w:proofErr w:type="spellStart"/>
      <w:r w:rsidRPr="40E51D8A">
        <w:rPr>
          <w:color w:val="auto"/>
        </w:rPr>
        <w:t>Rendu</w:t>
      </w:r>
      <w:proofErr w:type="spellEnd"/>
      <w:r w:rsidRPr="40E51D8A">
        <w:rPr>
          <w:color w:val="auto"/>
        </w:rPr>
        <w:t xml:space="preserve"> House routinely collects data from clients as part of </w:t>
      </w:r>
      <w:r w:rsidR="7CB439D0" w:rsidRPr="0F2299DE">
        <w:rPr>
          <w:color w:val="auto"/>
        </w:rPr>
        <w:t xml:space="preserve">their </w:t>
      </w:r>
      <w:r w:rsidR="22FAE89F" w:rsidRPr="61910891">
        <w:rPr>
          <w:color w:val="auto"/>
        </w:rPr>
        <w:t>business-as-</w:t>
      </w:r>
      <w:r w:rsidR="22FAE89F" w:rsidRPr="12DA0FE9">
        <w:rPr>
          <w:color w:val="auto"/>
        </w:rPr>
        <w:t>usual process</w:t>
      </w:r>
      <w:r w:rsidRPr="40E51D8A">
        <w:rPr>
          <w:color w:val="auto"/>
        </w:rPr>
        <w:t>, including clinical measures collected at intake and discharge. Aggregated</w:t>
      </w:r>
      <w:r w:rsidR="00610654" w:rsidRPr="40E51D8A">
        <w:rPr>
          <w:color w:val="auto"/>
        </w:rPr>
        <w:t xml:space="preserve"> non-identifiable</w:t>
      </w:r>
      <w:r w:rsidRPr="40E51D8A">
        <w:rPr>
          <w:color w:val="auto"/>
        </w:rPr>
        <w:t xml:space="preserve"> data from all </w:t>
      </w:r>
      <w:proofErr w:type="spellStart"/>
      <w:r w:rsidRPr="40E51D8A">
        <w:rPr>
          <w:color w:val="auto"/>
        </w:rPr>
        <w:t>Rendu</w:t>
      </w:r>
      <w:proofErr w:type="spellEnd"/>
      <w:r w:rsidRPr="40E51D8A">
        <w:rPr>
          <w:color w:val="auto"/>
        </w:rPr>
        <w:t xml:space="preserve"> House </w:t>
      </w:r>
      <w:r w:rsidR="00974CB8" w:rsidRPr="40E51D8A">
        <w:rPr>
          <w:color w:val="auto"/>
        </w:rPr>
        <w:t>clients</w:t>
      </w:r>
      <w:r w:rsidRPr="40E51D8A">
        <w:rPr>
          <w:color w:val="auto"/>
        </w:rPr>
        <w:t xml:space="preserve"> who attended the service were analysed to identify the proportion of clients eligible </w:t>
      </w:r>
      <w:r w:rsidR="00035D43" w:rsidRPr="40E51D8A">
        <w:rPr>
          <w:color w:val="auto"/>
        </w:rPr>
        <w:t>that</w:t>
      </w:r>
      <w:r w:rsidRPr="40E51D8A">
        <w:rPr>
          <w:color w:val="auto"/>
        </w:rPr>
        <w:t xml:space="preserve"> receiv</w:t>
      </w:r>
      <w:r w:rsidR="00035D43" w:rsidRPr="40E51D8A">
        <w:rPr>
          <w:color w:val="auto"/>
        </w:rPr>
        <w:t>ed</w:t>
      </w:r>
      <w:r w:rsidRPr="40E51D8A">
        <w:rPr>
          <w:color w:val="auto"/>
        </w:rPr>
        <w:t xml:space="preserve"> the </w:t>
      </w:r>
      <w:r w:rsidRPr="40E51D8A">
        <w:rPr>
          <w:rStyle w:val="normaltextrun"/>
          <w:rFonts w:cs="Arial"/>
          <w:color w:val="000000"/>
          <w:shd w:val="clear" w:color="auto" w:fill="FFFFFF"/>
        </w:rPr>
        <w:t>psychoeducation modules</w:t>
      </w:r>
      <w:r w:rsidRPr="000C725A">
        <w:rPr>
          <w:rStyle w:val="normaltextrun"/>
          <w:color w:val="000000"/>
          <w:shd w:val="clear" w:color="auto" w:fill="FFFFFF"/>
        </w:rPr>
        <w:t xml:space="preserve"> during the </w:t>
      </w:r>
      <w:r w:rsidR="007D690E">
        <w:rPr>
          <w:rStyle w:val="normaltextrun"/>
          <w:color w:val="000000"/>
          <w:shd w:val="clear" w:color="auto" w:fill="FFFFFF"/>
        </w:rPr>
        <w:t>evaluation</w:t>
      </w:r>
      <w:r w:rsidRPr="000C725A">
        <w:rPr>
          <w:rStyle w:val="normaltextrun"/>
          <w:color w:val="000000"/>
          <w:shd w:val="clear" w:color="auto" w:fill="FFFFFF"/>
        </w:rPr>
        <w:t xml:space="preserve"> timeframe.</w:t>
      </w:r>
      <w:r w:rsidRPr="40E51D8A">
        <w:rPr>
          <w:rFonts w:cs="Arial"/>
        </w:rPr>
        <w:t xml:space="preserve"> </w:t>
      </w:r>
      <w:r w:rsidR="00610654" w:rsidRPr="40E51D8A">
        <w:rPr>
          <w:color w:val="auto"/>
        </w:rPr>
        <w:t>C</w:t>
      </w:r>
      <w:r w:rsidRPr="40E51D8A">
        <w:rPr>
          <w:color w:val="auto"/>
        </w:rPr>
        <w:t xml:space="preserve">linical data were provided </w:t>
      </w:r>
      <w:r w:rsidR="009B0578" w:rsidRPr="40E51D8A">
        <w:rPr>
          <w:color w:val="auto"/>
        </w:rPr>
        <w:t xml:space="preserve">for </w:t>
      </w:r>
      <w:r w:rsidR="00D12DEF" w:rsidRPr="40E51D8A">
        <w:rPr>
          <w:color w:val="auto"/>
        </w:rPr>
        <w:t xml:space="preserve">participants </w:t>
      </w:r>
      <w:r w:rsidR="009B0578" w:rsidRPr="40E51D8A">
        <w:rPr>
          <w:color w:val="auto"/>
        </w:rPr>
        <w:t>who</w:t>
      </w:r>
      <w:r w:rsidR="001C161D" w:rsidRPr="40E51D8A">
        <w:rPr>
          <w:color w:val="auto"/>
        </w:rPr>
        <w:t xml:space="preserve"> completed informed</w:t>
      </w:r>
      <w:r w:rsidR="009B0578" w:rsidRPr="40E51D8A">
        <w:rPr>
          <w:color w:val="auto"/>
        </w:rPr>
        <w:t xml:space="preserve"> consent to </w:t>
      </w:r>
      <w:r w:rsidR="00B549A1" w:rsidRPr="40E51D8A">
        <w:rPr>
          <w:color w:val="auto"/>
        </w:rPr>
        <w:t>take part</w:t>
      </w:r>
      <w:r w:rsidR="009B0578" w:rsidRPr="40E51D8A">
        <w:rPr>
          <w:color w:val="auto"/>
        </w:rPr>
        <w:t xml:space="preserve"> in the evaluation</w:t>
      </w:r>
      <w:r w:rsidR="00D12DEF" w:rsidRPr="40E51D8A">
        <w:rPr>
          <w:color w:val="auto"/>
        </w:rPr>
        <w:t>.</w:t>
      </w:r>
      <w:r w:rsidR="00186DF1" w:rsidRPr="40E51D8A">
        <w:rPr>
          <w:color w:val="auto"/>
        </w:rPr>
        <w:t xml:space="preserve"> </w:t>
      </w:r>
    </w:p>
    <w:p w14:paraId="663D6516" w14:textId="77777777" w:rsidR="00B00C06" w:rsidRPr="006802D7" w:rsidRDefault="00B00C06" w:rsidP="006802D7">
      <w:pPr>
        <w:rPr>
          <w:szCs w:val="24"/>
        </w:rPr>
      </w:pPr>
    </w:p>
    <w:p w14:paraId="583D78E6" w14:textId="5FA58A4F" w:rsidR="00D76FAD" w:rsidRPr="006802D7" w:rsidRDefault="00A21737" w:rsidP="006802D7">
      <w:pPr>
        <w:pStyle w:val="Heading3"/>
      </w:pPr>
      <w:bookmarkStart w:id="46" w:name="_Toc137839145"/>
      <w:bookmarkStart w:id="47" w:name="_Toc139895945"/>
      <w:r w:rsidRPr="006802D7">
        <w:t>2.</w:t>
      </w:r>
      <w:r w:rsidR="00394193">
        <w:t>4</w:t>
      </w:r>
      <w:r w:rsidRPr="006802D7">
        <w:t xml:space="preserve"> </w:t>
      </w:r>
      <w:r w:rsidR="00D76FAD" w:rsidRPr="006802D7">
        <w:t>Collection</w:t>
      </w:r>
      <w:r w:rsidR="008333C7" w:rsidRPr="006802D7">
        <w:t xml:space="preserve"> </w:t>
      </w:r>
      <w:r w:rsidR="005A42E3" w:rsidRPr="006802D7">
        <w:t xml:space="preserve">psychoeducational </w:t>
      </w:r>
      <w:r w:rsidR="005A42E3">
        <w:t>module</w:t>
      </w:r>
      <w:r w:rsidR="0091266C" w:rsidRPr="006802D7">
        <w:t xml:space="preserve"> </w:t>
      </w:r>
      <w:r w:rsidR="00D76FAD" w:rsidRPr="006802D7">
        <w:t>delivery data</w:t>
      </w:r>
      <w:bookmarkEnd w:id="46"/>
      <w:bookmarkEnd w:id="47"/>
      <w:r w:rsidR="00D76FAD" w:rsidRPr="006802D7">
        <w:t xml:space="preserve"> </w:t>
      </w:r>
    </w:p>
    <w:p w14:paraId="274A712B" w14:textId="77777777" w:rsidR="00C16624" w:rsidRDefault="003B5C07" w:rsidP="006802D7">
      <w:pPr>
        <w:rPr>
          <w:color w:val="auto"/>
        </w:rPr>
      </w:pPr>
      <w:proofErr w:type="spellStart"/>
      <w:r w:rsidRPr="7DC47998">
        <w:rPr>
          <w:color w:val="auto"/>
        </w:rPr>
        <w:t>Rendu</w:t>
      </w:r>
      <w:proofErr w:type="spellEnd"/>
      <w:r w:rsidRPr="7DC47998">
        <w:rPr>
          <w:color w:val="auto"/>
        </w:rPr>
        <w:t xml:space="preserve"> House staff recorded</w:t>
      </w:r>
      <w:r w:rsidR="00287E9E" w:rsidRPr="7DC47998">
        <w:rPr>
          <w:color w:val="auto"/>
        </w:rPr>
        <w:t xml:space="preserve"> </w:t>
      </w:r>
      <w:r w:rsidR="00B45AD7" w:rsidRPr="7DC47998">
        <w:rPr>
          <w:color w:val="auto"/>
        </w:rPr>
        <w:t>data around deliver</w:t>
      </w:r>
      <w:r w:rsidR="00B549A1" w:rsidRPr="7DC47998">
        <w:rPr>
          <w:color w:val="auto"/>
        </w:rPr>
        <w:t>ing</w:t>
      </w:r>
      <w:r w:rsidR="00B45AD7" w:rsidRPr="7DC47998">
        <w:rPr>
          <w:color w:val="auto"/>
        </w:rPr>
        <w:t xml:space="preserve"> the </w:t>
      </w:r>
      <w:r w:rsidR="00D76FAD" w:rsidRPr="7DC47998">
        <w:rPr>
          <w:color w:val="auto"/>
        </w:rPr>
        <w:t xml:space="preserve">psychoeducational </w:t>
      </w:r>
      <w:r w:rsidR="008769F4" w:rsidRPr="7DC47998">
        <w:rPr>
          <w:color w:val="auto"/>
        </w:rPr>
        <w:t>module</w:t>
      </w:r>
      <w:r w:rsidR="00B45AD7" w:rsidRPr="7DC47998">
        <w:rPr>
          <w:color w:val="auto"/>
        </w:rPr>
        <w:t>s</w:t>
      </w:r>
      <w:r w:rsidR="001F2D4D" w:rsidRPr="7DC47998">
        <w:rPr>
          <w:color w:val="auto"/>
        </w:rPr>
        <w:t>,</w:t>
      </w:r>
      <w:r w:rsidR="00D76FAD" w:rsidRPr="7DC47998">
        <w:rPr>
          <w:color w:val="auto"/>
        </w:rPr>
        <w:t xml:space="preserve"> including </w:t>
      </w:r>
      <w:r w:rsidR="00D817A2" w:rsidRPr="7DC47998">
        <w:rPr>
          <w:color w:val="auto"/>
        </w:rPr>
        <w:t xml:space="preserve">which </w:t>
      </w:r>
      <w:r w:rsidR="00D76FAD" w:rsidRPr="7DC47998">
        <w:rPr>
          <w:color w:val="auto"/>
        </w:rPr>
        <w:t xml:space="preserve">modules </w:t>
      </w:r>
      <w:r w:rsidR="00D817A2" w:rsidRPr="7DC47998">
        <w:rPr>
          <w:color w:val="auto"/>
        </w:rPr>
        <w:t xml:space="preserve">were </w:t>
      </w:r>
      <w:r w:rsidR="00D76FAD" w:rsidRPr="7DC47998">
        <w:rPr>
          <w:color w:val="auto"/>
        </w:rPr>
        <w:t>delivered</w:t>
      </w:r>
      <w:r w:rsidR="003F2503" w:rsidRPr="7DC47998">
        <w:rPr>
          <w:color w:val="auto"/>
        </w:rPr>
        <w:t>,</w:t>
      </w:r>
      <w:r w:rsidR="00D76FAD" w:rsidRPr="7DC47998">
        <w:rPr>
          <w:color w:val="auto"/>
        </w:rPr>
        <w:t xml:space="preserve"> </w:t>
      </w:r>
      <w:r w:rsidR="00D817A2" w:rsidRPr="7DC47998">
        <w:rPr>
          <w:color w:val="auto"/>
        </w:rPr>
        <w:t xml:space="preserve">the </w:t>
      </w:r>
      <w:r w:rsidR="00D76FAD" w:rsidRPr="7DC47998">
        <w:rPr>
          <w:color w:val="auto"/>
        </w:rPr>
        <w:t xml:space="preserve">number of modules </w:t>
      </w:r>
      <w:r w:rsidR="0001177D" w:rsidRPr="7DC47998">
        <w:rPr>
          <w:color w:val="auto"/>
        </w:rPr>
        <w:t>completed,</w:t>
      </w:r>
      <w:r w:rsidR="00A85454" w:rsidRPr="7DC47998">
        <w:rPr>
          <w:color w:val="auto"/>
        </w:rPr>
        <w:t xml:space="preserve"> and total time taken to complete modules</w:t>
      </w:r>
      <w:r w:rsidR="0001177D" w:rsidRPr="7DC47998">
        <w:rPr>
          <w:color w:val="auto"/>
        </w:rPr>
        <w:t xml:space="preserve"> for each </w:t>
      </w:r>
      <w:r w:rsidR="00A867BB" w:rsidRPr="7DC47998">
        <w:rPr>
          <w:color w:val="auto"/>
        </w:rPr>
        <w:t>Participant</w:t>
      </w:r>
      <w:r w:rsidR="00D76FAD" w:rsidRPr="7DC47998">
        <w:rPr>
          <w:color w:val="auto"/>
        </w:rPr>
        <w:t>. Descriptive statistics were used to summarise the</w:t>
      </w:r>
      <w:r w:rsidR="00287E9E" w:rsidRPr="7DC47998">
        <w:rPr>
          <w:color w:val="auto"/>
        </w:rPr>
        <w:t xml:space="preserve">se </w:t>
      </w:r>
      <w:r w:rsidR="00D76FAD" w:rsidRPr="7DC47998">
        <w:rPr>
          <w:color w:val="auto"/>
        </w:rPr>
        <w:t xml:space="preserve">data. Percentages were calculated for categorical data (valid percent where data was missing); mean and standard deviation for continuous data; and median </w:t>
      </w:r>
      <w:r w:rsidR="2972AAC7" w:rsidRPr="4C5DB758">
        <w:rPr>
          <w:color w:val="auto"/>
        </w:rPr>
        <w:t xml:space="preserve">values </w:t>
      </w:r>
      <w:r w:rsidR="00D76FAD" w:rsidRPr="4C5DB758">
        <w:rPr>
          <w:color w:val="auto"/>
        </w:rPr>
        <w:t>for</w:t>
      </w:r>
      <w:r w:rsidR="00D76FAD" w:rsidRPr="7DC47998">
        <w:rPr>
          <w:color w:val="auto"/>
        </w:rPr>
        <w:t xml:space="preserve"> skewed or count data. </w:t>
      </w:r>
    </w:p>
    <w:p w14:paraId="4953FF6C" w14:textId="2D846BFD" w:rsidR="00D76FAD" w:rsidRDefault="00C16624" w:rsidP="006802D7">
      <w:pPr>
        <w:rPr>
          <w:color w:val="auto"/>
        </w:rPr>
      </w:pPr>
      <w:r>
        <w:rPr>
          <w:color w:val="auto"/>
        </w:rPr>
        <w:t xml:space="preserve">Participants were encouraged to select one or more goal of focus during the program, these were documented during their engagement. </w:t>
      </w:r>
      <w:r>
        <w:rPr>
          <w:noProof/>
          <w:color w:val="auto"/>
          <w:lang w:eastAsia="en-AU"/>
        </w:rPr>
        <w:t>The goals identified by participants were thematically analysed to identify the types and frequency of goals selected.</w:t>
      </w:r>
    </w:p>
    <w:p w14:paraId="4E044CB5" w14:textId="77777777" w:rsidR="004F4B66" w:rsidRPr="006802D7" w:rsidRDefault="004F4B66" w:rsidP="006802D7">
      <w:pPr>
        <w:rPr>
          <w:color w:val="auto"/>
          <w:szCs w:val="24"/>
        </w:rPr>
      </w:pPr>
    </w:p>
    <w:p w14:paraId="75B7D6B3" w14:textId="4A7726B4" w:rsidR="00BA79EE" w:rsidRPr="006802D7" w:rsidRDefault="00D112FF" w:rsidP="006802D7">
      <w:pPr>
        <w:pStyle w:val="Heading3"/>
      </w:pPr>
      <w:bookmarkStart w:id="48" w:name="_Toc137839147"/>
      <w:bookmarkStart w:id="49" w:name="_Toc139895946"/>
      <w:r w:rsidRPr="006802D7">
        <w:t xml:space="preserve">2.5 </w:t>
      </w:r>
      <w:r w:rsidR="000E6731" w:rsidRPr="006802D7">
        <w:t xml:space="preserve">Identification of outcome measures using a </w:t>
      </w:r>
      <w:r w:rsidR="000E6731" w:rsidRPr="00E87F5B">
        <w:t>c</w:t>
      </w:r>
      <w:r w:rsidR="00EA3776" w:rsidRPr="00E87F5B">
        <w:t>o-</w:t>
      </w:r>
      <w:r w:rsidR="00E87F5B" w:rsidRPr="00E87F5B">
        <w:t>designed</w:t>
      </w:r>
      <w:r w:rsidR="0091266C" w:rsidRPr="006802D7">
        <w:t xml:space="preserve"> program logic</w:t>
      </w:r>
      <w:bookmarkEnd w:id="48"/>
      <w:bookmarkEnd w:id="49"/>
    </w:p>
    <w:p w14:paraId="104ED334" w14:textId="68F53A44" w:rsidR="00BF6A93" w:rsidRPr="006802D7" w:rsidRDefault="00DD7F50" w:rsidP="006802D7">
      <w:pPr>
        <w:rPr>
          <w:color w:val="auto"/>
          <w:szCs w:val="24"/>
        </w:rPr>
      </w:pPr>
      <w:r w:rsidRPr="006802D7">
        <w:rPr>
          <w:color w:val="auto"/>
          <w:szCs w:val="24"/>
        </w:rPr>
        <w:t xml:space="preserve">A </w:t>
      </w:r>
      <w:r w:rsidR="00BD0CC4" w:rsidRPr="006802D7">
        <w:rPr>
          <w:color w:val="auto"/>
          <w:szCs w:val="24"/>
        </w:rPr>
        <w:t>program logic</w:t>
      </w:r>
      <w:r w:rsidRPr="006802D7">
        <w:rPr>
          <w:color w:val="auto"/>
          <w:szCs w:val="24"/>
        </w:rPr>
        <w:t xml:space="preserve"> was </w:t>
      </w:r>
      <w:r w:rsidR="0093122B">
        <w:rPr>
          <w:color w:val="auto"/>
          <w:szCs w:val="24"/>
        </w:rPr>
        <w:t>co-designed</w:t>
      </w:r>
      <w:r w:rsidR="0093122B" w:rsidRPr="006802D7">
        <w:rPr>
          <w:color w:val="auto"/>
          <w:szCs w:val="24"/>
        </w:rPr>
        <w:t xml:space="preserve"> </w:t>
      </w:r>
      <w:r w:rsidRPr="006802D7">
        <w:rPr>
          <w:color w:val="auto"/>
          <w:szCs w:val="24"/>
        </w:rPr>
        <w:t xml:space="preserve">to </w:t>
      </w:r>
      <w:r w:rsidR="0093122B">
        <w:rPr>
          <w:color w:val="auto"/>
          <w:szCs w:val="24"/>
        </w:rPr>
        <w:t xml:space="preserve">articulate </w:t>
      </w:r>
      <w:r w:rsidRPr="006802D7">
        <w:rPr>
          <w:color w:val="auto"/>
          <w:szCs w:val="24"/>
        </w:rPr>
        <w:t xml:space="preserve">a </w:t>
      </w:r>
      <w:r w:rsidR="00BD0CC4" w:rsidRPr="006802D7">
        <w:rPr>
          <w:color w:val="auto"/>
          <w:szCs w:val="24"/>
        </w:rPr>
        <w:t xml:space="preserve">model specifically for </w:t>
      </w:r>
      <w:r w:rsidRPr="006802D7">
        <w:rPr>
          <w:color w:val="auto"/>
          <w:szCs w:val="24"/>
        </w:rPr>
        <w:t xml:space="preserve">delivering </w:t>
      </w:r>
      <w:r w:rsidR="00C84718" w:rsidRPr="006802D7">
        <w:rPr>
          <w:color w:val="auto"/>
          <w:szCs w:val="24"/>
        </w:rPr>
        <w:t xml:space="preserve">the psychoeducation modules at </w:t>
      </w:r>
      <w:proofErr w:type="spellStart"/>
      <w:r w:rsidR="00C84718" w:rsidRPr="006802D7">
        <w:rPr>
          <w:color w:val="auto"/>
          <w:szCs w:val="24"/>
        </w:rPr>
        <w:t>Rendu</w:t>
      </w:r>
      <w:proofErr w:type="spellEnd"/>
      <w:r w:rsidR="00C84718" w:rsidRPr="006802D7">
        <w:rPr>
          <w:color w:val="auto"/>
          <w:szCs w:val="24"/>
        </w:rPr>
        <w:t xml:space="preserve"> House. </w:t>
      </w:r>
      <w:r w:rsidR="00BF6A93" w:rsidRPr="006802D7">
        <w:rPr>
          <w:color w:val="auto"/>
          <w:szCs w:val="24"/>
        </w:rPr>
        <w:t xml:space="preserve">The program logic outlines </w:t>
      </w:r>
      <w:r w:rsidR="0093122B">
        <w:rPr>
          <w:color w:val="auto"/>
          <w:szCs w:val="24"/>
        </w:rPr>
        <w:t xml:space="preserve">each </w:t>
      </w:r>
      <w:r w:rsidR="00BF6A93" w:rsidRPr="006802D7">
        <w:rPr>
          <w:color w:val="auto"/>
          <w:szCs w:val="24"/>
        </w:rPr>
        <w:t>psychoeducation module</w:t>
      </w:r>
      <w:r w:rsidR="00206E39" w:rsidRPr="006802D7">
        <w:rPr>
          <w:color w:val="auto"/>
          <w:szCs w:val="24"/>
        </w:rPr>
        <w:t xml:space="preserve"> and links </w:t>
      </w:r>
      <w:r w:rsidR="0093122B">
        <w:rPr>
          <w:color w:val="auto"/>
          <w:szCs w:val="24"/>
        </w:rPr>
        <w:t>it</w:t>
      </w:r>
      <w:r w:rsidR="0093122B" w:rsidRPr="006802D7">
        <w:rPr>
          <w:color w:val="auto"/>
          <w:szCs w:val="24"/>
        </w:rPr>
        <w:t xml:space="preserve"> </w:t>
      </w:r>
      <w:r w:rsidR="00206E39" w:rsidRPr="006802D7">
        <w:rPr>
          <w:color w:val="auto"/>
          <w:szCs w:val="24"/>
        </w:rPr>
        <w:t xml:space="preserve">with </w:t>
      </w:r>
      <w:r w:rsidR="00E16F56" w:rsidRPr="006802D7">
        <w:rPr>
          <w:color w:val="auto"/>
          <w:szCs w:val="24"/>
        </w:rPr>
        <w:t xml:space="preserve">outcome measures and </w:t>
      </w:r>
      <w:r w:rsidR="00206E39" w:rsidRPr="006802D7">
        <w:rPr>
          <w:color w:val="auto"/>
          <w:szCs w:val="24"/>
        </w:rPr>
        <w:t>mechanisms of change (describing how each module is expected to impact on participants)</w:t>
      </w:r>
      <w:r w:rsidR="00B8113B" w:rsidRPr="006802D7">
        <w:rPr>
          <w:color w:val="auto"/>
          <w:szCs w:val="24"/>
        </w:rPr>
        <w:t>.</w:t>
      </w:r>
      <w:r w:rsidR="00C21C95" w:rsidRPr="006802D7">
        <w:rPr>
          <w:color w:val="auto"/>
          <w:szCs w:val="24"/>
        </w:rPr>
        <w:t xml:space="preserve"> </w:t>
      </w:r>
      <w:r w:rsidR="00E16F56" w:rsidRPr="006802D7">
        <w:rPr>
          <w:color w:val="auto"/>
          <w:szCs w:val="24"/>
        </w:rPr>
        <w:t xml:space="preserve">This approach has the benefit of </w:t>
      </w:r>
      <w:r w:rsidR="00C21C95" w:rsidRPr="006802D7">
        <w:rPr>
          <w:color w:val="auto"/>
          <w:szCs w:val="24"/>
        </w:rPr>
        <w:t>directly link</w:t>
      </w:r>
      <w:r w:rsidR="00E16F56" w:rsidRPr="006802D7">
        <w:rPr>
          <w:color w:val="auto"/>
          <w:szCs w:val="24"/>
        </w:rPr>
        <w:t xml:space="preserve">ing </w:t>
      </w:r>
      <w:r w:rsidR="00067116" w:rsidRPr="006802D7">
        <w:rPr>
          <w:color w:val="auto"/>
          <w:szCs w:val="24"/>
        </w:rPr>
        <w:t>the</w:t>
      </w:r>
      <w:r w:rsidR="00C21C95" w:rsidRPr="006802D7">
        <w:rPr>
          <w:color w:val="auto"/>
          <w:szCs w:val="24"/>
        </w:rPr>
        <w:t xml:space="preserve"> </w:t>
      </w:r>
      <w:r w:rsidR="00067116" w:rsidRPr="006802D7">
        <w:rPr>
          <w:rStyle w:val="normaltextrun"/>
          <w:rFonts w:cs="Arial"/>
          <w:color w:val="000000"/>
          <w:szCs w:val="24"/>
          <w:shd w:val="clear" w:color="auto" w:fill="FFFFFF"/>
        </w:rPr>
        <w:t>psychoeducation modules</w:t>
      </w:r>
      <w:r w:rsidR="00E16F56" w:rsidRPr="006802D7">
        <w:rPr>
          <w:rStyle w:val="normaltextrun"/>
          <w:rFonts w:cs="Arial"/>
          <w:color w:val="000000"/>
          <w:szCs w:val="24"/>
          <w:shd w:val="clear" w:color="auto" w:fill="FFFFFF"/>
        </w:rPr>
        <w:t xml:space="preserve"> with outcome measures</w:t>
      </w:r>
      <w:r w:rsidR="00067116" w:rsidRPr="006802D7">
        <w:rPr>
          <w:rStyle w:val="normaltextrun"/>
          <w:rFonts w:cs="Arial"/>
          <w:color w:val="000000"/>
          <w:szCs w:val="24"/>
          <w:shd w:val="clear" w:color="auto" w:fill="FFFFFF"/>
        </w:rPr>
        <w:t xml:space="preserve">, providing </w:t>
      </w:r>
      <w:r w:rsidR="000D5CB8" w:rsidRPr="006802D7">
        <w:rPr>
          <w:rStyle w:val="normaltextrun"/>
          <w:rFonts w:cs="Arial"/>
          <w:color w:val="000000"/>
          <w:szCs w:val="24"/>
          <w:shd w:val="clear" w:color="auto" w:fill="FFFFFF"/>
        </w:rPr>
        <w:t>clarity</w:t>
      </w:r>
      <w:r w:rsidR="00067116" w:rsidRPr="006802D7">
        <w:rPr>
          <w:rStyle w:val="normaltextrun"/>
          <w:rFonts w:cs="Arial"/>
          <w:color w:val="000000"/>
          <w:szCs w:val="24"/>
          <w:shd w:val="clear" w:color="auto" w:fill="FFFFFF"/>
        </w:rPr>
        <w:t xml:space="preserve"> around expected changes</w:t>
      </w:r>
      <w:r w:rsidR="000D5CB8" w:rsidRPr="006802D7">
        <w:rPr>
          <w:rStyle w:val="normaltextrun"/>
          <w:rFonts w:cs="Arial"/>
          <w:color w:val="000000"/>
          <w:szCs w:val="24"/>
          <w:shd w:val="clear" w:color="auto" w:fill="FFFFFF"/>
        </w:rPr>
        <w:t xml:space="preserve">. </w:t>
      </w:r>
    </w:p>
    <w:p w14:paraId="629233A8" w14:textId="3B359B4F" w:rsidR="00F37390" w:rsidRPr="006802D7" w:rsidRDefault="00BD0CC4" w:rsidP="006802D7">
      <w:pPr>
        <w:rPr>
          <w:color w:val="auto"/>
          <w:szCs w:val="24"/>
        </w:rPr>
      </w:pPr>
      <w:r w:rsidRPr="00E87F5B">
        <w:rPr>
          <w:color w:val="auto"/>
          <w:szCs w:val="24"/>
        </w:rPr>
        <w:t xml:space="preserve">The program logic </w:t>
      </w:r>
      <w:r w:rsidR="00F37390" w:rsidRPr="00E87F5B">
        <w:rPr>
          <w:color w:val="auto"/>
          <w:szCs w:val="24"/>
        </w:rPr>
        <w:t xml:space="preserve">and outcome measures </w:t>
      </w:r>
      <w:r w:rsidRPr="00E87F5B">
        <w:rPr>
          <w:color w:val="auto"/>
          <w:szCs w:val="24"/>
        </w:rPr>
        <w:t>w</w:t>
      </w:r>
      <w:r w:rsidR="00F37390" w:rsidRPr="00E87F5B">
        <w:rPr>
          <w:color w:val="auto"/>
          <w:szCs w:val="24"/>
        </w:rPr>
        <w:t>ere</w:t>
      </w:r>
      <w:r w:rsidRPr="00E87F5B">
        <w:rPr>
          <w:color w:val="auto"/>
          <w:szCs w:val="24"/>
        </w:rPr>
        <w:t xml:space="preserve"> </w:t>
      </w:r>
      <w:r w:rsidR="00C36345" w:rsidRPr="00E87F5B">
        <w:rPr>
          <w:color w:val="auto"/>
          <w:szCs w:val="24"/>
        </w:rPr>
        <w:t xml:space="preserve">iteratively </w:t>
      </w:r>
      <w:r w:rsidR="006007EF">
        <w:rPr>
          <w:color w:val="auto"/>
          <w:szCs w:val="24"/>
        </w:rPr>
        <w:t>c</w:t>
      </w:r>
      <w:r w:rsidR="0054065A" w:rsidRPr="00E87F5B">
        <w:rPr>
          <w:color w:val="auto"/>
          <w:szCs w:val="24"/>
        </w:rPr>
        <w:t>o-designed</w:t>
      </w:r>
      <w:r w:rsidR="0054065A" w:rsidRPr="006802D7">
        <w:rPr>
          <w:color w:val="auto"/>
          <w:szCs w:val="24"/>
        </w:rPr>
        <w:t xml:space="preserve"> </w:t>
      </w:r>
      <w:r w:rsidRPr="006802D7">
        <w:rPr>
          <w:color w:val="auto"/>
          <w:szCs w:val="24"/>
        </w:rPr>
        <w:t xml:space="preserve">by </w:t>
      </w:r>
      <w:r w:rsidR="001B5B31" w:rsidRPr="006802D7">
        <w:rPr>
          <w:color w:val="auto"/>
          <w:szCs w:val="24"/>
        </w:rPr>
        <w:t xml:space="preserve">NDARC researchers and </w:t>
      </w:r>
      <w:r w:rsidR="00124206" w:rsidRPr="006802D7">
        <w:rPr>
          <w:color w:val="auto"/>
          <w:szCs w:val="24"/>
        </w:rPr>
        <w:t>stakeholders</w:t>
      </w:r>
      <w:r w:rsidR="00716C17">
        <w:rPr>
          <w:color w:val="auto"/>
          <w:szCs w:val="24"/>
        </w:rPr>
        <w:t xml:space="preserve">. </w:t>
      </w:r>
      <w:r w:rsidR="00716C17" w:rsidRPr="006802D7">
        <w:rPr>
          <w:color w:val="auto"/>
          <w:szCs w:val="24"/>
        </w:rPr>
        <w:t>Stakeholders were identified by the Project Management Group and included represent</w:t>
      </w:r>
      <w:r w:rsidR="00716C17">
        <w:rPr>
          <w:color w:val="auto"/>
          <w:szCs w:val="24"/>
        </w:rPr>
        <w:t xml:space="preserve">atives </w:t>
      </w:r>
      <w:r w:rsidR="00716C17" w:rsidRPr="006802D7">
        <w:rPr>
          <w:color w:val="auto"/>
          <w:szCs w:val="24"/>
        </w:rPr>
        <w:t>from</w:t>
      </w:r>
      <w:r w:rsidR="00716C17">
        <w:rPr>
          <w:color w:val="auto"/>
          <w:szCs w:val="24"/>
        </w:rPr>
        <w:t xml:space="preserve"> 360 Edge, SVDP, NDARC, SWSPHN and </w:t>
      </w:r>
      <w:proofErr w:type="spellStart"/>
      <w:r w:rsidR="00716C17">
        <w:rPr>
          <w:color w:val="auto"/>
          <w:szCs w:val="24"/>
        </w:rPr>
        <w:t>Rendu</w:t>
      </w:r>
      <w:proofErr w:type="spellEnd"/>
      <w:r w:rsidR="00716C17">
        <w:rPr>
          <w:color w:val="auto"/>
          <w:szCs w:val="24"/>
        </w:rPr>
        <w:t xml:space="preserve"> House.</w:t>
      </w:r>
      <w:r w:rsidR="00964F20" w:rsidRPr="006802D7">
        <w:rPr>
          <w:color w:val="auto"/>
          <w:szCs w:val="24"/>
        </w:rPr>
        <w:t xml:space="preserve"> An initial program logic was drafted and included </w:t>
      </w:r>
      <w:r w:rsidR="0056718D" w:rsidRPr="006802D7">
        <w:rPr>
          <w:color w:val="auto"/>
          <w:szCs w:val="24"/>
        </w:rPr>
        <w:t>outcome</w:t>
      </w:r>
      <w:r w:rsidR="002C3F66">
        <w:rPr>
          <w:color w:val="auto"/>
          <w:szCs w:val="24"/>
        </w:rPr>
        <w:t>s</w:t>
      </w:r>
      <w:r w:rsidR="0056718D" w:rsidRPr="006802D7">
        <w:rPr>
          <w:color w:val="auto"/>
          <w:szCs w:val="24"/>
        </w:rPr>
        <w:t xml:space="preserve"> identified </w:t>
      </w:r>
      <w:r w:rsidR="008A7078">
        <w:rPr>
          <w:color w:val="auto"/>
          <w:szCs w:val="24"/>
        </w:rPr>
        <w:t>a</w:t>
      </w:r>
      <w:r w:rsidR="00B068E4">
        <w:rPr>
          <w:color w:val="auto"/>
          <w:szCs w:val="24"/>
        </w:rPr>
        <w:t xml:space="preserve">s important by </w:t>
      </w:r>
      <w:r w:rsidR="009B08CF">
        <w:rPr>
          <w:color w:val="auto"/>
          <w:szCs w:val="24"/>
        </w:rPr>
        <w:t xml:space="preserve">SWSPHN, SVDP and </w:t>
      </w:r>
      <w:proofErr w:type="spellStart"/>
      <w:r w:rsidR="009B08CF">
        <w:rPr>
          <w:color w:val="auto"/>
          <w:szCs w:val="24"/>
        </w:rPr>
        <w:t>Rendu</w:t>
      </w:r>
      <w:proofErr w:type="spellEnd"/>
      <w:r w:rsidR="009B08CF">
        <w:rPr>
          <w:color w:val="auto"/>
          <w:szCs w:val="24"/>
        </w:rPr>
        <w:t xml:space="preserve"> House</w:t>
      </w:r>
      <w:r w:rsidR="008A4900" w:rsidRPr="006802D7">
        <w:rPr>
          <w:color w:val="auto"/>
          <w:szCs w:val="24"/>
        </w:rPr>
        <w:t>, to reflect the original priorities of the Project</w:t>
      </w:r>
      <w:r w:rsidR="000528F1">
        <w:rPr>
          <w:color w:val="auto"/>
          <w:szCs w:val="24"/>
        </w:rPr>
        <w:t xml:space="preserve"> </w:t>
      </w:r>
      <w:r w:rsidR="009D6EA3">
        <w:rPr>
          <w:rFonts w:ascii="ZWAdobeF" w:hAnsi="ZWAdobeF" w:cs="ZWAdobeF"/>
          <w:color w:val="auto"/>
          <w:sz w:val="2"/>
          <w:szCs w:val="2"/>
        </w:rPr>
        <w:t>0F</w:t>
      </w:r>
      <w:r w:rsidR="00B068E4">
        <w:rPr>
          <w:rStyle w:val="FootnoteReference"/>
          <w:color w:val="auto"/>
          <w:szCs w:val="24"/>
        </w:rPr>
        <w:footnoteReference w:id="2"/>
      </w:r>
      <w:r w:rsidR="008A4900" w:rsidRPr="006802D7">
        <w:rPr>
          <w:color w:val="auto"/>
          <w:szCs w:val="24"/>
        </w:rPr>
        <w:t xml:space="preserve">. Subsequent versions of the program logic were developed </w:t>
      </w:r>
      <w:r w:rsidR="00F37390" w:rsidRPr="006802D7">
        <w:rPr>
          <w:color w:val="auto"/>
          <w:szCs w:val="24"/>
        </w:rPr>
        <w:t xml:space="preserve">during </w:t>
      </w:r>
      <w:r w:rsidR="00AE36F8" w:rsidRPr="006802D7">
        <w:rPr>
          <w:color w:val="auto"/>
          <w:szCs w:val="24"/>
        </w:rPr>
        <w:t>a series of focus group discussions</w:t>
      </w:r>
      <w:r w:rsidR="000E3F3C" w:rsidRPr="006802D7">
        <w:rPr>
          <w:color w:val="auto"/>
          <w:szCs w:val="24"/>
        </w:rPr>
        <w:t xml:space="preserve"> with </w:t>
      </w:r>
      <w:r w:rsidR="009B08CF">
        <w:rPr>
          <w:color w:val="auto"/>
          <w:szCs w:val="24"/>
        </w:rPr>
        <w:t xml:space="preserve">project </w:t>
      </w:r>
      <w:r w:rsidR="000E3F3C" w:rsidRPr="006802D7">
        <w:rPr>
          <w:color w:val="auto"/>
          <w:szCs w:val="24"/>
        </w:rPr>
        <w:t>stakeholders</w:t>
      </w:r>
      <w:r w:rsidR="00DB6C89">
        <w:rPr>
          <w:color w:val="auto"/>
          <w:szCs w:val="24"/>
        </w:rPr>
        <w:t xml:space="preserve"> (refer to appendix B)</w:t>
      </w:r>
      <w:r w:rsidR="00AE36F8" w:rsidRPr="006802D7">
        <w:rPr>
          <w:color w:val="auto"/>
          <w:szCs w:val="24"/>
        </w:rPr>
        <w:t xml:space="preserve">. </w:t>
      </w:r>
      <w:r w:rsidR="00800BCE" w:rsidRPr="00817A9C">
        <w:rPr>
          <w:rFonts w:eastAsia="Calibri" w:cs="Arial"/>
          <w:color w:val="auto"/>
          <w:szCs w:val="24"/>
          <w:lang w:eastAsia="en-AU"/>
        </w:rPr>
        <w:t xml:space="preserve">The program logic was </w:t>
      </w:r>
      <w:r w:rsidR="00800BCE">
        <w:rPr>
          <w:rFonts w:eastAsia="Calibri" w:cs="Arial"/>
          <w:color w:val="auto"/>
          <w:szCs w:val="24"/>
          <w:lang w:eastAsia="en-AU"/>
        </w:rPr>
        <w:t>refined</w:t>
      </w:r>
      <w:r w:rsidR="00800BCE" w:rsidRPr="00817A9C">
        <w:rPr>
          <w:rFonts w:eastAsia="Calibri" w:cs="Arial"/>
          <w:color w:val="auto"/>
          <w:szCs w:val="24"/>
          <w:lang w:eastAsia="en-AU"/>
        </w:rPr>
        <w:t xml:space="preserve"> until consensus was achieved among the </w:t>
      </w:r>
      <w:r w:rsidR="00800BCE">
        <w:rPr>
          <w:rFonts w:eastAsia="Calibri" w:cs="Arial"/>
          <w:color w:val="auto"/>
          <w:szCs w:val="24"/>
          <w:lang w:eastAsia="en-AU"/>
        </w:rPr>
        <w:t xml:space="preserve">stakeholders </w:t>
      </w:r>
      <w:r w:rsidR="00800BCE" w:rsidRPr="00817A9C">
        <w:rPr>
          <w:rFonts w:eastAsia="Calibri" w:cs="Arial"/>
          <w:color w:val="auto"/>
          <w:szCs w:val="24"/>
          <w:lang w:eastAsia="en-AU"/>
        </w:rPr>
        <w:t xml:space="preserve">about the relevance of the outcome measures and </w:t>
      </w:r>
      <w:r w:rsidR="00800BCE">
        <w:rPr>
          <w:rFonts w:eastAsia="Calibri" w:cs="Arial"/>
          <w:color w:val="auto"/>
          <w:szCs w:val="24"/>
          <w:lang w:eastAsia="en-AU"/>
        </w:rPr>
        <w:t xml:space="preserve">their relation </w:t>
      </w:r>
      <w:r w:rsidR="00800BCE" w:rsidRPr="00817A9C">
        <w:rPr>
          <w:rFonts w:eastAsia="Calibri" w:cs="Arial"/>
          <w:color w:val="auto"/>
          <w:szCs w:val="24"/>
          <w:lang w:eastAsia="en-AU"/>
        </w:rPr>
        <w:t>to the modules.</w:t>
      </w:r>
    </w:p>
    <w:p w14:paraId="7EF2DE05" w14:textId="240F043C" w:rsidR="00B145F5" w:rsidRDefault="00141490" w:rsidP="00B145F5">
      <w:pPr>
        <w:rPr>
          <w:color w:val="auto"/>
        </w:rPr>
      </w:pPr>
      <w:r w:rsidRPr="3216F540">
        <w:rPr>
          <w:color w:val="auto"/>
        </w:rPr>
        <w:lastRenderedPageBreak/>
        <w:t xml:space="preserve">Co-design was used as it incorporates the views of </w:t>
      </w:r>
      <w:r w:rsidR="00D823A1" w:rsidRPr="3216F540">
        <w:rPr>
          <w:color w:val="auto"/>
        </w:rPr>
        <w:t>project stakeholders</w:t>
      </w:r>
      <w:r w:rsidRPr="3216F540">
        <w:rPr>
          <w:color w:val="auto"/>
        </w:rPr>
        <w:t xml:space="preserve"> by developing equal partnerships and encourages the uptake of findings and project outputs [Foley, Attrill &amp; Brebner 2021]. </w:t>
      </w:r>
      <w:r w:rsidR="00B337F9" w:rsidRPr="3216F540">
        <w:rPr>
          <w:color w:val="auto"/>
        </w:rPr>
        <w:t xml:space="preserve">Focus group participants completed informed consent to </w:t>
      </w:r>
      <w:r w:rsidR="4A4F634C" w:rsidRPr="0FE92C7E">
        <w:rPr>
          <w:color w:val="auto"/>
        </w:rPr>
        <w:t>engage in the co-design process</w:t>
      </w:r>
      <w:r w:rsidR="00B337F9" w:rsidRPr="0FE92C7E">
        <w:rPr>
          <w:color w:val="auto"/>
        </w:rPr>
        <w:t>.</w:t>
      </w:r>
      <w:r w:rsidR="00B145F5" w:rsidRPr="3216F540">
        <w:rPr>
          <w:color w:val="auto"/>
        </w:rPr>
        <w:br w:type="page"/>
      </w:r>
    </w:p>
    <w:p w14:paraId="0BD900F9" w14:textId="509ADC52" w:rsidR="00987797" w:rsidRPr="00CE6B6A" w:rsidRDefault="00987797" w:rsidP="00CE6B6A">
      <w:pPr>
        <w:pStyle w:val="Heading2"/>
        <w:spacing w:before="0" w:beforeAutospacing="0"/>
      </w:pPr>
      <w:bookmarkStart w:id="50" w:name="_Hlk33681126"/>
      <w:bookmarkStart w:id="51" w:name="_Toc137839148"/>
      <w:bookmarkStart w:id="52" w:name="_Toc139895947"/>
      <w:bookmarkStart w:id="53" w:name="_Hlk33186565"/>
      <w:bookmarkStart w:id="54" w:name="_Hlk32835331"/>
      <w:bookmarkEnd w:id="50"/>
      <w:r>
        <w:lastRenderedPageBreak/>
        <w:t>Results</w:t>
      </w:r>
      <w:bookmarkEnd w:id="51"/>
      <w:bookmarkEnd w:id="52"/>
    </w:p>
    <w:p w14:paraId="61BB3C71" w14:textId="44E4AAD4" w:rsidR="00554BA1" w:rsidRDefault="003B3977" w:rsidP="00D828E4">
      <w:pPr>
        <w:pStyle w:val="Heading3"/>
        <w:rPr>
          <w:lang w:eastAsia="en-AU"/>
        </w:rPr>
      </w:pPr>
      <w:bookmarkStart w:id="55" w:name="_Toc137839149"/>
      <w:bookmarkStart w:id="56" w:name="_Toc139895948"/>
      <w:r w:rsidRPr="00444255">
        <w:rPr>
          <w:lang w:eastAsia="en-AU"/>
        </w:rPr>
        <w:t xml:space="preserve">3.1 </w:t>
      </w:r>
      <w:r w:rsidR="00836E70">
        <w:rPr>
          <w:lang w:eastAsia="en-AU"/>
        </w:rPr>
        <w:t>Explore t</w:t>
      </w:r>
      <w:r w:rsidR="00F20CF2" w:rsidRPr="00444255">
        <w:rPr>
          <w:lang w:eastAsia="en-AU"/>
        </w:rPr>
        <w:t>he outcome</w:t>
      </w:r>
      <w:r w:rsidR="001668CF">
        <w:rPr>
          <w:lang w:eastAsia="en-AU"/>
        </w:rPr>
        <w:t>-</w:t>
      </w:r>
      <w:r w:rsidR="00F20CF2" w:rsidRPr="00444255">
        <w:rPr>
          <w:lang w:eastAsia="en-AU"/>
        </w:rPr>
        <w:t xml:space="preserve">based </w:t>
      </w:r>
      <w:r w:rsidR="00CE431C">
        <w:rPr>
          <w:lang w:eastAsia="en-AU"/>
        </w:rPr>
        <w:t>commissioning</w:t>
      </w:r>
      <w:r w:rsidR="00F20CF2" w:rsidRPr="00444255">
        <w:rPr>
          <w:lang w:eastAsia="en-AU"/>
        </w:rPr>
        <w:t xml:space="preserve"> </w:t>
      </w:r>
      <w:proofErr w:type="gramStart"/>
      <w:r w:rsidR="00F20CF2" w:rsidRPr="00444255">
        <w:rPr>
          <w:lang w:eastAsia="en-AU"/>
        </w:rPr>
        <w:t>process</w:t>
      </w:r>
      <w:bookmarkEnd w:id="55"/>
      <w:bookmarkEnd w:id="56"/>
      <w:proofErr w:type="gramEnd"/>
    </w:p>
    <w:p w14:paraId="34022060" w14:textId="4D45F3D8" w:rsidR="00CE6B6A" w:rsidRPr="00713C05" w:rsidRDefault="00CE6B6A" w:rsidP="00CE6B6A">
      <w:pPr>
        <w:spacing w:before="0" w:after="0"/>
        <w:rPr>
          <w:rFonts w:cs="Arial"/>
          <w:color w:val="000000" w:themeColor="dark1"/>
          <w:lang w:eastAsia="en-AU"/>
        </w:rPr>
      </w:pPr>
      <w:r w:rsidRPr="0A1057EF">
        <w:rPr>
          <w:rFonts w:cs="Arial"/>
          <w:color w:val="auto"/>
        </w:rPr>
        <w:t xml:space="preserve">This section explores the steps taken in the </w:t>
      </w:r>
      <w:r w:rsidR="00FC73C9" w:rsidRPr="0A1057EF">
        <w:rPr>
          <w:rFonts w:cs="Arial"/>
          <w:color w:val="auto"/>
        </w:rPr>
        <w:t>outcome-based</w:t>
      </w:r>
      <w:r w:rsidRPr="0A1057EF">
        <w:rPr>
          <w:rFonts w:cs="Arial"/>
          <w:color w:val="auto"/>
        </w:rPr>
        <w:t xml:space="preserve"> </w:t>
      </w:r>
      <w:r w:rsidR="00CE431C">
        <w:rPr>
          <w:rFonts w:cs="Arial"/>
          <w:color w:val="auto"/>
        </w:rPr>
        <w:t>commissioning</w:t>
      </w:r>
      <w:r w:rsidRPr="0A1057EF">
        <w:rPr>
          <w:rFonts w:cs="Arial"/>
          <w:color w:val="auto"/>
        </w:rPr>
        <w:t xml:space="preserve"> process and the views of stakeholders about</w:t>
      </w:r>
      <w:r w:rsidR="00B145F5" w:rsidRPr="0A1057EF">
        <w:rPr>
          <w:rFonts w:cs="Arial"/>
          <w:color w:val="auto"/>
        </w:rPr>
        <w:t xml:space="preserve"> the</w:t>
      </w:r>
      <w:r w:rsidRPr="0A1057EF">
        <w:rPr>
          <w:rFonts w:cs="Arial"/>
          <w:color w:val="auto"/>
        </w:rPr>
        <w:t xml:space="preserve"> process. </w:t>
      </w:r>
    </w:p>
    <w:p w14:paraId="282CF347" w14:textId="0A89D2CF" w:rsidR="0290FA50" w:rsidRDefault="0290FA50" w:rsidP="0290FA50">
      <w:pPr>
        <w:spacing w:before="0" w:after="0"/>
        <w:rPr>
          <w:rFonts w:cs="Arial"/>
          <w:color w:val="auto"/>
        </w:rPr>
      </w:pPr>
    </w:p>
    <w:p w14:paraId="2FAA0997" w14:textId="0F8A6461" w:rsidR="61CCDA14" w:rsidRDefault="61CCDA14" w:rsidP="0290FA50">
      <w:pPr>
        <w:spacing w:before="0" w:after="0"/>
        <w:rPr>
          <w:rFonts w:cs="Arial"/>
          <w:i/>
          <w:color w:val="auto"/>
        </w:rPr>
      </w:pPr>
      <w:r w:rsidRPr="209429A6">
        <w:rPr>
          <w:rFonts w:cs="Arial"/>
          <w:i/>
          <w:iCs/>
          <w:color w:val="auto"/>
        </w:rPr>
        <w:t>Key findings</w:t>
      </w:r>
    </w:p>
    <w:p w14:paraId="72D5050C" w14:textId="02CCDDA2" w:rsidR="209429A6" w:rsidRDefault="00CE431C" w:rsidP="003F33F9">
      <w:pPr>
        <w:pStyle w:val="ListParagraph"/>
        <w:numPr>
          <w:ilvl w:val="0"/>
          <w:numId w:val="23"/>
        </w:numPr>
        <w:spacing w:before="240" w:after="240" w:line="360" w:lineRule="auto"/>
        <w:rPr>
          <w:rFonts w:cs="Arial"/>
          <w:color w:val="auto"/>
          <w:szCs w:val="24"/>
        </w:rPr>
      </w:pPr>
      <w:r>
        <w:rPr>
          <w:rFonts w:cs="Arial"/>
          <w:color w:val="auto"/>
          <w:szCs w:val="24"/>
        </w:rPr>
        <w:t>A</w:t>
      </w:r>
      <w:r w:rsidRPr="7C94A95B">
        <w:rPr>
          <w:rFonts w:cs="Arial"/>
          <w:color w:val="auto"/>
          <w:szCs w:val="24"/>
        </w:rPr>
        <w:t xml:space="preserve"> series of </w:t>
      </w:r>
      <w:r w:rsidRPr="423BC42B">
        <w:rPr>
          <w:rFonts w:cs="Arial"/>
          <w:color w:val="auto"/>
          <w:szCs w:val="24"/>
        </w:rPr>
        <w:t>three</w:t>
      </w:r>
      <w:r>
        <w:rPr>
          <w:rFonts w:cs="Arial"/>
          <w:color w:val="auto"/>
          <w:szCs w:val="24"/>
        </w:rPr>
        <w:t xml:space="preserve"> </w:t>
      </w:r>
      <w:r w:rsidRPr="0A1057EF">
        <w:rPr>
          <w:rFonts w:cs="Arial"/>
          <w:color w:val="auto"/>
        </w:rPr>
        <w:t xml:space="preserve">outcome-based </w:t>
      </w:r>
      <w:r>
        <w:rPr>
          <w:rFonts w:cs="Arial"/>
          <w:color w:val="auto"/>
        </w:rPr>
        <w:t>commissioning</w:t>
      </w:r>
      <w:r w:rsidRPr="0A1057EF">
        <w:rPr>
          <w:rFonts w:cs="Arial"/>
          <w:color w:val="auto"/>
        </w:rPr>
        <w:t xml:space="preserve"> </w:t>
      </w:r>
      <w:r w:rsidRPr="423BC42B">
        <w:rPr>
          <w:rFonts w:cs="Arial"/>
          <w:color w:val="auto"/>
          <w:szCs w:val="24"/>
        </w:rPr>
        <w:t>workshops</w:t>
      </w:r>
      <w:r>
        <w:rPr>
          <w:rFonts w:cs="Arial"/>
          <w:color w:val="auto"/>
          <w:szCs w:val="24"/>
        </w:rPr>
        <w:t xml:space="preserve"> were held</w:t>
      </w:r>
      <w:r w:rsidRPr="423BC42B">
        <w:rPr>
          <w:rFonts w:cs="Arial"/>
          <w:color w:val="auto"/>
          <w:szCs w:val="24"/>
        </w:rPr>
        <w:t xml:space="preserve"> </w:t>
      </w:r>
      <w:r w:rsidRPr="3E112ABF">
        <w:rPr>
          <w:rFonts w:cs="Arial"/>
          <w:color w:val="auto"/>
          <w:szCs w:val="24"/>
        </w:rPr>
        <w:t>with</w:t>
      </w:r>
      <w:r>
        <w:rPr>
          <w:rFonts w:cs="Arial"/>
          <w:color w:val="auto"/>
          <w:szCs w:val="24"/>
        </w:rPr>
        <w:t xml:space="preserve"> SWSPH</w:t>
      </w:r>
      <w:r w:rsidR="00463D77">
        <w:rPr>
          <w:rFonts w:cs="Arial"/>
          <w:color w:val="auto"/>
          <w:szCs w:val="24"/>
        </w:rPr>
        <w:t>N,</w:t>
      </w:r>
      <w:r w:rsidRPr="3E112ABF">
        <w:rPr>
          <w:rFonts w:cs="Arial"/>
          <w:color w:val="auto"/>
          <w:szCs w:val="24"/>
        </w:rPr>
        <w:t xml:space="preserve"> </w:t>
      </w:r>
      <w:r>
        <w:rPr>
          <w:rFonts w:cs="Arial"/>
          <w:color w:val="auto"/>
          <w:szCs w:val="24"/>
        </w:rPr>
        <w:t>SVDP</w:t>
      </w:r>
      <w:r w:rsidR="007C48E6">
        <w:rPr>
          <w:rFonts w:cs="Arial"/>
          <w:color w:val="auto"/>
          <w:szCs w:val="24"/>
        </w:rPr>
        <w:t xml:space="preserve"> and</w:t>
      </w:r>
      <w:r>
        <w:rPr>
          <w:rFonts w:cs="Arial"/>
          <w:color w:val="auto"/>
          <w:szCs w:val="24"/>
        </w:rPr>
        <w:t xml:space="preserve"> </w:t>
      </w:r>
      <w:proofErr w:type="spellStart"/>
      <w:r w:rsidRPr="3E112ABF">
        <w:rPr>
          <w:rFonts w:cs="Arial"/>
          <w:color w:val="auto"/>
          <w:szCs w:val="24"/>
        </w:rPr>
        <w:t>Rendu</w:t>
      </w:r>
      <w:proofErr w:type="spellEnd"/>
      <w:r w:rsidRPr="3E112ABF">
        <w:rPr>
          <w:rFonts w:cs="Arial"/>
          <w:color w:val="auto"/>
          <w:szCs w:val="24"/>
        </w:rPr>
        <w:t xml:space="preserve"> House </w:t>
      </w:r>
      <w:r w:rsidRPr="15976A0D">
        <w:rPr>
          <w:rFonts w:cs="Arial"/>
          <w:color w:val="auto"/>
          <w:szCs w:val="24"/>
        </w:rPr>
        <w:t>stakeholders</w:t>
      </w:r>
      <w:r w:rsidR="007C48E6">
        <w:rPr>
          <w:rFonts w:cs="Arial"/>
          <w:color w:val="auto"/>
          <w:szCs w:val="24"/>
        </w:rPr>
        <w:t xml:space="preserve"> which identified the need for a program focused on</w:t>
      </w:r>
      <w:r w:rsidR="00463D77">
        <w:rPr>
          <w:rFonts w:cs="Arial"/>
          <w:color w:val="auto"/>
          <w:szCs w:val="24"/>
        </w:rPr>
        <w:t xml:space="preserve"> clients with</w:t>
      </w:r>
      <w:r w:rsidR="09698830" w:rsidRPr="050A27CE">
        <w:rPr>
          <w:rFonts w:cs="Arial"/>
          <w:color w:val="auto"/>
          <w:szCs w:val="24"/>
        </w:rPr>
        <w:t xml:space="preserve"> complex support </w:t>
      </w:r>
      <w:r w:rsidR="09698830" w:rsidRPr="225EBDF1">
        <w:rPr>
          <w:rFonts w:cs="Arial"/>
          <w:color w:val="auto"/>
          <w:szCs w:val="24"/>
        </w:rPr>
        <w:t xml:space="preserve">needs </w:t>
      </w:r>
      <w:r w:rsidR="003F33F9">
        <w:rPr>
          <w:rFonts w:cs="Arial"/>
          <w:color w:val="auto"/>
          <w:szCs w:val="24"/>
        </w:rPr>
        <w:t>at</w:t>
      </w:r>
      <w:r w:rsidR="09698830" w:rsidRPr="45B0D3F8">
        <w:rPr>
          <w:rFonts w:cs="Arial"/>
          <w:color w:val="auto"/>
          <w:szCs w:val="24"/>
        </w:rPr>
        <w:t xml:space="preserve"> </w:t>
      </w:r>
      <w:proofErr w:type="spellStart"/>
      <w:r w:rsidR="09698830" w:rsidRPr="45B0D3F8">
        <w:rPr>
          <w:rFonts w:cs="Arial"/>
          <w:color w:val="auto"/>
          <w:szCs w:val="24"/>
        </w:rPr>
        <w:t>Rendu</w:t>
      </w:r>
      <w:proofErr w:type="spellEnd"/>
      <w:r w:rsidR="09698830" w:rsidRPr="45B0D3F8">
        <w:rPr>
          <w:rFonts w:cs="Arial"/>
          <w:color w:val="auto"/>
          <w:szCs w:val="24"/>
        </w:rPr>
        <w:t xml:space="preserve"> </w:t>
      </w:r>
      <w:r w:rsidR="09698830" w:rsidRPr="14DAF002">
        <w:rPr>
          <w:rFonts w:cs="Arial"/>
          <w:color w:val="auto"/>
          <w:szCs w:val="24"/>
        </w:rPr>
        <w:t>House</w:t>
      </w:r>
      <w:r w:rsidR="003F33F9">
        <w:rPr>
          <w:rFonts w:cs="Arial"/>
          <w:color w:val="auto"/>
          <w:szCs w:val="24"/>
        </w:rPr>
        <w:t>.</w:t>
      </w:r>
    </w:p>
    <w:p w14:paraId="120C0744" w14:textId="77777777" w:rsidR="006C3643" w:rsidRDefault="00B42798" w:rsidP="00B42798">
      <w:pPr>
        <w:pStyle w:val="ListParagraph"/>
        <w:numPr>
          <w:ilvl w:val="0"/>
          <w:numId w:val="23"/>
        </w:numPr>
        <w:spacing w:before="240" w:after="240" w:line="360" w:lineRule="auto"/>
        <w:rPr>
          <w:rFonts w:cs="Arial"/>
          <w:color w:val="auto"/>
          <w:szCs w:val="24"/>
        </w:rPr>
      </w:pPr>
      <w:r w:rsidRPr="6CC4DD46">
        <w:rPr>
          <w:rFonts w:cs="Arial"/>
          <w:color w:val="auto"/>
          <w:szCs w:val="24"/>
        </w:rPr>
        <w:t xml:space="preserve">Although </w:t>
      </w:r>
      <w:r w:rsidR="0092009C">
        <w:rPr>
          <w:rFonts w:cs="Arial"/>
          <w:color w:val="auto"/>
          <w:szCs w:val="24"/>
        </w:rPr>
        <w:t>stakeholders</w:t>
      </w:r>
      <w:r w:rsidRPr="6CC4DD46">
        <w:rPr>
          <w:rFonts w:cs="Arial"/>
          <w:color w:val="auto"/>
          <w:szCs w:val="24"/>
        </w:rPr>
        <w:t xml:space="preserve"> acknowledged early </w:t>
      </w:r>
      <w:r w:rsidRPr="6FFBE690">
        <w:rPr>
          <w:rFonts w:cs="Arial"/>
          <w:color w:val="auto"/>
          <w:szCs w:val="24"/>
        </w:rPr>
        <w:t xml:space="preserve">challenges </w:t>
      </w:r>
      <w:r w:rsidR="0092009C">
        <w:rPr>
          <w:rFonts w:cs="Arial"/>
          <w:color w:val="auto"/>
          <w:szCs w:val="24"/>
        </w:rPr>
        <w:t xml:space="preserve">in the </w:t>
      </w:r>
      <w:r w:rsidR="0092009C" w:rsidRPr="0A1057EF">
        <w:rPr>
          <w:rFonts w:cs="Arial"/>
          <w:color w:val="auto"/>
        </w:rPr>
        <w:t xml:space="preserve">outcome-based </w:t>
      </w:r>
      <w:r w:rsidR="0092009C">
        <w:rPr>
          <w:rFonts w:cs="Arial"/>
          <w:color w:val="auto"/>
        </w:rPr>
        <w:t>commissioning</w:t>
      </w:r>
      <w:r w:rsidR="0092009C" w:rsidRPr="0A1057EF">
        <w:rPr>
          <w:rFonts w:cs="Arial"/>
          <w:color w:val="auto"/>
        </w:rPr>
        <w:t xml:space="preserve"> </w:t>
      </w:r>
      <w:r w:rsidR="0092009C">
        <w:rPr>
          <w:rFonts w:cs="Arial"/>
          <w:color w:val="auto"/>
        </w:rPr>
        <w:t xml:space="preserve">process </w:t>
      </w:r>
      <w:r w:rsidRPr="6FFBE690">
        <w:rPr>
          <w:rFonts w:cs="Arial"/>
          <w:color w:val="auto"/>
          <w:szCs w:val="24"/>
        </w:rPr>
        <w:t xml:space="preserve">associated with </w:t>
      </w:r>
      <w:r w:rsidRPr="7AC54FB3">
        <w:rPr>
          <w:rFonts w:cs="Arial"/>
          <w:color w:val="auto"/>
          <w:szCs w:val="24"/>
        </w:rPr>
        <w:t xml:space="preserve">cross-agency </w:t>
      </w:r>
      <w:r w:rsidRPr="7E2A856F">
        <w:rPr>
          <w:rFonts w:cs="Arial"/>
          <w:color w:val="auto"/>
          <w:szCs w:val="24"/>
        </w:rPr>
        <w:t>communication and</w:t>
      </w:r>
      <w:r w:rsidRPr="7AC54FB3">
        <w:rPr>
          <w:rFonts w:cs="Arial"/>
          <w:color w:val="auto"/>
          <w:szCs w:val="24"/>
        </w:rPr>
        <w:t xml:space="preserve"> </w:t>
      </w:r>
      <w:r w:rsidR="0092009C">
        <w:rPr>
          <w:rFonts w:cs="Arial"/>
          <w:color w:val="auto"/>
          <w:szCs w:val="24"/>
        </w:rPr>
        <w:t>P</w:t>
      </w:r>
      <w:r w:rsidRPr="7AC54FB3">
        <w:rPr>
          <w:rFonts w:cs="Arial"/>
          <w:color w:val="auto"/>
          <w:szCs w:val="24"/>
        </w:rPr>
        <w:t xml:space="preserve">roject </w:t>
      </w:r>
      <w:r w:rsidRPr="7609D7FD">
        <w:rPr>
          <w:rFonts w:cs="Arial"/>
          <w:color w:val="auto"/>
          <w:szCs w:val="24"/>
        </w:rPr>
        <w:t xml:space="preserve">timelines, these were largely </w:t>
      </w:r>
      <w:r w:rsidRPr="5BF0AADF">
        <w:rPr>
          <w:rFonts w:cs="Arial"/>
          <w:color w:val="auto"/>
          <w:szCs w:val="24"/>
        </w:rPr>
        <w:t>resolved via ongoing collaboration</w:t>
      </w:r>
      <w:r w:rsidRPr="4482CA23">
        <w:rPr>
          <w:rFonts w:cs="Arial"/>
          <w:color w:val="auto"/>
          <w:szCs w:val="24"/>
        </w:rPr>
        <w:t>.</w:t>
      </w:r>
      <w:r w:rsidRPr="4EE00051">
        <w:rPr>
          <w:rFonts w:cs="Arial"/>
          <w:color w:val="auto"/>
          <w:szCs w:val="24"/>
        </w:rPr>
        <w:t xml:space="preserve"> </w:t>
      </w:r>
    </w:p>
    <w:p w14:paraId="36DE2E5E" w14:textId="43C234B1" w:rsidR="00B42798" w:rsidRDefault="006C3643" w:rsidP="00B42798">
      <w:pPr>
        <w:pStyle w:val="ListParagraph"/>
        <w:numPr>
          <w:ilvl w:val="0"/>
          <w:numId w:val="23"/>
        </w:numPr>
        <w:spacing w:before="240" w:after="240" w:line="360" w:lineRule="auto"/>
        <w:rPr>
          <w:rFonts w:cs="Arial"/>
          <w:color w:val="auto"/>
          <w:szCs w:val="24"/>
        </w:rPr>
      </w:pPr>
      <w:r>
        <w:rPr>
          <w:rFonts w:cs="Arial"/>
          <w:color w:val="auto"/>
          <w:szCs w:val="24"/>
        </w:rPr>
        <w:t>S</w:t>
      </w:r>
      <w:r w:rsidR="005F5F87">
        <w:rPr>
          <w:rFonts w:cs="Arial"/>
          <w:color w:val="auto"/>
          <w:szCs w:val="24"/>
        </w:rPr>
        <w:t>takeholders</w:t>
      </w:r>
      <w:r w:rsidR="00B42798" w:rsidRPr="54E1DFF0">
        <w:rPr>
          <w:rFonts w:cs="Arial"/>
          <w:color w:val="auto"/>
          <w:szCs w:val="24"/>
        </w:rPr>
        <w:t xml:space="preserve"> positively regarded </w:t>
      </w:r>
      <w:r w:rsidR="00B42798" w:rsidRPr="4FA5FB79">
        <w:rPr>
          <w:rFonts w:cs="Arial"/>
          <w:color w:val="auto"/>
          <w:szCs w:val="24"/>
        </w:rPr>
        <w:t>the</w:t>
      </w:r>
      <w:r w:rsidR="005F5F87">
        <w:rPr>
          <w:rFonts w:cs="Arial"/>
          <w:color w:val="auto"/>
          <w:szCs w:val="24"/>
        </w:rPr>
        <w:t xml:space="preserve"> experience of </w:t>
      </w:r>
      <w:r w:rsidR="005B45F4">
        <w:rPr>
          <w:rFonts w:cs="Arial"/>
          <w:color w:val="auto"/>
          <w:szCs w:val="24"/>
        </w:rPr>
        <w:t>the outcome-based commissioning process. The</w:t>
      </w:r>
      <w:r w:rsidR="0051608B">
        <w:rPr>
          <w:rFonts w:cs="Arial"/>
          <w:color w:val="auto"/>
          <w:szCs w:val="24"/>
        </w:rPr>
        <w:t xml:space="preserve"> process provided them with </w:t>
      </w:r>
      <w:r w:rsidR="00B42798" w:rsidRPr="1FAA4C77">
        <w:rPr>
          <w:rFonts w:cs="Arial"/>
          <w:color w:val="auto"/>
          <w:szCs w:val="24"/>
        </w:rPr>
        <w:t xml:space="preserve">clarity </w:t>
      </w:r>
      <w:r w:rsidR="0051608B">
        <w:rPr>
          <w:rFonts w:cs="Arial"/>
          <w:color w:val="auto"/>
          <w:szCs w:val="24"/>
        </w:rPr>
        <w:t xml:space="preserve">around </w:t>
      </w:r>
      <w:r w:rsidR="0051608B" w:rsidRPr="03ED8335">
        <w:rPr>
          <w:rFonts w:eastAsiaTheme="minorEastAsia" w:cs="Arial"/>
          <w:lang w:eastAsia="zh-CN"/>
        </w:rPr>
        <w:t>purpose of the new psychoeducation modules</w:t>
      </w:r>
      <w:r w:rsidR="00E50303">
        <w:rPr>
          <w:rFonts w:eastAsiaTheme="minorEastAsia" w:cs="Arial"/>
          <w:lang w:eastAsia="zh-CN"/>
        </w:rPr>
        <w:t xml:space="preserve">, </w:t>
      </w:r>
      <w:r w:rsidR="0051608B">
        <w:rPr>
          <w:rFonts w:eastAsiaTheme="minorEastAsia" w:cs="Arial"/>
          <w:lang w:eastAsia="zh-CN"/>
        </w:rPr>
        <w:t xml:space="preserve">how the </w:t>
      </w:r>
      <w:r w:rsidR="0051608B" w:rsidRPr="03ED8335">
        <w:rPr>
          <w:rFonts w:eastAsiaTheme="minorEastAsia" w:cs="Arial"/>
          <w:lang w:eastAsia="zh-CN"/>
        </w:rPr>
        <w:t xml:space="preserve">modules </w:t>
      </w:r>
      <w:r w:rsidR="0051608B">
        <w:rPr>
          <w:rFonts w:eastAsiaTheme="minorEastAsia" w:cs="Arial"/>
          <w:lang w:eastAsia="zh-CN"/>
        </w:rPr>
        <w:t>were linked to</w:t>
      </w:r>
      <w:r w:rsidR="0051608B" w:rsidRPr="03ED8335">
        <w:rPr>
          <w:rFonts w:eastAsiaTheme="minorEastAsia" w:cs="Arial"/>
          <w:lang w:eastAsia="zh-CN"/>
        </w:rPr>
        <w:t xml:space="preserve"> participant outcomes</w:t>
      </w:r>
      <w:r w:rsidR="00E50303">
        <w:rPr>
          <w:rFonts w:cs="Arial"/>
          <w:color w:val="auto"/>
          <w:szCs w:val="24"/>
        </w:rPr>
        <w:t xml:space="preserve"> and </w:t>
      </w:r>
      <w:r w:rsidR="00E50303">
        <w:rPr>
          <w:rFonts w:eastAsiaTheme="minorEastAsia" w:cs="Arial"/>
          <w:lang w:eastAsia="zh-CN"/>
        </w:rPr>
        <w:t xml:space="preserve">how their work led to changes in outcomes among </w:t>
      </w:r>
      <w:r w:rsidR="00E50303" w:rsidRPr="0068731A">
        <w:rPr>
          <w:rFonts w:eastAsiaTheme="minorEastAsia" w:cs="Arial"/>
          <w:lang w:eastAsia="zh-CN"/>
        </w:rPr>
        <w:t>participants</w:t>
      </w:r>
      <w:r w:rsidR="00B42798" w:rsidRPr="7A42E9B9">
        <w:rPr>
          <w:rFonts w:cs="Arial"/>
          <w:color w:val="auto"/>
          <w:szCs w:val="24"/>
        </w:rPr>
        <w:t>.</w:t>
      </w:r>
    </w:p>
    <w:p w14:paraId="09FC5FAC" w14:textId="56AA3B3D" w:rsidR="15976A0D" w:rsidRDefault="5D609353" w:rsidP="003F33F9">
      <w:pPr>
        <w:pStyle w:val="ListParagraph"/>
        <w:numPr>
          <w:ilvl w:val="0"/>
          <w:numId w:val="23"/>
        </w:numPr>
        <w:spacing w:before="240" w:after="240" w:line="360" w:lineRule="auto"/>
        <w:rPr>
          <w:rFonts w:cs="Arial"/>
          <w:color w:val="auto"/>
          <w:szCs w:val="24"/>
        </w:rPr>
      </w:pPr>
      <w:r w:rsidRPr="231E6025">
        <w:rPr>
          <w:rFonts w:cs="Arial"/>
          <w:color w:val="auto"/>
          <w:szCs w:val="24"/>
        </w:rPr>
        <w:t xml:space="preserve">A </w:t>
      </w:r>
      <w:r w:rsidR="00463D77">
        <w:rPr>
          <w:rFonts w:cs="Arial"/>
          <w:color w:val="auto"/>
          <w:szCs w:val="24"/>
        </w:rPr>
        <w:t>needs assessment</w:t>
      </w:r>
      <w:r w:rsidR="00B42798">
        <w:rPr>
          <w:rFonts w:cs="Arial"/>
          <w:color w:val="auto"/>
          <w:szCs w:val="24"/>
        </w:rPr>
        <w:t xml:space="preserve"> conducted by</w:t>
      </w:r>
      <w:r w:rsidRPr="0876E56E">
        <w:rPr>
          <w:rFonts w:cs="Arial"/>
          <w:color w:val="auto"/>
          <w:szCs w:val="24"/>
        </w:rPr>
        <w:t xml:space="preserve"> </w:t>
      </w:r>
      <w:r w:rsidRPr="4FABEFC6">
        <w:rPr>
          <w:rFonts w:cs="Arial"/>
          <w:color w:val="auto"/>
          <w:szCs w:val="24"/>
        </w:rPr>
        <w:t xml:space="preserve">360 Edge </w:t>
      </w:r>
      <w:r w:rsidRPr="4DCBBFEE">
        <w:rPr>
          <w:rFonts w:cs="Arial"/>
          <w:color w:val="auto"/>
          <w:szCs w:val="24"/>
        </w:rPr>
        <w:t>identified</w:t>
      </w:r>
      <w:r w:rsidRPr="5EC49DAA">
        <w:rPr>
          <w:rFonts w:cs="Arial"/>
          <w:color w:val="auto"/>
          <w:szCs w:val="24"/>
        </w:rPr>
        <w:t xml:space="preserve"> </w:t>
      </w:r>
      <w:r w:rsidR="50CFE2F8" w:rsidRPr="401AC1AC">
        <w:rPr>
          <w:rFonts w:cs="Arial"/>
          <w:color w:val="auto"/>
          <w:szCs w:val="24"/>
        </w:rPr>
        <w:t xml:space="preserve">the </w:t>
      </w:r>
      <w:r w:rsidR="64401569" w:rsidRPr="35BB9245">
        <w:rPr>
          <w:rFonts w:cs="Arial"/>
          <w:color w:val="auto"/>
          <w:szCs w:val="24"/>
        </w:rPr>
        <w:t xml:space="preserve">opportunity </w:t>
      </w:r>
      <w:r w:rsidR="50CFE2F8" w:rsidRPr="35BB9245">
        <w:rPr>
          <w:rFonts w:cs="Arial"/>
          <w:color w:val="auto"/>
          <w:szCs w:val="24"/>
        </w:rPr>
        <w:t>for</w:t>
      </w:r>
      <w:r w:rsidR="5BFA3C12" w:rsidRPr="5C2EE433">
        <w:rPr>
          <w:rFonts w:cs="Arial"/>
          <w:color w:val="auto"/>
          <w:szCs w:val="24"/>
        </w:rPr>
        <w:t xml:space="preserve"> </w:t>
      </w:r>
      <w:r w:rsidR="004E018E">
        <w:rPr>
          <w:rFonts w:cs="Arial"/>
          <w:color w:val="auto"/>
          <w:szCs w:val="24"/>
        </w:rPr>
        <w:t>a new approach</w:t>
      </w:r>
      <w:r w:rsidR="496C5662" w:rsidRPr="080C4610">
        <w:rPr>
          <w:rFonts w:cs="Arial"/>
          <w:color w:val="auto"/>
          <w:szCs w:val="24"/>
        </w:rPr>
        <w:t xml:space="preserve"> to </w:t>
      </w:r>
      <w:r w:rsidR="496C5662" w:rsidRPr="654B0E52">
        <w:rPr>
          <w:rFonts w:cs="Arial"/>
          <w:color w:val="auto"/>
          <w:szCs w:val="24"/>
        </w:rPr>
        <w:t xml:space="preserve">incorporate </w:t>
      </w:r>
      <w:r w:rsidR="5BFA3C12" w:rsidRPr="654B0E52">
        <w:rPr>
          <w:rFonts w:cs="Arial"/>
          <w:color w:val="auto"/>
          <w:szCs w:val="24"/>
        </w:rPr>
        <w:t>individualised</w:t>
      </w:r>
      <w:r w:rsidR="5BFA3C12" w:rsidRPr="0686DB85">
        <w:rPr>
          <w:rFonts w:cs="Arial"/>
          <w:color w:val="auto"/>
          <w:szCs w:val="24"/>
        </w:rPr>
        <w:t xml:space="preserve"> content </w:t>
      </w:r>
      <w:r w:rsidR="5BFA3C12" w:rsidRPr="2429E9B4">
        <w:rPr>
          <w:rFonts w:cs="Arial"/>
          <w:color w:val="auto"/>
          <w:szCs w:val="24"/>
        </w:rPr>
        <w:t xml:space="preserve">addressing </w:t>
      </w:r>
      <w:r w:rsidR="70E977FD" w:rsidRPr="317241D1">
        <w:rPr>
          <w:rFonts w:cs="Arial"/>
          <w:color w:val="auto"/>
          <w:szCs w:val="24"/>
        </w:rPr>
        <w:t xml:space="preserve">participant </w:t>
      </w:r>
      <w:r w:rsidR="70E977FD" w:rsidRPr="3878231B">
        <w:rPr>
          <w:rFonts w:cs="Arial"/>
          <w:color w:val="auto"/>
          <w:szCs w:val="24"/>
        </w:rPr>
        <w:t>emotional</w:t>
      </w:r>
      <w:r w:rsidR="70E977FD" w:rsidRPr="7955E55C">
        <w:rPr>
          <w:rFonts w:cs="Arial"/>
          <w:color w:val="auto"/>
          <w:szCs w:val="24"/>
        </w:rPr>
        <w:t xml:space="preserve">, </w:t>
      </w:r>
      <w:r w:rsidR="70E977FD" w:rsidRPr="05C86841">
        <w:rPr>
          <w:rFonts w:cs="Arial"/>
          <w:color w:val="auto"/>
          <w:szCs w:val="24"/>
        </w:rPr>
        <w:t xml:space="preserve">psychosocial, </w:t>
      </w:r>
      <w:r w:rsidR="70E977FD" w:rsidRPr="4E8B6222">
        <w:rPr>
          <w:rFonts w:cs="Arial"/>
          <w:color w:val="auto"/>
          <w:szCs w:val="24"/>
        </w:rPr>
        <w:t xml:space="preserve">community and </w:t>
      </w:r>
      <w:r w:rsidR="70E977FD" w:rsidRPr="3377B476">
        <w:rPr>
          <w:rFonts w:cs="Arial"/>
          <w:color w:val="auto"/>
          <w:szCs w:val="24"/>
        </w:rPr>
        <w:t>psychoeducational needs.</w:t>
      </w:r>
    </w:p>
    <w:p w14:paraId="3C5D5A9F" w14:textId="77777777" w:rsidR="00B42798" w:rsidRDefault="00B42798" w:rsidP="00451399">
      <w:pPr>
        <w:spacing w:before="240"/>
        <w:ind w:firstLine="720"/>
        <w:rPr>
          <w:rFonts w:cs="Times New Roman"/>
          <w:b/>
          <w:i/>
          <w:iCs/>
          <w:noProof/>
          <w:color w:val="auto"/>
          <w:szCs w:val="24"/>
          <w:lang w:eastAsia="en-AU"/>
        </w:rPr>
      </w:pPr>
    </w:p>
    <w:p w14:paraId="4C3A5D54" w14:textId="598D40D0" w:rsidR="00D828E4" w:rsidRPr="0083783F" w:rsidRDefault="00D828E4" w:rsidP="0083783F">
      <w:pPr>
        <w:pStyle w:val="Heading5"/>
        <w:numPr>
          <w:ilvl w:val="0"/>
          <w:numId w:val="0"/>
        </w:numPr>
        <w:spacing w:before="120" w:after="120"/>
        <w:rPr>
          <w:color w:val="auto"/>
          <w:szCs w:val="24"/>
        </w:rPr>
      </w:pPr>
      <w:r w:rsidRPr="0083783F">
        <w:rPr>
          <w:color w:val="auto"/>
          <w:szCs w:val="24"/>
        </w:rPr>
        <w:t>Steps taken during the outcome</w:t>
      </w:r>
      <w:r w:rsidR="001668CF" w:rsidRPr="0083783F">
        <w:rPr>
          <w:color w:val="auto"/>
          <w:szCs w:val="24"/>
        </w:rPr>
        <w:t>-</w:t>
      </w:r>
      <w:r w:rsidRPr="0083783F">
        <w:rPr>
          <w:color w:val="auto"/>
          <w:szCs w:val="24"/>
        </w:rPr>
        <w:t xml:space="preserve">based </w:t>
      </w:r>
      <w:r w:rsidR="00DB1F88" w:rsidRPr="0083783F">
        <w:rPr>
          <w:color w:val="auto"/>
          <w:szCs w:val="24"/>
        </w:rPr>
        <w:t>commissioning</w:t>
      </w:r>
      <w:r w:rsidRPr="0083783F">
        <w:rPr>
          <w:color w:val="auto"/>
          <w:szCs w:val="24"/>
        </w:rPr>
        <w:t xml:space="preserve"> </w:t>
      </w:r>
      <w:proofErr w:type="gramStart"/>
      <w:r w:rsidRPr="0083783F">
        <w:rPr>
          <w:color w:val="auto"/>
          <w:szCs w:val="24"/>
        </w:rPr>
        <w:t>process</w:t>
      </w:r>
      <w:proofErr w:type="gramEnd"/>
      <w:r w:rsidRPr="0083783F">
        <w:rPr>
          <w:color w:val="auto"/>
          <w:szCs w:val="24"/>
        </w:rPr>
        <w:t xml:space="preserve"> </w:t>
      </w:r>
    </w:p>
    <w:p w14:paraId="55653EC3" w14:textId="55727C9D" w:rsidR="008D74F7" w:rsidRPr="00C30E38" w:rsidRDefault="00176AE8" w:rsidP="00713C05">
      <w:pPr>
        <w:spacing w:before="0" w:after="0"/>
        <w:rPr>
          <w:rFonts w:eastAsia="Calibri" w:cs="Arial"/>
          <w:color w:val="000000" w:themeColor="dark1"/>
          <w:szCs w:val="24"/>
          <w:lang w:eastAsia="en-AU"/>
        </w:rPr>
      </w:pPr>
      <w:r>
        <w:rPr>
          <w:rFonts w:eastAsia="Calibri" w:cs="Arial"/>
          <w:color w:val="000000" w:themeColor="dark1"/>
          <w:szCs w:val="24"/>
          <w:lang w:eastAsia="en-AU"/>
        </w:rPr>
        <w:t>G</w:t>
      </w:r>
      <w:r w:rsidR="00B40702" w:rsidRPr="00713C05">
        <w:rPr>
          <w:rFonts w:eastAsia="Calibri" w:cs="Arial"/>
          <w:color w:val="000000" w:themeColor="dark1"/>
          <w:szCs w:val="24"/>
          <w:lang w:eastAsia="en-AU"/>
        </w:rPr>
        <w:t xml:space="preserve">uided by the principles of </w:t>
      </w:r>
      <w:r w:rsidR="00D379C6">
        <w:rPr>
          <w:rFonts w:eastAsia="Calibri" w:cs="Arial"/>
          <w:color w:val="000000" w:themeColor="dark1"/>
          <w:szCs w:val="24"/>
          <w:lang w:eastAsia="en-AU"/>
        </w:rPr>
        <w:t>o</w:t>
      </w:r>
      <w:r w:rsidR="00B40702" w:rsidRPr="00713C05">
        <w:rPr>
          <w:rFonts w:eastAsia="Calibri" w:cs="Arial"/>
          <w:color w:val="000000" w:themeColor="dark1"/>
          <w:szCs w:val="24"/>
          <w:lang w:eastAsia="en-AU"/>
        </w:rPr>
        <w:t>utcome</w:t>
      </w:r>
      <w:r w:rsidR="00D379C6">
        <w:rPr>
          <w:rFonts w:eastAsia="Calibri" w:cs="Arial"/>
          <w:color w:val="000000" w:themeColor="dark1"/>
          <w:szCs w:val="24"/>
          <w:lang w:eastAsia="en-AU"/>
        </w:rPr>
        <w:t>-b</w:t>
      </w:r>
      <w:r w:rsidR="00B40702" w:rsidRPr="00713C05">
        <w:rPr>
          <w:rFonts w:eastAsia="Calibri" w:cs="Arial"/>
          <w:color w:val="000000" w:themeColor="dark1"/>
          <w:szCs w:val="24"/>
          <w:lang w:eastAsia="en-AU"/>
        </w:rPr>
        <w:t>ased</w:t>
      </w:r>
      <w:r w:rsidR="004E3553">
        <w:rPr>
          <w:rFonts w:eastAsia="Calibri" w:cs="Arial"/>
          <w:color w:val="000000" w:themeColor="dark1"/>
          <w:szCs w:val="24"/>
          <w:lang w:eastAsia="en-AU"/>
        </w:rPr>
        <w:t xml:space="preserve"> commissioning</w:t>
      </w:r>
      <w:r w:rsidR="004E5F7C" w:rsidRPr="00713C05">
        <w:rPr>
          <w:rFonts w:eastAsia="Calibri" w:cs="Arial"/>
          <w:color w:val="000000" w:themeColor="dark1"/>
          <w:szCs w:val="24"/>
          <w:lang w:eastAsia="en-AU"/>
        </w:rPr>
        <w:t xml:space="preserve">; </w:t>
      </w:r>
      <w:r w:rsidR="00B40702" w:rsidRPr="00713C05">
        <w:rPr>
          <w:rFonts w:eastAsia="Calibri" w:cs="Arial"/>
          <w:color w:val="000000" w:themeColor="dark1"/>
          <w:szCs w:val="24"/>
          <w:lang w:eastAsia="en-AU"/>
        </w:rPr>
        <w:t xml:space="preserve">focusing on impact, as opposed to </w:t>
      </w:r>
      <w:r w:rsidR="00894373" w:rsidRPr="00713C05">
        <w:rPr>
          <w:rFonts w:eastAsia="Calibri" w:cs="Arial"/>
          <w:color w:val="000000" w:themeColor="dark1"/>
          <w:szCs w:val="24"/>
          <w:lang w:eastAsia="en-AU"/>
        </w:rPr>
        <w:t>business-as-usual</w:t>
      </w:r>
      <w:r w:rsidR="00B40702" w:rsidRPr="00713C05">
        <w:rPr>
          <w:rFonts w:eastAsia="Calibri" w:cs="Arial"/>
          <w:color w:val="000000" w:themeColor="dark1"/>
          <w:szCs w:val="24"/>
          <w:lang w:eastAsia="en-AU"/>
        </w:rPr>
        <w:t xml:space="preserve"> activities and processes</w:t>
      </w:r>
      <w:r w:rsidR="000D7E97">
        <w:rPr>
          <w:rFonts w:eastAsia="Calibri" w:cs="Arial"/>
          <w:color w:val="000000" w:themeColor="dark1"/>
          <w:szCs w:val="24"/>
          <w:lang w:eastAsia="en-AU"/>
        </w:rPr>
        <w:t>,</w:t>
      </w:r>
      <w:r w:rsidR="00B40702" w:rsidRPr="00713C05">
        <w:rPr>
          <w:rFonts w:eastAsia="Calibri" w:cs="Arial"/>
          <w:color w:val="000000" w:themeColor="dark1"/>
          <w:szCs w:val="24"/>
          <w:lang w:eastAsia="en-AU"/>
        </w:rPr>
        <w:t> </w:t>
      </w:r>
      <w:r w:rsidR="004E5F7C" w:rsidRPr="00713C05">
        <w:rPr>
          <w:rFonts w:eastAsia="Calibri" w:cs="Arial"/>
          <w:color w:val="000000" w:themeColor="dark1"/>
          <w:szCs w:val="24"/>
          <w:lang w:eastAsia="en-AU"/>
        </w:rPr>
        <w:t>SWSPHN</w:t>
      </w:r>
      <w:r w:rsidR="00B40702" w:rsidRPr="00713C05">
        <w:rPr>
          <w:rFonts w:eastAsia="Calibri" w:cs="Arial"/>
          <w:color w:val="000000" w:themeColor="dark1"/>
          <w:szCs w:val="24"/>
          <w:lang w:eastAsia="en-AU"/>
        </w:rPr>
        <w:t xml:space="preserve"> conducted </w:t>
      </w:r>
      <w:r w:rsidR="004E5F7C" w:rsidRPr="00713C05">
        <w:rPr>
          <w:rFonts w:eastAsia="Calibri" w:cs="Arial"/>
          <w:color w:val="000000" w:themeColor="dark1"/>
          <w:szCs w:val="24"/>
          <w:lang w:eastAsia="en-AU"/>
        </w:rPr>
        <w:t>three</w:t>
      </w:r>
      <w:r w:rsidR="00B40702" w:rsidRPr="00713C05">
        <w:rPr>
          <w:rFonts w:eastAsia="Calibri" w:cs="Arial"/>
          <w:color w:val="000000" w:themeColor="dark1"/>
          <w:szCs w:val="24"/>
          <w:lang w:eastAsia="en-AU"/>
        </w:rPr>
        <w:t xml:space="preserve"> workshops with stakeholders</w:t>
      </w:r>
      <w:r w:rsidR="007C2B3D" w:rsidRPr="00713C05">
        <w:rPr>
          <w:rFonts w:eastAsia="Calibri" w:cs="Arial"/>
          <w:color w:val="000000" w:themeColor="dark1"/>
          <w:szCs w:val="24"/>
          <w:lang w:eastAsia="en-AU"/>
        </w:rPr>
        <w:t xml:space="preserve"> from </w:t>
      </w:r>
      <w:proofErr w:type="spellStart"/>
      <w:r w:rsidR="007C2B3D" w:rsidRPr="00713C05">
        <w:rPr>
          <w:rFonts w:eastAsia="Calibri" w:cs="Arial"/>
          <w:color w:val="000000" w:themeColor="dark1"/>
          <w:szCs w:val="24"/>
          <w:lang w:eastAsia="en-AU"/>
        </w:rPr>
        <w:t>Rendu</w:t>
      </w:r>
      <w:proofErr w:type="spellEnd"/>
      <w:r w:rsidR="007C2B3D" w:rsidRPr="00713C05">
        <w:rPr>
          <w:rFonts w:eastAsia="Calibri" w:cs="Arial"/>
          <w:color w:val="000000" w:themeColor="dark1"/>
          <w:szCs w:val="24"/>
          <w:lang w:eastAsia="en-AU"/>
        </w:rPr>
        <w:t xml:space="preserve"> House and S</w:t>
      </w:r>
      <w:r w:rsidR="00FD3793">
        <w:rPr>
          <w:rFonts w:eastAsia="Calibri" w:cs="Arial"/>
          <w:color w:val="000000" w:themeColor="dark1"/>
          <w:szCs w:val="24"/>
          <w:lang w:eastAsia="en-AU"/>
        </w:rPr>
        <w:t>VDP</w:t>
      </w:r>
      <w:r w:rsidR="007C2B3D" w:rsidRPr="00713C05">
        <w:rPr>
          <w:rFonts w:eastAsia="Calibri" w:cs="Arial"/>
          <w:color w:val="000000" w:themeColor="dark1"/>
          <w:szCs w:val="24"/>
          <w:lang w:eastAsia="en-AU"/>
        </w:rPr>
        <w:t xml:space="preserve"> in early 202</w:t>
      </w:r>
      <w:r w:rsidR="00377AE6">
        <w:rPr>
          <w:rFonts w:eastAsia="Calibri" w:cs="Arial"/>
          <w:color w:val="000000" w:themeColor="dark1"/>
          <w:szCs w:val="24"/>
          <w:lang w:eastAsia="en-AU"/>
        </w:rPr>
        <w:t>1</w:t>
      </w:r>
      <w:r w:rsidR="00B40702" w:rsidRPr="00713C05">
        <w:rPr>
          <w:rFonts w:eastAsia="Calibri" w:cs="Arial"/>
          <w:color w:val="000000" w:themeColor="dark1"/>
          <w:szCs w:val="24"/>
          <w:lang w:eastAsia="en-AU"/>
        </w:rPr>
        <w:t xml:space="preserve"> to identify </w:t>
      </w:r>
      <w:r w:rsidR="004C6735" w:rsidRPr="004C6735">
        <w:rPr>
          <w:rFonts w:eastAsia="Calibri" w:cs="Arial"/>
          <w:color w:val="000000" w:themeColor="dark1"/>
          <w:szCs w:val="24"/>
          <w:lang w:eastAsia="en-AU"/>
        </w:rPr>
        <w:t>the</w:t>
      </w:r>
      <w:r w:rsidR="00B40702" w:rsidRPr="00713C05">
        <w:rPr>
          <w:rFonts w:eastAsia="Calibri" w:cs="Arial"/>
          <w:color w:val="000000" w:themeColor="dark1"/>
          <w:szCs w:val="24"/>
          <w:lang w:eastAsia="en-AU"/>
        </w:rPr>
        <w:t xml:space="preserve"> needs</w:t>
      </w:r>
      <w:r w:rsidR="004C6735">
        <w:rPr>
          <w:rFonts w:eastAsia="Calibri" w:cs="Arial"/>
          <w:color w:val="000000" w:themeColor="dark1"/>
          <w:szCs w:val="24"/>
          <w:lang w:eastAsia="en-AU"/>
        </w:rPr>
        <w:t xml:space="preserve"> of </w:t>
      </w:r>
      <w:r w:rsidR="004C6735" w:rsidRPr="004C6735">
        <w:rPr>
          <w:rFonts w:eastAsia="Calibri" w:cs="Arial"/>
          <w:color w:val="000000" w:themeColor="dark1"/>
          <w:szCs w:val="24"/>
          <w:lang w:eastAsia="en-AU"/>
        </w:rPr>
        <w:t xml:space="preserve">the </w:t>
      </w:r>
      <w:proofErr w:type="spellStart"/>
      <w:r w:rsidR="0029685A">
        <w:rPr>
          <w:rFonts w:eastAsia="Calibri" w:cs="Arial"/>
          <w:color w:val="000000" w:themeColor="dark1"/>
          <w:szCs w:val="24"/>
          <w:lang w:eastAsia="en-AU"/>
        </w:rPr>
        <w:t>Rendu</w:t>
      </w:r>
      <w:proofErr w:type="spellEnd"/>
      <w:r w:rsidR="0029685A">
        <w:rPr>
          <w:rFonts w:eastAsia="Calibri" w:cs="Arial"/>
          <w:color w:val="000000" w:themeColor="dark1"/>
          <w:szCs w:val="24"/>
          <w:lang w:eastAsia="en-AU"/>
        </w:rPr>
        <w:t xml:space="preserve"> House</w:t>
      </w:r>
      <w:r w:rsidR="00B40702" w:rsidRPr="00713C05">
        <w:rPr>
          <w:rFonts w:eastAsia="Calibri" w:cs="Arial"/>
          <w:color w:val="000000" w:themeColor="dark1"/>
          <w:szCs w:val="24"/>
          <w:lang w:eastAsia="en-AU"/>
        </w:rPr>
        <w:t xml:space="preserve"> </w:t>
      </w:r>
      <w:r w:rsidR="004C6735">
        <w:rPr>
          <w:rFonts w:eastAsia="Calibri" w:cs="Arial"/>
          <w:color w:val="000000" w:themeColor="dark1"/>
          <w:szCs w:val="24"/>
          <w:lang w:eastAsia="en-AU"/>
        </w:rPr>
        <w:t xml:space="preserve">clients, important </w:t>
      </w:r>
      <w:r w:rsidR="004C6735" w:rsidRPr="004C6735">
        <w:rPr>
          <w:rFonts w:eastAsia="Calibri" w:cs="Arial"/>
          <w:color w:val="000000" w:themeColor="dark1"/>
          <w:szCs w:val="24"/>
          <w:lang w:eastAsia="en-AU"/>
        </w:rPr>
        <w:t>outcomes</w:t>
      </w:r>
      <w:r w:rsidR="00B47040">
        <w:rPr>
          <w:rFonts w:eastAsia="Calibri" w:cs="Arial"/>
          <w:color w:val="000000" w:themeColor="dark1"/>
          <w:szCs w:val="24"/>
          <w:lang w:eastAsia="en-AU"/>
        </w:rPr>
        <w:t xml:space="preserve"> which </w:t>
      </w:r>
      <w:r w:rsidR="004C6735" w:rsidRPr="004C6735">
        <w:rPr>
          <w:rFonts w:eastAsia="Calibri" w:cs="Arial"/>
          <w:color w:val="000000" w:themeColor="dark1"/>
          <w:szCs w:val="24"/>
          <w:lang w:eastAsia="en-AU"/>
        </w:rPr>
        <w:t>address that need,</w:t>
      </w:r>
      <w:r w:rsidR="00B47040">
        <w:rPr>
          <w:rFonts w:eastAsia="Calibri" w:cs="Arial"/>
          <w:color w:val="000000" w:themeColor="dark1"/>
          <w:szCs w:val="24"/>
          <w:lang w:eastAsia="en-AU"/>
        </w:rPr>
        <w:t xml:space="preserve"> and potential</w:t>
      </w:r>
      <w:r w:rsidR="004C6735" w:rsidRPr="004C6735">
        <w:rPr>
          <w:rFonts w:eastAsia="Calibri" w:cs="Arial"/>
          <w:color w:val="000000" w:themeColor="dark1"/>
          <w:szCs w:val="24"/>
          <w:lang w:eastAsia="en-AU"/>
        </w:rPr>
        <w:t xml:space="preserve"> strategies </w:t>
      </w:r>
      <w:r w:rsidR="00B47040">
        <w:rPr>
          <w:rFonts w:eastAsia="Calibri" w:cs="Arial"/>
          <w:color w:val="000000" w:themeColor="dark1"/>
          <w:szCs w:val="24"/>
          <w:lang w:eastAsia="en-AU"/>
        </w:rPr>
        <w:t xml:space="preserve">to achieve </w:t>
      </w:r>
      <w:r w:rsidR="004C6735" w:rsidRPr="004C6735">
        <w:rPr>
          <w:rFonts w:eastAsia="Calibri" w:cs="Arial"/>
          <w:color w:val="000000" w:themeColor="dark1"/>
          <w:szCs w:val="24"/>
          <w:lang w:eastAsia="en-AU"/>
        </w:rPr>
        <w:t>those</w:t>
      </w:r>
      <w:r w:rsidR="00B40702" w:rsidRPr="00713C05">
        <w:rPr>
          <w:rFonts w:eastAsia="Calibri" w:cs="Arial"/>
          <w:color w:val="000000" w:themeColor="dark1"/>
          <w:szCs w:val="24"/>
          <w:lang w:eastAsia="en-AU"/>
        </w:rPr>
        <w:t xml:space="preserve"> outcomes. </w:t>
      </w:r>
    </w:p>
    <w:p w14:paraId="3CCF2D0F" w14:textId="77777777" w:rsidR="00CE786D" w:rsidRDefault="00CE786D" w:rsidP="00713C05">
      <w:pPr>
        <w:spacing w:before="0" w:after="0"/>
        <w:rPr>
          <w:rFonts w:eastAsia="Calibri" w:cs="Arial"/>
          <w:color w:val="000000" w:themeColor="dark1"/>
          <w:szCs w:val="24"/>
          <w:lang w:eastAsia="en-AU"/>
        </w:rPr>
      </w:pPr>
    </w:p>
    <w:p w14:paraId="547864AF" w14:textId="33D42EAB" w:rsidR="00B40702" w:rsidRPr="00713C05" w:rsidRDefault="00B40702" w:rsidP="00713C05">
      <w:pPr>
        <w:spacing w:before="0" w:after="0"/>
        <w:rPr>
          <w:rFonts w:eastAsia="Times New Roman" w:cs="Arial"/>
          <w:color w:val="auto"/>
          <w:szCs w:val="24"/>
          <w:lang w:eastAsia="en-AU"/>
        </w:rPr>
      </w:pPr>
      <w:r w:rsidRPr="00713C05">
        <w:rPr>
          <w:rFonts w:eastAsia="Calibri" w:cs="Arial"/>
          <w:color w:val="000000" w:themeColor="dark1"/>
          <w:szCs w:val="24"/>
          <w:lang w:eastAsia="en-AU"/>
        </w:rPr>
        <w:t>Th</w:t>
      </w:r>
      <w:r w:rsidR="00056109">
        <w:rPr>
          <w:rFonts w:eastAsia="Calibri" w:cs="Arial"/>
          <w:color w:val="000000" w:themeColor="dark1"/>
          <w:szCs w:val="24"/>
          <w:lang w:eastAsia="en-AU"/>
        </w:rPr>
        <w:t xml:space="preserve">e </w:t>
      </w:r>
      <w:r w:rsidR="00056109" w:rsidRPr="003D6CDE">
        <w:rPr>
          <w:rFonts w:eastAsia="Calibri" w:cs="Arial"/>
          <w:color w:val="000000" w:themeColor="dark1"/>
          <w:szCs w:val="24"/>
          <w:lang w:eastAsia="en-AU"/>
        </w:rPr>
        <w:t>workshops</w:t>
      </w:r>
      <w:r w:rsidR="00056109">
        <w:rPr>
          <w:rFonts w:eastAsia="Calibri" w:cs="Arial"/>
          <w:color w:val="000000" w:themeColor="dark1"/>
          <w:szCs w:val="24"/>
          <w:lang w:eastAsia="en-AU"/>
        </w:rPr>
        <w:t xml:space="preserve"> </w:t>
      </w:r>
      <w:r w:rsidRPr="00713C05">
        <w:rPr>
          <w:rFonts w:eastAsia="Calibri" w:cs="Arial"/>
          <w:color w:val="000000" w:themeColor="dark1"/>
          <w:szCs w:val="24"/>
          <w:lang w:eastAsia="en-AU"/>
        </w:rPr>
        <w:t>identified the following as desired outcomes</w:t>
      </w:r>
      <w:r w:rsidR="003315EE" w:rsidRPr="00713C05">
        <w:rPr>
          <w:rFonts w:eastAsia="Calibri" w:cs="Arial"/>
          <w:color w:val="000000" w:themeColor="dark1"/>
          <w:szCs w:val="24"/>
          <w:lang w:eastAsia="en-AU"/>
        </w:rPr>
        <w:t xml:space="preserve"> for</w:t>
      </w:r>
      <w:r w:rsidR="00D03AD8" w:rsidRPr="00713C05">
        <w:rPr>
          <w:rFonts w:eastAsia="Calibri" w:cs="Arial"/>
          <w:color w:val="000000" w:themeColor="dark1"/>
          <w:szCs w:val="24"/>
          <w:lang w:eastAsia="en-AU"/>
        </w:rPr>
        <w:t xml:space="preserve"> </w:t>
      </w:r>
      <w:r w:rsidR="00056109">
        <w:rPr>
          <w:rFonts w:eastAsia="Calibri" w:cs="Arial"/>
          <w:color w:val="000000" w:themeColor="dark1"/>
          <w:szCs w:val="24"/>
          <w:lang w:eastAsia="en-AU"/>
        </w:rPr>
        <w:t>clients</w:t>
      </w:r>
      <w:r w:rsidR="003315EE" w:rsidRPr="00713C05">
        <w:rPr>
          <w:rFonts w:eastAsia="Calibri" w:cs="Arial"/>
          <w:color w:val="000000" w:themeColor="dark1"/>
          <w:szCs w:val="24"/>
          <w:lang w:eastAsia="en-AU"/>
        </w:rPr>
        <w:t>:</w:t>
      </w:r>
      <w:r w:rsidRPr="00713C05">
        <w:rPr>
          <w:rFonts w:eastAsia="Calibri" w:cs="Arial"/>
          <w:color w:val="000000" w:themeColor="dark1"/>
          <w:szCs w:val="24"/>
          <w:lang w:eastAsia="en-AU"/>
        </w:rPr>
        <w:t xml:space="preserve"> </w:t>
      </w:r>
    </w:p>
    <w:p w14:paraId="29BB6D1C" w14:textId="060AB3B0" w:rsidR="00B40702" w:rsidRPr="00713C05" w:rsidRDefault="00B40702" w:rsidP="00804399">
      <w:pPr>
        <w:numPr>
          <w:ilvl w:val="0"/>
          <w:numId w:val="20"/>
        </w:numPr>
        <w:spacing w:before="0" w:after="0"/>
        <w:contextualSpacing/>
        <w:rPr>
          <w:rFonts w:eastAsia="Times New Roman" w:cs="Arial"/>
          <w:color w:val="000000"/>
          <w:szCs w:val="24"/>
          <w:lang w:eastAsia="en-AU"/>
        </w:rPr>
      </w:pPr>
      <w:r w:rsidRPr="00713C05">
        <w:rPr>
          <w:rFonts w:eastAsia="Arial" w:cs="Arial"/>
          <w:color w:val="000000" w:themeColor="dark1"/>
          <w:szCs w:val="24"/>
          <w:highlight w:val="white"/>
          <w:lang w:eastAsia="en-AU"/>
        </w:rPr>
        <w:t>Building good connections</w:t>
      </w:r>
    </w:p>
    <w:p w14:paraId="1655955B" w14:textId="639C2A5F" w:rsidR="00B40702" w:rsidRPr="00226964" w:rsidRDefault="00B40702" w:rsidP="00804399">
      <w:pPr>
        <w:numPr>
          <w:ilvl w:val="0"/>
          <w:numId w:val="20"/>
        </w:numPr>
        <w:spacing w:before="0" w:after="0"/>
        <w:contextualSpacing/>
        <w:rPr>
          <w:rFonts w:eastAsia="Times New Roman" w:cs="Arial"/>
          <w:color w:val="000000"/>
          <w:szCs w:val="24"/>
          <w:lang w:eastAsia="en-AU"/>
        </w:rPr>
      </w:pPr>
      <w:r w:rsidRPr="00713C05">
        <w:rPr>
          <w:rFonts w:eastAsia="Arial" w:cs="Arial"/>
          <w:color w:val="000000" w:themeColor="dark1"/>
          <w:szCs w:val="24"/>
          <w:highlight w:val="white"/>
          <w:lang w:eastAsia="en-AU"/>
        </w:rPr>
        <w:lastRenderedPageBreak/>
        <w:t>Decreasing social isolation</w:t>
      </w:r>
    </w:p>
    <w:p w14:paraId="5D133FA4" w14:textId="79126AA1" w:rsidR="00226964" w:rsidRPr="00713C05" w:rsidRDefault="00226964" w:rsidP="00804399">
      <w:pPr>
        <w:numPr>
          <w:ilvl w:val="0"/>
          <w:numId w:val="20"/>
        </w:numPr>
        <w:spacing w:before="0" w:after="0"/>
        <w:contextualSpacing/>
        <w:rPr>
          <w:rFonts w:eastAsia="Times New Roman" w:cs="Arial"/>
          <w:color w:val="000000"/>
          <w:szCs w:val="24"/>
          <w:lang w:eastAsia="en-AU"/>
        </w:rPr>
      </w:pPr>
      <w:r>
        <w:rPr>
          <w:rFonts w:eastAsia="Arial" w:cs="Arial"/>
          <w:color w:val="000000" w:themeColor="dark1"/>
          <w:szCs w:val="24"/>
          <w:lang w:eastAsia="en-AU"/>
        </w:rPr>
        <w:t>Decreasing physical health concerns</w:t>
      </w:r>
    </w:p>
    <w:p w14:paraId="6C4F70CA" w14:textId="5DF9F7BE" w:rsidR="00B40702" w:rsidRPr="00713C05" w:rsidRDefault="00B40702" w:rsidP="00804399">
      <w:pPr>
        <w:numPr>
          <w:ilvl w:val="0"/>
          <w:numId w:val="20"/>
        </w:numPr>
        <w:spacing w:before="0" w:after="0"/>
        <w:contextualSpacing/>
        <w:rPr>
          <w:rFonts w:eastAsia="Times New Roman" w:cs="Arial"/>
          <w:color w:val="000000"/>
          <w:szCs w:val="24"/>
          <w:lang w:eastAsia="en-AU"/>
        </w:rPr>
      </w:pPr>
      <w:r w:rsidRPr="00713C05">
        <w:rPr>
          <w:rFonts w:eastAsia="Arial" w:cs="Arial"/>
          <w:color w:val="000000" w:themeColor="dark1"/>
          <w:szCs w:val="24"/>
          <w:highlight w:val="white"/>
          <w:lang w:eastAsia="en-AU"/>
        </w:rPr>
        <w:t xml:space="preserve">Increasing emotional </w:t>
      </w:r>
      <w:r w:rsidR="00C8618F">
        <w:rPr>
          <w:rFonts w:eastAsia="Arial" w:cs="Arial"/>
          <w:color w:val="000000" w:themeColor="dark1"/>
          <w:szCs w:val="24"/>
          <w:lang w:eastAsia="en-AU"/>
        </w:rPr>
        <w:t>resilience</w:t>
      </w:r>
    </w:p>
    <w:p w14:paraId="3EA6E015" w14:textId="38B94B03" w:rsidR="00B40702" w:rsidRPr="00713C05" w:rsidRDefault="00B40702" w:rsidP="00804399">
      <w:pPr>
        <w:numPr>
          <w:ilvl w:val="0"/>
          <w:numId w:val="20"/>
        </w:numPr>
        <w:spacing w:before="0" w:after="0"/>
        <w:contextualSpacing/>
        <w:rPr>
          <w:rFonts w:eastAsia="Times New Roman" w:cs="Arial"/>
          <w:color w:val="000000"/>
          <w:szCs w:val="24"/>
          <w:lang w:eastAsia="en-AU"/>
        </w:rPr>
      </w:pPr>
      <w:r w:rsidRPr="00713C05">
        <w:rPr>
          <w:rFonts w:eastAsia="Arial" w:cs="Arial"/>
          <w:color w:val="000000" w:themeColor="dark1"/>
          <w:szCs w:val="24"/>
          <w:highlight w:val="white"/>
          <w:lang w:eastAsia="en-AU"/>
        </w:rPr>
        <w:t>Increased life skills</w:t>
      </w:r>
    </w:p>
    <w:p w14:paraId="22EF5248" w14:textId="377F7693" w:rsidR="00B40702" w:rsidRPr="00713C05" w:rsidRDefault="00B40702" w:rsidP="00804399">
      <w:pPr>
        <w:numPr>
          <w:ilvl w:val="0"/>
          <w:numId w:val="20"/>
        </w:numPr>
        <w:spacing w:before="0" w:after="0"/>
        <w:contextualSpacing/>
        <w:rPr>
          <w:rFonts w:eastAsia="Times New Roman" w:cs="Arial"/>
          <w:color w:val="000000"/>
          <w:szCs w:val="24"/>
          <w:lang w:eastAsia="en-AU"/>
        </w:rPr>
      </w:pPr>
      <w:r w:rsidRPr="00713C05">
        <w:rPr>
          <w:rFonts w:eastAsia="Arial" w:cs="Arial"/>
          <w:color w:val="000000" w:themeColor="dark1"/>
          <w:szCs w:val="24"/>
          <w:highlight w:val="white"/>
          <w:lang w:eastAsia="en-AU"/>
        </w:rPr>
        <w:t>Increased confidence</w:t>
      </w:r>
    </w:p>
    <w:p w14:paraId="52346707" w14:textId="2FF4BFFE" w:rsidR="00B40702" w:rsidRPr="00713C05" w:rsidRDefault="00B40702" w:rsidP="00804399">
      <w:pPr>
        <w:numPr>
          <w:ilvl w:val="0"/>
          <w:numId w:val="20"/>
        </w:numPr>
        <w:spacing w:before="0" w:after="0"/>
        <w:contextualSpacing/>
        <w:rPr>
          <w:rFonts w:eastAsia="Times New Roman" w:cs="Arial"/>
          <w:color w:val="000000"/>
          <w:szCs w:val="24"/>
          <w:lang w:eastAsia="en-AU"/>
        </w:rPr>
      </w:pPr>
      <w:r w:rsidRPr="00713C05">
        <w:rPr>
          <w:rFonts w:eastAsia="Arial" w:cs="Arial"/>
          <w:color w:val="000000" w:themeColor="dark1"/>
          <w:szCs w:val="24"/>
          <w:highlight w:val="white"/>
          <w:lang w:eastAsia="en-AU"/>
        </w:rPr>
        <w:t xml:space="preserve">Increased accessibility to </w:t>
      </w:r>
      <w:r w:rsidR="007815B8">
        <w:rPr>
          <w:rFonts w:eastAsia="Arial" w:cs="Arial"/>
          <w:color w:val="000000" w:themeColor="dark1"/>
          <w:szCs w:val="24"/>
          <w:highlight w:val="white"/>
          <w:lang w:eastAsia="en-AU"/>
        </w:rPr>
        <w:t>life</w:t>
      </w:r>
      <w:r w:rsidRPr="00713C05">
        <w:rPr>
          <w:rFonts w:eastAsia="Arial" w:cs="Arial"/>
          <w:color w:val="000000" w:themeColor="dark1"/>
          <w:szCs w:val="24"/>
          <w:highlight w:val="white"/>
          <w:lang w:eastAsia="en-AU"/>
        </w:rPr>
        <w:t xml:space="preserve"> skills</w:t>
      </w:r>
    </w:p>
    <w:p w14:paraId="3F614D56" w14:textId="5B763DE7" w:rsidR="00B40702" w:rsidRPr="004F3ECE" w:rsidRDefault="00B40702" w:rsidP="00804399">
      <w:pPr>
        <w:numPr>
          <w:ilvl w:val="0"/>
          <w:numId w:val="20"/>
        </w:numPr>
        <w:spacing w:before="0" w:after="0"/>
        <w:contextualSpacing/>
        <w:rPr>
          <w:rFonts w:eastAsia="Times New Roman" w:cs="Arial"/>
          <w:color w:val="000000"/>
          <w:szCs w:val="24"/>
          <w:lang w:eastAsia="en-AU"/>
        </w:rPr>
      </w:pPr>
      <w:r w:rsidRPr="00713C05">
        <w:rPr>
          <w:rFonts w:eastAsia="Arial" w:cs="Arial"/>
          <w:color w:val="000000" w:themeColor="dark1"/>
          <w:szCs w:val="24"/>
          <w:highlight w:val="white"/>
          <w:lang w:eastAsia="en-AU"/>
        </w:rPr>
        <w:t>Improved quality of life</w:t>
      </w:r>
    </w:p>
    <w:p w14:paraId="1993D7AB" w14:textId="77777777" w:rsidR="00601643" w:rsidRPr="00713C05" w:rsidRDefault="00601643" w:rsidP="004F3ECE">
      <w:pPr>
        <w:spacing w:before="0" w:after="0"/>
        <w:ind w:left="1211"/>
        <w:contextualSpacing/>
        <w:rPr>
          <w:rFonts w:eastAsia="Times New Roman" w:cs="Arial"/>
          <w:color w:val="000000"/>
          <w:szCs w:val="24"/>
          <w:lang w:eastAsia="en-AU"/>
        </w:rPr>
      </w:pPr>
    </w:p>
    <w:p w14:paraId="7AC94FAC" w14:textId="5845579E" w:rsidR="00045E1F" w:rsidRPr="002B7FAE" w:rsidRDefault="001F6066" w:rsidP="002B7FAE">
      <w:pPr>
        <w:rPr>
          <w:color w:val="auto"/>
          <w:szCs w:val="24"/>
        </w:rPr>
      </w:pPr>
      <w:r w:rsidRPr="002B7FAE">
        <w:rPr>
          <w:color w:val="auto"/>
          <w:szCs w:val="24"/>
        </w:rPr>
        <w:t>In response to the</w:t>
      </w:r>
      <w:r w:rsidR="00056109" w:rsidRPr="002B7FAE">
        <w:rPr>
          <w:color w:val="auto"/>
          <w:szCs w:val="24"/>
        </w:rPr>
        <w:t xml:space="preserve"> above</w:t>
      </w:r>
      <w:r w:rsidR="002318D5" w:rsidRPr="002B7FAE">
        <w:rPr>
          <w:color w:val="auto"/>
          <w:szCs w:val="24"/>
        </w:rPr>
        <w:t xml:space="preserve"> </w:t>
      </w:r>
      <w:r w:rsidR="00B808AF" w:rsidRPr="002B7FAE">
        <w:rPr>
          <w:color w:val="auto"/>
          <w:szCs w:val="24"/>
        </w:rPr>
        <w:t>outcomes</w:t>
      </w:r>
      <w:r w:rsidR="006421A0" w:rsidRPr="002B7FAE">
        <w:rPr>
          <w:color w:val="auto"/>
          <w:szCs w:val="24"/>
        </w:rPr>
        <w:t xml:space="preserve"> devised in the workshop</w:t>
      </w:r>
      <w:r w:rsidR="008F7A44" w:rsidRPr="002B7FAE">
        <w:rPr>
          <w:color w:val="auto"/>
          <w:szCs w:val="24"/>
        </w:rPr>
        <w:t xml:space="preserve">, </w:t>
      </w:r>
      <w:proofErr w:type="spellStart"/>
      <w:r w:rsidR="002318D5" w:rsidRPr="002B7FAE">
        <w:rPr>
          <w:color w:val="auto"/>
          <w:szCs w:val="24"/>
        </w:rPr>
        <w:t>Rendu</w:t>
      </w:r>
      <w:proofErr w:type="spellEnd"/>
      <w:r w:rsidR="002318D5" w:rsidRPr="002B7FAE">
        <w:rPr>
          <w:color w:val="auto"/>
          <w:szCs w:val="24"/>
        </w:rPr>
        <w:t xml:space="preserve"> House and SWSPHN</w:t>
      </w:r>
      <w:r w:rsidR="008F7A44" w:rsidRPr="002B7FAE">
        <w:rPr>
          <w:color w:val="auto"/>
          <w:szCs w:val="24"/>
        </w:rPr>
        <w:t xml:space="preserve"> decided to design and trial a psychoeducation </w:t>
      </w:r>
      <w:r w:rsidR="00815C5B" w:rsidRPr="002B7FAE">
        <w:rPr>
          <w:color w:val="auto"/>
          <w:szCs w:val="24"/>
        </w:rPr>
        <w:t>approach</w:t>
      </w:r>
      <w:r w:rsidR="008F7A44" w:rsidRPr="002B7FAE">
        <w:rPr>
          <w:color w:val="auto"/>
          <w:szCs w:val="24"/>
        </w:rPr>
        <w:t xml:space="preserve"> </w:t>
      </w:r>
      <w:r w:rsidR="006D24BD" w:rsidRPr="002B7FAE">
        <w:rPr>
          <w:color w:val="auto"/>
          <w:szCs w:val="24"/>
        </w:rPr>
        <w:t>for</w:t>
      </w:r>
      <w:r w:rsidR="006A70DE" w:rsidRPr="002B7FAE">
        <w:rPr>
          <w:color w:val="auto"/>
          <w:szCs w:val="24"/>
        </w:rPr>
        <w:t xml:space="preserve"> </w:t>
      </w:r>
      <w:proofErr w:type="spellStart"/>
      <w:r w:rsidR="006A70DE" w:rsidRPr="002B7FAE">
        <w:rPr>
          <w:color w:val="auto"/>
          <w:szCs w:val="24"/>
        </w:rPr>
        <w:t>Rendu</w:t>
      </w:r>
      <w:proofErr w:type="spellEnd"/>
      <w:r w:rsidR="006A70DE" w:rsidRPr="002B7FAE">
        <w:rPr>
          <w:color w:val="auto"/>
          <w:szCs w:val="24"/>
        </w:rPr>
        <w:t xml:space="preserve"> House</w:t>
      </w:r>
      <w:r w:rsidR="006D24BD" w:rsidRPr="002B7FAE">
        <w:rPr>
          <w:color w:val="auto"/>
          <w:szCs w:val="24"/>
        </w:rPr>
        <w:t xml:space="preserve"> </w:t>
      </w:r>
      <w:r w:rsidR="002C5983" w:rsidRPr="002B7FAE">
        <w:rPr>
          <w:color w:val="auto"/>
          <w:szCs w:val="24"/>
        </w:rPr>
        <w:t>clients</w:t>
      </w:r>
      <w:r w:rsidR="006D24BD" w:rsidRPr="002B7FAE">
        <w:rPr>
          <w:color w:val="auto"/>
          <w:szCs w:val="24"/>
        </w:rPr>
        <w:t xml:space="preserve"> </w:t>
      </w:r>
      <w:r w:rsidR="00F51D90" w:rsidRPr="002B7FAE">
        <w:rPr>
          <w:color w:val="auto"/>
          <w:szCs w:val="24"/>
        </w:rPr>
        <w:t>who have</w:t>
      </w:r>
      <w:r w:rsidR="006D24BD" w:rsidRPr="002B7FAE">
        <w:rPr>
          <w:color w:val="auto"/>
          <w:szCs w:val="24"/>
        </w:rPr>
        <w:t xml:space="preserve"> complex support needs</w:t>
      </w:r>
      <w:r w:rsidR="006A70DE" w:rsidRPr="002B7FAE">
        <w:rPr>
          <w:color w:val="auto"/>
          <w:szCs w:val="24"/>
        </w:rPr>
        <w:t xml:space="preserve">. </w:t>
      </w:r>
    </w:p>
    <w:p w14:paraId="55031D2B" w14:textId="3E0FE28A" w:rsidR="00045E1F" w:rsidRPr="002B7FAE" w:rsidRDefault="00CD07A4" w:rsidP="002B7FAE">
      <w:pPr>
        <w:rPr>
          <w:color w:val="auto"/>
          <w:szCs w:val="24"/>
        </w:rPr>
      </w:pPr>
      <w:r w:rsidRPr="002B7FAE">
        <w:rPr>
          <w:color w:val="auto"/>
          <w:szCs w:val="24"/>
        </w:rPr>
        <w:t>360 Edge is a consultancy</w:t>
      </w:r>
      <w:r w:rsidR="00AE1C8E" w:rsidRPr="002B7FAE">
        <w:rPr>
          <w:color w:val="auto"/>
          <w:szCs w:val="24"/>
        </w:rPr>
        <w:t xml:space="preserve"> with specialist skills </w:t>
      </w:r>
      <w:r w:rsidR="006E03F7" w:rsidRPr="002B7FAE">
        <w:rPr>
          <w:color w:val="auto"/>
          <w:szCs w:val="24"/>
        </w:rPr>
        <w:t xml:space="preserve">in </w:t>
      </w:r>
      <w:r w:rsidR="005612F1" w:rsidRPr="002B7FAE">
        <w:rPr>
          <w:color w:val="auto"/>
          <w:szCs w:val="24"/>
        </w:rPr>
        <w:t>AOD</w:t>
      </w:r>
      <w:r w:rsidR="00A8793A" w:rsidRPr="002B7FAE">
        <w:rPr>
          <w:color w:val="auto"/>
          <w:szCs w:val="24"/>
        </w:rPr>
        <w:t xml:space="preserve">, mental health and justice </w:t>
      </w:r>
      <w:r w:rsidR="006E03F7" w:rsidRPr="002B7FAE">
        <w:rPr>
          <w:color w:val="auto"/>
          <w:szCs w:val="24"/>
        </w:rPr>
        <w:t>psycho</w:t>
      </w:r>
      <w:r w:rsidR="00A8793A" w:rsidRPr="002B7FAE">
        <w:rPr>
          <w:color w:val="auto"/>
          <w:szCs w:val="24"/>
        </w:rPr>
        <w:t>education</w:t>
      </w:r>
      <w:r w:rsidR="00601643" w:rsidRPr="002B7FAE">
        <w:rPr>
          <w:color w:val="auto"/>
          <w:szCs w:val="24"/>
        </w:rPr>
        <w:t xml:space="preserve"> and</w:t>
      </w:r>
      <w:r w:rsidR="00AE1C8E" w:rsidRPr="002B7FAE">
        <w:rPr>
          <w:color w:val="auto"/>
          <w:szCs w:val="24"/>
        </w:rPr>
        <w:t xml:space="preserve"> </w:t>
      </w:r>
      <w:r w:rsidR="00601643" w:rsidRPr="002B7FAE">
        <w:rPr>
          <w:color w:val="auto"/>
          <w:szCs w:val="24"/>
        </w:rPr>
        <w:t>was engaged to design the psychoeducation approach.</w:t>
      </w:r>
      <w:r w:rsidR="003B3544" w:rsidRPr="002B7FAE">
        <w:rPr>
          <w:color w:val="auto"/>
          <w:szCs w:val="24"/>
        </w:rPr>
        <w:t xml:space="preserve"> </w:t>
      </w:r>
      <w:r w:rsidR="00AE1C8E" w:rsidRPr="002B7FAE">
        <w:rPr>
          <w:color w:val="auto"/>
          <w:szCs w:val="24"/>
        </w:rPr>
        <w:t>360 Edge undertook</w:t>
      </w:r>
      <w:r w:rsidR="006D24BD" w:rsidRPr="002B7FAE">
        <w:rPr>
          <w:color w:val="auto"/>
          <w:szCs w:val="24"/>
        </w:rPr>
        <w:t xml:space="preserve"> </w:t>
      </w:r>
      <w:r w:rsidR="006E427F" w:rsidRPr="002B7FAE">
        <w:rPr>
          <w:color w:val="auto"/>
          <w:szCs w:val="24"/>
        </w:rPr>
        <w:t xml:space="preserve">a </w:t>
      </w:r>
      <w:r w:rsidR="002674CA" w:rsidRPr="002B7FAE">
        <w:rPr>
          <w:color w:val="auto"/>
          <w:szCs w:val="24"/>
        </w:rPr>
        <w:t>needs analysis</w:t>
      </w:r>
      <w:r w:rsidR="00CE786D" w:rsidRPr="002B7FAE">
        <w:rPr>
          <w:color w:val="auto"/>
          <w:szCs w:val="24"/>
        </w:rPr>
        <w:t xml:space="preserve"> </w:t>
      </w:r>
      <w:r w:rsidR="006D24BD" w:rsidRPr="002B7FAE">
        <w:rPr>
          <w:color w:val="auto"/>
          <w:szCs w:val="24"/>
        </w:rPr>
        <w:t xml:space="preserve">with </w:t>
      </w:r>
      <w:proofErr w:type="spellStart"/>
      <w:r w:rsidR="006D24BD" w:rsidRPr="002B7FAE">
        <w:rPr>
          <w:color w:val="auto"/>
          <w:szCs w:val="24"/>
        </w:rPr>
        <w:t>Rendu</w:t>
      </w:r>
      <w:proofErr w:type="spellEnd"/>
      <w:r w:rsidR="006D24BD" w:rsidRPr="002B7FAE">
        <w:rPr>
          <w:color w:val="auto"/>
          <w:szCs w:val="24"/>
        </w:rPr>
        <w:t xml:space="preserve"> House staff and </w:t>
      </w:r>
      <w:r w:rsidR="00F51D90" w:rsidRPr="002B7FAE">
        <w:rPr>
          <w:color w:val="auto"/>
          <w:szCs w:val="24"/>
        </w:rPr>
        <w:t>clients</w:t>
      </w:r>
      <w:r w:rsidR="006D24BD" w:rsidRPr="002B7FAE">
        <w:rPr>
          <w:color w:val="auto"/>
          <w:szCs w:val="24"/>
        </w:rPr>
        <w:t xml:space="preserve"> prior to develop</w:t>
      </w:r>
      <w:r w:rsidR="003B3544" w:rsidRPr="002B7FAE">
        <w:rPr>
          <w:color w:val="auto"/>
          <w:szCs w:val="24"/>
        </w:rPr>
        <w:t>ing th</w:t>
      </w:r>
      <w:r w:rsidR="006D24BD" w:rsidRPr="002B7FAE">
        <w:rPr>
          <w:color w:val="auto"/>
          <w:szCs w:val="24"/>
        </w:rPr>
        <w:t>e new psychoeducation modules</w:t>
      </w:r>
      <w:r w:rsidR="003B3544" w:rsidRPr="002B7FAE">
        <w:rPr>
          <w:color w:val="auto"/>
          <w:szCs w:val="24"/>
        </w:rPr>
        <w:t>,</w:t>
      </w:r>
      <w:r w:rsidR="006D24BD" w:rsidRPr="002B7FAE">
        <w:rPr>
          <w:color w:val="auto"/>
          <w:szCs w:val="24"/>
        </w:rPr>
        <w:t xml:space="preserve"> to identify the strengths of the current day program and challenges to engagement, </w:t>
      </w:r>
      <w:proofErr w:type="gramStart"/>
      <w:r w:rsidR="006D24BD" w:rsidRPr="002B7FAE">
        <w:rPr>
          <w:color w:val="auto"/>
          <w:szCs w:val="24"/>
        </w:rPr>
        <w:t>participation</w:t>
      </w:r>
      <w:proofErr w:type="gramEnd"/>
      <w:r w:rsidR="006D24BD" w:rsidRPr="002B7FAE">
        <w:rPr>
          <w:color w:val="auto"/>
          <w:szCs w:val="24"/>
        </w:rPr>
        <w:t xml:space="preserve"> and retention. </w:t>
      </w:r>
    </w:p>
    <w:p w14:paraId="05F02763" w14:textId="4E9E3C8F" w:rsidR="006D24BD" w:rsidRDefault="006D24BD" w:rsidP="00713C05">
      <w:pPr>
        <w:pStyle w:val="paragraph"/>
        <w:spacing w:before="0" w:beforeAutospacing="0" w:after="0" w:afterAutospacing="0" w:line="360" w:lineRule="auto"/>
        <w:textAlignment w:val="baseline"/>
        <w:rPr>
          <w:rFonts w:ascii="Arial" w:eastAsiaTheme="minorEastAsia" w:hAnsi="Arial" w:cs="Arial"/>
          <w:lang w:eastAsia="zh-CN"/>
        </w:rPr>
      </w:pPr>
      <w:r w:rsidRPr="00713C05">
        <w:rPr>
          <w:rFonts w:ascii="Arial" w:eastAsiaTheme="minorEastAsia" w:hAnsi="Arial" w:cs="Arial"/>
          <w:lang w:eastAsia="zh-CN"/>
        </w:rPr>
        <w:t xml:space="preserve">The findings of this </w:t>
      </w:r>
      <w:r w:rsidR="002674CA">
        <w:rPr>
          <w:rFonts w:ascii="Arial" w:eastAsiaTheme="minorEastAsia" w:hAnsi="Arial" w:cs="Arial"/>
          <w:lang w:eastAsia="zh-CN"/>
        </w:rPr>
        <w:t>needs analysis</w:t>
      </w:r>
      <w:r w:rsidR="008A4BB4">
        <w:rPr>
          <w:rFonts w:ascii="Arial" w:eastAsiaTheme="minorEastAsia" w:hAnsi="Arial" w:cs="Arial"/>
          <w:lang w:eastAsia="zh-CN"/>
        </w:rPr>
        <w:t xml:space="preserve"> were provided to </w:t>
      </w:r>
      <w:r w:rsidR="006A198E">
        <w:rPr>
          <w:rFonts w:ascii="Arial" w:eastAsiaTheme="minorEastAsia" w:hAnsi="Arial" w:cs="Arial"/>
          <w:lang w:eastAsia="zh-CN"/>
        </w:rPr>
        <w:t>NDARC</w:t>
      </w:r>
      <w:r w:rsidR="00B86F80">
        <w:rPr>
          <w:rFonts w:ascii="Arial" w:eastAsiaTheme="minorEastAsia" w:hAnsi="Arial" w:cs="Arial"/>
          <w:lang w:eastAsia="zh-CN"/>
        </w:rPr>
        <w:t xml:space="preserve"> on </w:t>
      </w:r>
      <w:r w:rsidR="003D48E9">
        <w:rPr>
          <w:rFonts w:ascii="Arial" w:eastAsiaTheme="minorEastAsia" w:hAnsi="Arial" w:cs="Arial"/>
          <w:lang w:eastAsia="zh-CN"/>
        </w:rPr>
        <w:t>13 September 2022</w:t>
      </w:r>
      <w:r w:rsidR="00B86F80">
        <w:rPr>
          <w:rFonts w:ascii="Arial" w:eastAsiaTheme="minorEastAsia" w:hAnsi="Arial" w:cs="Arial"/>
          <w:lang w:eastAsia="zh-CN"/>
        </w:rPr>
        <w:t xml:space="preserve">. The primary suggestions for program changes were: </w:t>
      </w:r>
    </w:p>
    <w:p w14:paraId="217F9076" w14:textId="77777777" w:rsidR="002674CA" w:rsidRDefault="002674CA" w:rsidP="00713C05">
      <w:pPr>
        <w:pStyle w:val="paragraph"/>
        <w:spacing w:before="0" w:beforeAutospacing="0" w:after="0" w:afterAutospacing="0" w:line="360" w:lineRule="auto"/>
        <w:textAlignment w:val="baseline"/>
        <w:rPr>
          <w:rFonts w:ascii="Arial" w:eastAsiaTheme="minorEastAsia" w:hAnsi="Arial" w:cs="Arial"/>
          <w:lang w:eastAsia="zh-CN"/>
        </w:rPr>
      </w:pPr>
    </w:p>
    <w:p w14:paraId="3177CF50" w14:textId="07CF03D0" w:rsidR="00B86F80" w:rsidRDefault="00B86F80" w:rsidP="00B86F80">
      <w:pPr>
        <w:pStyle w:val="paragraph"/>
        <w:numPr>
          <w:ilvl w:val="0"/>
          <w:numId w:val="18"/>
        </w:numPr>
        <w:spacing w:before="0" w:beforeAutospacing="0" w:after="0" w:afterAutospacing="0" w:line="360" w:lineRule="auto"/>
        <w:textAlignment w:val="baseline"/>
        <w:rPr>
          <w:rFonts w:ascii="Arial" w:eastAsiaTheme="minorEastAsia" w:hAnsi="Arial" w:cs="Arial"/>
          <w:lang w:eastAsia="zh-CN"/>
        </w:rPr>
      </w:pPr>
      <w:r>
        <w:rPr>
          <w:rFonts w:ascii="Arial" w:eastAsiaTheme="minorEastAsia" w:hAnsi="Arial" w:cs="Arial"/>
          <w:lang w:eastAsia="zh-CN"/>
        </w:rPr>
        <w:t xml:space="preserve">More content on </w:t>
      </w:r>
      <w:r w:rsidR="00E81257">
        <w:rPr>
          <w:rFonts w:ascii="Arial" w:eastAsiaTheme="minorEastAsia" w:hAnsi="Arial" w:cs="Arial"/>
          <w:lang w:eastAsia="zh-CN"/>
        </w:rPr>
        <w:t>tools to manage anger problems</w:t>
      </w:r>
      <w:r w:rsidR="00FC73C9">
        <w:rPr>
          <w:rFonts w:ascii="Arial" w:eastAsiaTheme="minorEastAsia" w:hAnsi="Arial" w:cs="Arial"/>
          <w:lang w:eastAsia="zh-CN"/>
        </w:rPr>
        <w:t>.</w:t>
      </w:r>
    </w:p>
    <w:p w14:paraId="19CB2915" w14:textId="202B42CD" w:rsidR="00E81257" w:rsidRDefault="00E81257" w:rsidP="00B86F80">
      <w:pPr>
        <w:pStyle w:val="paragraph"/>
        <w:numPr>
          <w:ilvl w:val="0"/>
          <w:numId w:val="18"/>
        </w:numPr>
        <w:spacing w:before="0" w:beforeAutospacing="0" w:after="0" w:afterAutospacing="0" w:line="360" w:lineRule="auto"/>
        <w:textAlignment w:val="baseline"/>
        <w:rPr>
          <w:rFonts w:ascii="Arial" w:eastAsiaTheme="minorEastAsia" w:hAnsi="Arial" w:cs="Arial"/>
          <w:lang w:eastAsia="zh-CN"/>
        </w:rPr>
      </w:pPr>
      <w:r>
        <w:rPr>
          <w:rFonts w:ascii="Arial" w:eastAsiaTheme="minorEastAsia" w:hAnsi="Arial" w:cs="Arial"/>
          <w:lang w:eastAsia="zh-CN"/>
        </w:rPr>
        <w:t>More tailored content around repairing relationships and building social supports</w:t>
      </w:r>
      <w:r w:rsidR="00FC73C9">
        <w:rPr>
          <w:rFonts w:ascii="Arial" w:eastAsiaTheme="minorEastAsia" w:hAnsi="Arial" w:cs="Arial"/>
          <w:lang w:eastAsia="zh-CN"/>
        </w:rPr>
        <w:t>.</w:t>
      </w:r>
    </w:p>
    <w:p w14:paraId="5B1D3C0C" w14:textId="1C702A78" w:rsidR="00E81257" w:rsidRDefault="003D48E9" w:rsidP="00B86F80">
      <w:pPr>
        <w:pStyle w:val="paragraph"/>
        <w:numPr>
          <w:ilvl w:val="0"/>
          <w:numId w:val="18"/>
        </w:numPr>
        <w:spacing w:before="0" w:beforeAutospacing="0" w:after="0" w:afterAutospacing="0" w:line="360" w:lineRule="auto"/>
        <w:textAlignment w:val="baseline"/>
        <w:rPr>
          <w:rFonts w:ascii="Arial" w:eastAsiaTheme="minorEastAsia" w:hAnsi="Arial" w:cs="Arial"/>
          <w:lang w:eastAsia="zh-CN"/>
        </w:rPr>
      </w:pPr>
      <w:r>
        <w:rPr>
          <w:rFonts w:ascii="Arial" w:eastAsiaTheme="minorEastAsia" w:hAnsi="Arial" w:cs="Arial"/>
          <w:lang w:eastAsia="zh-CN"/>
        </w:rPr>
        <w:t xml:space="preserve">Inclusion of psychoeducation components </w:t>
      </w:r>
      <w:r w:rsidR="007A3B6E">
        <w:rPr>
          <w:rFonts w:ascii="Arial" w:eastAsiaTheme="minorEastAsia" w:hAnsi="Arial" w:cs="Arial"/>
          <w:lang w:eastAsia="zh-CN"/>
        </w:rPr>
        <w:t>(stages of change and motivation skills)</w:t>
      </w:r>
      <w:r w:rsidR="00FC73C9">
        <w:rPr>
          <w:rFonts w:ascii="Arial" w:eastAsiaTheme="minorEastAsia" w:hAnsi="Arial" w:cs="Arial"/>
          <w:lang w:eastAsia="zh-CN"/>
        </w:rPr>
        <w:t>.</w:t>
      </w:r>
    </w:p>
    <w:p w14:paraId="23F9A477" w14:textId="3C399BA7" w:rsidR="00CE786D" w:rsidRPr="004E07D1" w:rsidRDefault="007A3B6E" w:rsidP="004E07D1">
      <w:pPr>
        <w:pStyle w:val="paragraph"/>
        <w:numPr>
          <w:ilvl w:val="0"/>
          <w:numId w:val="18"/>
        </w:numPr>
        <w:spacing w:before="0" w:beforeAutospacing="0" w:after="0" w:afterAutospacing="0" w:line="360" w:lineRule="auto"/>
        <w:textAlignment w:val="baseline"/>
        <w:rPr>
          <w:rFonts w:ascii="Arial" w:eastAsiaTheme="minorEastAsia" w:hAnsi="Arial" w:cs="Arial"/>
          <w:lang w:eastAsia="zh-CN"/>
        </w:rPr>
      </w:pPr>
      <w:r>
        <w:rPr>
          <w:rFonts w:ascii="Arial" w:eastAsiaTheme="minorEastAsia" w:hAnsi="Arial" w:cs="Arial"/>
          <w:lang w:eastAsia="zh-CN"/>
        </w:rPr>
        <w:t xml:space="preserve">More content to support community integration and the development of </w:t>
      </w:r>
      <w:r w:rsidR="00962998">
        <w:rPr>
          <w:rFonts w:ascii="Arial" w:eastAsiaTheme="minorEastAsia" w:hAnsi="Arial" w:cs="Arial"/>
          <w:lang w:eastAsia="zh-CN"/>
        </w:rPr>
        <w:t>day-to-day life skills</w:t>
      </w:r>
      <w:r w:rsidR="00FC73C9">
        <w:rPr>
          <w:rFonts w:ascii="Arial" w:eastAsiaTheme="minorEastAsia" w:hAnsi="Arial" w:cs="Arial"/>
          <w:lang w:eastAsia="zh-CN"/>
        </w:rPr>
        <w:t>.</w:t>
      </w:r>
    </w:p>
    <w:p w14:paraId="5BE4B049" w14:textId="77777777" w:rsidR="0083783F" w:rsidRPr="004E07D1" w:rsidRDefault="0083783F" w:rsidP="0083783F">
      <w:pPr>
        <w:pStyle w:val="paragraph"/>
        <w:spacing w:before="0" w:beforeAutospacing="0" w:after="0" w:afterAutospacing="0" w:line="360" w:lineRule="auto"/>
        <w:ind w:left="720"/>
        <w:textAlignment w:val="baseline"/>
        <w:rPr>
          <w:rFonts w:ascii="Arial" w:eastAsiaTheme="minorEastAsia" w:hAnsi="Arial" w:cs="Arial"/>
          <w:lang w:eastAsia="zh-CN"/>
        </w:rPr>
      </w:pPr>
    </w:p>
    <w:p w14:paraId="2FC4F257" w14:textId="40C46CEA" w:rsidR="0082293D" w:rsidRPr="0083783F" w:rsidRDefault="0082293D" w:rsidP="0083783F">
      <w:pPr>
        <w:pStyle w:val="Heading5"/>
        <w:numPr>
          <w:ilvl w:val="0"/>
          <w:numId w:val="0"/>
        </w:numPr>
        <w:spacing w:before="120" w:after="120"/>
        <w:rPr>
          <w:color w:val="auto"/>
          <w:szCs w:val="24"/>
        </w:rPr>
      </w:pPr>
      <w:r w:rsidRPr="0083783F">
        <w:rPr>
          <w:color w:val="auto"/>
          <w:szCs w:val="24"/>
        </w:rPr>
        <w:t>St</w:t>
      </w:r>
      <w:r w:rsidR="00713C05" w:rsidRPr="0083783F">
        <w:rPr>
          <w:color w:val="auto"/>
          <w:szCs w:val="24"/>
        </w:rPr>
        <w:t>a</w:t>
      </w:r>
      <w:r w:rsidRPr="0083783F">
        <w:rPr>
          <w:color w:val="auto"/>
          <w:szCs w:val="24"/>
        </w:rPr>
        <w:t xml:space="preserve">ff </w:t>
      </w:r>
      <w:r w:rsidR="00BE16C1" w:rsidRPr="0083783F">
        <w:rPr>
          <w:color w:val="auto"/>
          <w:szCs w:val="24"/>
        </w:rPr>
        <w:t>p</w:t>
      </w:r>
      <w:r w:rsidRPr="0083783F">
        <w:rPr>
          <w:color w:val="auto"/>
          <w:szCs w:val="24"/>
        </w:rPr>
        <w:t xml:space="preserve">erspectives </w:t>
      </w:r>
      <w:r w:rsidR="0042061A" w:rsidRPr="0083783F">
        <w:rPr>
          <w:color w:val="auto"/>
          <w:szCs w:val="24"/>
        </w:rPr>
        <w:t xml:space="preserve">on the </w:t>
      </w:r>
      <w:r w:rsidR="00F408DE" w:rsidRPr="0083783F">
        <w:rPr>
          <w:color w:val="auto"/>
          <w:szCs w:val="24"/>
        </w:rPr>
        <w:t>outcome</w:t>
      </w:r>
      <w:r w:rsidR="00BE16C1" w:rsidRPr="0083783F">
        <w:rPr>
          <w:color w:val="auto"/>
          <w:szCs w:val="24"/>
        </w:rPr>
        <w:t>-b</w:t>
      </w:r>
      <w:r w:rsidR="0042061A" w:rsidRPr="0083783F">
        <w:rPr>
          <w:color w:val="auto"/>
          <w:szCs w:val="24"/>
        </w:rPr>
        <w:t xml:space="preserve">ased </w:t>
      </w:r>
      <w:r w:rsidR="00F408DE" w:rsidRPr="0083783F">
        <w:rPr>
          <w:color w:val="auto"/>
          <w:szCs w:val="24"/>
        </w:rPr>
        <w:t>commissioning process</w:t>
      </w:r>
    </w:p>
    <w:p w14:paraId="442A4B1F" w14:textId="02AD5645" w:rsidR="00CC5AF4" w:rsidRPr="00713C05" w:rsidRDefault="00192E5F" w:rsidP="03ED8335">
      <w:pPr>
        <w:pStyle w:val="paragraph"/>
        <w:spacing w:before="0" w:beforeAutospacing="0" w:after="0" w:afterAutospacing="0" w:line="360" w:lineRule="auto"/>
        <w:textAlignment w:val="baseline"/>
        <w:rPr>
          <w:rFonts w:ascii="Arial" w:eastAsiaTheme="minorEastAsia" w:hAnsi="Arial" w:cs="Arial"/>
          <w:lang w:eastAsia="zh-CN"/>
        </w:rPr>
      </w:pPr>
      <w:r w:rsidRPr="03ED8335">
        <w:rPr>
          <w:rFonts w:ascii="Arial" w:eastAsiaTheme="minorEastAsia" w:hAnsi="Arial" w:cs="Arial"/>
          <w:lang w:eastAsia="zh-CN"/>
        </w:rPr>
        <w:t xml:space="preserve">This section </w:t>
      </w:r>
      <w:r w:rsidR="00FC73C9">
        <w:rPr>
          <w:rFonts w:ascii="Arial" w:eastAsiaTheme="minorEastAsia" w:hAnsi="Arial" w:cs="Arial"/>
          <w:lang w:eastAsia="zh-CN"/>
        </w:rPr>
        <w:t xml:space="preserve">presents findings from </w:t>
      </w:r>
      <w:r w:rsidR="00456393">
        <w:rPr>
          <w:rFonts w:ascii="Arial" w:eastAsiaTheme="minorEastAsia" w:hAnsi="Arial" w:cs="Arial"/>
          <w:lang w:eastAsia="zh-CN"/>
        </w:rPr>
        <w:t>interviews completed with</w:t>
      </w:r>
      <w:r w:rsidR="00843AF4" w:rsidRPr="03ED8335">
        <w:rPr>
          <w:rFonts w:ascii="Arial" w:eastAsiaTheme="minorEastAsia" w:hAnsi="Arial" w:cs="Arial"/>
          <w:lang w:eastAsia="zh-CN"/>
        </w:rPr>
        <w:t xml:space="preserve"> st</w:t>
      </w:r>
      <w:r w:rsidR="00456393">
        <w:rPr>
          <w:rFonts w:ascii="Arial" w:eastAsiaTheme="minorEastAsia" w:hAnsi="Arial" w:cs="Arial"/>
          <w:lang w:eastAsia="zh-CN"/>
        </w:rPr>
        <w:t>akeholders</w:t>
      </w:r>
      <w:r w:rsidR="00843AF4" w:rsidRPr="03ED8335">
        <w:rPr>
          <w:rFonts w:ascii="Arial" w:eastAsiaTheme="minorEastAsia" w:hAnsi="Arial" w:cs="Arial"/>
          <w:lang w:eastAsia="zh-CN"/>
        </w:rPr>
        <w:t xml:space="preserve"> about the </w:t>
      </w:r>
      <w:r w:rsidR="00F408DE" w:rsidRPr="00F408DE">
        <w:rPr>
          <w:rFonts w:ascii="Arial" w:eastAsiaTheme="minorEastAsia" w:hAnsi="Arial" w:cs="Arial"/>
          <w:lang w:eastAsia="zh-CN"/>
        </w:rPr>
        <w:t>outcome</w:t>
      </w:r>
      <w:r w:rsidR="004C4D50">
        <w:rPr>
          <w:rFonts w:ascii="Arial" w:eastAsiaTheme="minorEastAsia" w:hAnsi="Arial" w:cs="Arial"/>
          <w:lang w:eastAsia="zh-CN"/>
        </w:rPr>
        <w:t xml:space="preserve">-based </w:t>
      </w:r>
      <w:r w:rsidR="00F408DE" w:rsidRPr="00F408DE">
        <w:rPr>
          <w:rFonts w:ascii="Arial" w:eastAsiaTheme="minorEastAsia" w:hAnsi="Arial" w:cs="Arial"/>
          <w:lang w:eastAsia="zh-CN"/>
        </w:rPr>
        <w:t>commissioning process</w:t>
      </w:r>
      <w:r w:rsidR="0068735A" w:rsidRPr="03ED8335">
        <w:rPr>
          <w:rFonts w:ascii="Arial" w:eastAsiaTheme="minorEastAsia" w:hAnsi="Arial" w:cs="Arial"/>
          <w:lang w:eastAsia="zh-CN"/>
        </w:rPr>
        <w:t>.</w:t>
      </w:r>
    </w:p>
    <w:p w14:paraId="4C657BEC" w14:textId="156EFA87" w:rsidR="00ED070A" w:rsidRPr="00C30E38" w:rsidRDefault="00525E6E" w:rsidP="004F157F">
      <w:pPr>
        <w:keepNext/>
        <w:keepLines/>
        <w:spacing w:before="240"/>
        <w:ind w:left="720"/>
        <w:rPr>
          <w:b/>
          <w:bCs/>
          <w:i/>
          <w:iCs/>
          <w:szCs w:val="24"/>
        </w:rPr>
      </w:pPr>
      <w:r w:rsidRPr="00996F83">
        <w:rPr>
          <w:b/>
          <w:bCs/>
          <w:i/>
          <w:iCs/>
          <w:color w:val="auto"/>
          <w:szCs w:val="24"/>
        </w:rPr>
        <w:lastRenderedPageBreak/>
        <w:t xml:space="preserve">Theme one: </w:t>
      </w:r>
      <w:r w:rsidR="00F408DE">
        <w:rPr>
          <w:b/>
          <w:bCs/>
          <w:i/>
          <w:iCs/>
          <w:color w:val="auto"/>
          <w:szCs w:val="24"/>
        </w:rPr>
        <w:t>O</w:t>
      </w:r>
      <w:r w:rsidR="00F408DE" w:rsidRPr="00F408DE">
        <w:rPr>
          <w:b/>
          <w:bCs/>
          <w:i/>
          <w:iCs/>
          <w:color w:val="auto"/>
          <w:szCs w:val="24"/>
        </w:rPr>
        <w:t>utcome</w:t>
      </w:r>
      <w:r w:rsidR="00122105">
        <w:rPr>
          <w:b/>
          <w:bCs/>
          <w:i/>
          <w:iCs/>
          <w:color w:val="auto"/>
          <w:szCs w:val="24"/>
        </w:rPr>
        <w:t>-</w:t>
      </w:r>
      <w:r w:rsidR="00ED070A" w:rsidRPr="00996F83">
        <w:rPr>
          <w:b/>
          <w:bCs/>
          <w:i/>
          <w:iCs/>
          <w:color w:val="auto"/>
          <w:szCs w:val="24"/>
        </w:rPr>
        <w:t xml:space="preserve">based </w:t>
      </w:r>
      <w:r w:rsidR="00F408DE" w:rsidRPr="00F408DE">
        <w:rPr>
          <w:b/>
          <w:bCs/>
          <w:i/>
          <w:iCs/>
          <w:color w:val="auto"/>
          <w:szCs w:val="24"/>
        </w:rPr>
        <w:t>commissioning process</w:t>
      </w:r>
      <w:r w:rsidR="00ED070A" w:rsidRPr="00996F83">
        <w:rPr>
          <w:b/>
          <w:bCs/>
          <w:i/>
          <w:iCs/>
          <w:color w:val="auto"/>
          <w:szCs w:val="24"/>
        </w:rPr>
        <w:t xml:space="preserve"> </w:t>
      </w:r>
      <w:r w:rsidR="00002473" w:rsidRPr="00996F83">
        <w:rPr>
          <w:b/>
          <w:bCs/>
          <w:i/>
          <w:iCs/>
          <w:color w:val="auto"/>
          <w:szCs w:val="24"/>
        </w:rPr>
        <w:t>provided clari</w:t>
      </w:r>
      <w:r w:rsidRPr="00996F83">
        <w:rPr>
          <w:b/>
          <w:bCs/>
          <w:i/>
          <w:iCs/>
          <w:color w:val="auto"/>
          <w:szCs w:val="24"/>
        </w:rPr>
        <w:t>t</w:t>
      </w:r>
      <w:r w:rsidR="00002473" w:rsidRPr="00996F83">
        <w:rPr>
          <w:b/>
          <w:bCs/>
          <w:i/>
          <w:iCs/>
          <w:color w:val="auto"/>
          <w:szCs w:val="24"/>
        </w:rPr>
        <w:t xml:space="preserve">y </w:t>
      </w:r>
      <w:r w:rsidR="00560020" w:rsidRPr="00996F83">
        <w:rPr>
          <w:b/>
          <w:bCs/>
          <w:i/>
          <w:iCs/>
          <w:color w:val="auto"/>
          <w:szCs w:val="24"/>
        </w:rPr>
        <w:t>around purpose</w:t>
      </w:r>
      <w:r w:rsidR="00560020" w:rsidRPr="009E6197">
        <w:rPr>
          <w:b/>
          <w:bCs/>
          <w:i/>
          <w:iCs/>
          <w:color w:val="auto"/>
          <w:szCs w:val="24"/>
        </w:rPr>
        <w:t xml:space="preserve"> </w:t>
      </w:r>
      <w:r w:rsidR="009E6197" w:rsidRPr="009E6197">
        <w:rPr>
          <w:b/>
          <w:bCs/>
          <w:i/>
          <w:iCs/>
          <w:color w:val="auto"/>
          <w:szCs w:val="24"/>
        </w:rPr>
        <w:t xml:space="preserve">and project </w:t>
      </w:r>
      <w:proofErr w:type="gramStart"/>
      <w:r w:rsidR="009E6197" w:rsidRPr="009E6197">
        <w:rPr>
          <w:b/>
          <w:bCs/>
          <w:i/>
          <w:iCs/>
          <w:color w:val="auto"/>
          <w:szCs w:val="24"/>
        </w:rPr>
        <w:t>design</w:t>
      </w:r>
      <w:proofErr w:type="gramEnd"/>
      <w:r w:rsidR="009E6197">
        <w:rPr>
          <w:b/>
          <w:bCs/>
          <w:i/>
          <w:iCs/>
          <w:szCs w:val="24"/>
        </w:rPr>
        <w:t xml:space="preserve"> </w:t>
      </w:r>
    </w:p>
    <w:p w14:paraId="3917C16D" w14:textId="34F09920" w:rsidR="002D67C3" w:rsidRPr="0089383E" w:rsidRDefault="00FF5D17" w:rsidP="004F157F">
      <w:pPr>
        <w:pStyle w:val="paragraph"/>
        <w:keepNext/>
        <w:keepLines/>
        <w:spacing w:before="240" w:beforeAutospacing="0" w:after="240" w:afterAutospacing="0" w:line="360" w:lineRule="auto"/>
        <w:rPr>
          <w:rFonts w:ascii="Arial" w:eastAsiaTheme="minorEastAsia" w:hAnsi="Arial" w:cs="Arial"/>
          <w:lang w:eastAsia="zh-CN"/>
        </w:rPr>
      </w:pPr>
      <w:r>
        <w:rPr>
          <w:rFonts w:ascii="Arial" w:eastAsiaTheme="minorEastAsia" w:hAnsi="Arial" w:cs="Arial"/>
          <w:lang w:eastAsia="zh-CN"/>
        </w:rPr>
        <w:t>Stakeholders</w:t>
      </w:r>
      <w:r w:rsidR="00BD484B" w:rsidRPr="03ED8335">
        <w:rPr>
          <w:rFonts w:ascii="Arial" w:eastAsiaTheme="minorEastAsia" w:hAnsi="Arial" w:cs="Arial"/>
          <w:lang w:eastAsia="zh-CN"/>
        </w:rPr>
        <w:t xml:space="preserve"> </w:t>
      </w:r>
      <w:r w:rsidR="00E45320">
        <w:rPr>
          <w:rFonts w:ascii="Arial" w:eastAsiaTheme="minorEastAsia" w:hAnsi="Arial" w:cs="Arial"/>
          <w:lang w:eastAsia="zh-CN"/>
        </w:rPr>
        <w:t xml:space="preserve">reported </w:t>
      </w:r>
      <w:r w:rsidR="00D42456" w:rsidRPr="03ED8335">
        <w:rPr>
          <w:rFonts w:ascii="Arial" w:eastAsiaTheme="minorEastAsia" w:hAnsi="Arial" w:cs="Arial"/>
          <w:lang w:eastAsia="zh-CN"/>
        </w:rPr>
        <w:t>that</w:t>
      </w:r>
      <w:r w:rsidR="00F64200" w:rsidRPr="03ED8335">
        <w:rPr>
          <w:rFonts w:ascii="Arial" w:eastAsiaTheme="minorEastAsia" w:hAnsi="Arial" w:cs="Arial"/>
          <w:lang w:eastAsia="zh-CN"/>
        </w:rPr>
        <w:t xml:space="preserve"> the</w:t>
      </w:r>
      <w:r w:rsidR="00D42456" w:rsidRPr="03ED8335">
        <w:rPr>
          <w:rFonts w:ascii="Arial" w:eastAsiaTheme="minorEastAsia" w:hAnsi="Arial" w:cs="Arial"/>
          <w:lang w:eastAsia="zh-CN"/>
        </w:rPr>
        <w:t xml:space="preserve"> </w:t>
      </w:r>
      <w:r w:rsidR="00F64200" w:rsidRPr="03ED8335">
        <w:rPr>
          <w:rFonts w:ascii="Arial" w:eastAsiaTheme="minorEastAsia" w:hAnsi="Arial" w:cs="Arial"/>
          <w:lang w:eastAsia="zh-CN"/>
        </w:rPr>
        <w:t xml:space="preserve">outcome-based </w:t>
      </w:r>
      <w:r w:rsidR="00722D4D">
        <w:rPr>
          <w:rFonts w:ascii="Arial" w:eastAsiaTheme="minorEastAsia" w:hAnsi="Arial" w:cs="Arial"/>
          <w:lang w:eastAsia="zh-CN"/>
        </w:rPr>
        <w:t>commissioning</w:t>
      </w:r>
      <w:r w:rsidR="0089383E" w:rsidRPr="0089383E">
        <w:rPr>
          <w:rFonts w:ascii="Arial" w:eastAsiaTheme="minorEastAsia" w:hAnsi="Arial" w:cs="Arial"/>
          <w:lang w:eastAsia="zh-CN"/>
        </w:rPr>
        <w:t xml:space="preserve"> </w:t>
      </w:r>
      <w:r w:rsidR="00045E1F">
        <w:rPr>
          <w:rFonts w:ascii="Arial" w:eastAsiaTheme="minorEastAsia" w:hAnsi="Arial" w:cs="Arial"/>
          <w:lang w:eastAsia="zh-CN"/>
        </w:rPr>
        <w:t>process</w:t>
      </w:r>
      <w:r w:rsidR="00045E1F" w:rsidRPr="03ED8335">
        <w:rPr>
          <w:rFonts w:ascii="Arial" w:eastAsiaTheme="minorEastAsia" w:hAnsi="Arial" w:cs="Arial"/>
          <w:lang w:eastAsia="zh-CN"/>
        </w:rPr>
        <w:t xml:space="preserve"> </w:t>
      </w:r>
      <w:r w:rsidR="0092206D" w:rsidRPr="03ED8335">
        <w:rPr>
          <w:rFonts w:ascii="Arial" w:eastAsiaTheme="minorEastAsia" w:hAnsi="Arial" w:cs="Arial"/>
          <w:lang w:eastAsia="zh-CN"/>
        </w:rPr>
        <w:t>provided</w:t>
      </w:r>
      <w:r w:rsidR="00045E1F">
        <w:rPr>
          <w:rFonts w:ascii="Arial" w:eastAsiaTheme="minorEastAsia" w:hAnsi="Arial" w:cs="Arial"/>
          <w:lang w:eastAsia="zh-CN"/>
        </w:rPr>
        <w:t xml:space="preserve"> them with a sense of </w:t>
      </w:r>
      <w:r w:rsidR="0092206D" w:rsidRPr="03ED8335">
        <w:rPr>
          <w:rFonts w:ascii="Arial" w:eastAsiaTheme="minorEastAsia" w:hAnsi="Arial" w:cs="Arial"/>
          <w:lang w:eastAsia="zh-CN"/>
        </w:rPr>
        <w:t xml:space="preserve">clarity </w:t>
      </w:r>
      <w:r w:rsidR="00C979B9" w:rsidRPr="03ED8335">
        <w:rPr>
          <w:rFonts w:ascii="Arial" w:eastAsiaTheme="minorEastAsia" w:hAnsi="Arial" w:cs="Arial"/>
          <w:lang w:eastAsia="zh-CN"/>
        </w:rPr>
        <w:t xml:space="preserve">around </w:t>
      </w:r>
      <w:r w:rsidR="0092206D" w:rsidRPr="03ED8335">
        <w:rPr>
          <w:rFonts w:ascii="Arial" w:eastAsiaTheme="minorEastAsia" w:hAnsi="Arial" w:cs="Arial"/>
          <w:lang w:eastAsia="zh-CN"/>
        </w:rPr>
        <w:t xml:space="preserve">the purpose of the new psychoeducation </w:t>
      </w:r>
      <w:r w:rsidR="00E71F49" w:rsidRPr="03ED8335">
        <w:rPr>
          <w:rFonts w:ascii="Arial" w:eastAsiaTheme="minorEastAsia" w:hAnsi="Arial" w:cs="Arial"/>
          <w:lang w:eastAsia="zh-CN"/>
        </w:rPr>
        <w:t>modules</w:t>
      </w:r>
      <w:r w:rsidR="50970877" w:rsidRPr="03ED8335">
        <w:rPr>
          <w:rFonts w:ascii="Arial" w:eastAsiaTheme="minorEastAsia" w:hAnsi="Arial" w:cs="Arial"/>
          <w:lang w:eastAsia="zh-CN"/>
        </w:rPr>
        <w:t xml:space="preserve"> as it </w:t>
      </w:r>
      <w:r w:rsidR="000C5A15">
        <w:rPr>
          <w:rFonts w:ascii="Arial" w:eastAsiaTheme="minorEastAsia" w:hAnsi="Arial" w:cs="Arial"/>
          <w:lang w:eastAsia="zh-CN"/>
        </w:rPr>
        <w:t xml:space="preserve">built </w:t>
      </w:r>
      <w:r w:rsidR="50970877" w:rsidRPr="03ED8335">
        <w:rPr>
          <w:rFonts w:ascii="Arial" w:eastAsiaTheme="minorEastAsia" w:hAnsi="Arial" w:cs="Arial"/>
          <w:lang w:eastAsia="zh-CN"/>
        </w:rPr>
        <w:t>the</w:t>
      </w:r>
      <w:r w:rsidR="000C5A15">
        <w:rPr>
          <w:rFonts w:ascii="Arial" w:eastAsiaTheme="minorEastAsia" w:hAnsi="Arial" w:cs="Arial"/>
          <w:lang w:eastAsia="zh-CN"/>
        </w:rPr>
        <w:t>ir</w:t>
      </w:r>
      <w:r w:rsidR="50970877" w:rsidRPr="03ED8335">
        <w:rPr>
          <w:rFonts w:ascii="Arial" w:eastAsiaTheme="minorEastAsia" w:hAnsi="Arial" w:cs="Arial"/>
          <w:lang w:eastAsia="zh-CN"/>
        </w:rPr>
        <w:t xml:space="preserve"> knowledge</w:t>
      </w:r>
      <w:r w:rsidR="000C5A15">
        <w:rPr>
          <w:rFonts w:ascii="Arial" w:eastAsiaTheme="minorEastAsia" w:hAnsi="Arial" w:cs="Arial"/>
          <w:lang w:eastAsia="zh-CN"/>
        </w:rPr>
        <w:t xml:space="preserve"> around how the </w:t>
      </w:r>
      <w:r w:rsidR="50970877" w:rsidRPr="03ED8335">
        <w:rPr>
          <w:rFonts w:ascii="Arial" w:eastAsiaTheme="minorEastAsia" w:hAnsi="Arial" w:cs="Arial"/>
          <w:lang w:eastAsia="zh-CN"/>
        </w:rPr>
        <w:t xml:space="preserve">modules </w:t>
      </w:r>
      <w:r w:rsidR="000C5A15">
        <w:rPr>
          <w:rFonts w:ascii="Arial" w:eastAsiaTheme="minorEastAsia" w:hAnsi="Arial" w:cs="Arial"/>
          <w:lang w:eastAsia="zh-CN"/>
        </w:rPr>
        <w:t xml:space="preserve">were linked </w:t>
      </w:r>
      <w:r w:rsidR="00A44593">
        <w:rPr>
          <w:rFonts w:ascii="Arial" w:eastAsiaTheme="minorEastAsia" w:hAnsi="Arial" w:cs="Arial"/>
          <w:lang w:eastAsia="zh-CN"/>
        </w:rPr>
        <w:t>to</w:t>
      </w:r>
      <w:r w:rsidR="77675102" w:rsidRPr="03ED8335">
        <w:rPr>
          <w:rFonts w:ascii="Arial" w:eastAsiaTheme="minorEastAsia" w:hAnsi="Arial" w:cs="Arial"/>
          <w:lang w:eastAsia="zh-CN"/>
        </w:rPr>
        <w:t xml:space="preserve"> participant</w:t>
      </w:r>
      <w:r w:rsidR="50970877" w:rsidRPr="03ED8335">
        <w:rPr>
          <w:rFonts w:ascii="Arial" w:eastAsiaTheme="minorEastAsia" w:hAnsi="Arial" w:cs="Arial"/>
          <w:lang w:eastAsia="zh-CN"/>
        </w:rPr>
        <w:t xml:space="preserve"> outcomes (</w:t>
      </w:r>
      <w:r w:rsidR="000C5A15">
        <w:rPr>
          <w:rFonts w:ascii="Arial" w:eastAsiaTheme="minorEastAsia" w:hAnsi="Arial" w:cs="Arial"/>
          <w:lang w:eastAsia="zh-CN"/>
        </w:rPr>
        <w:t xml:space="preserve">e.g., </w:t>
      </w:r>
      <w:r w:rsidR="50970877" w:rsidRPr="03ED8335">
        <w:rPr>
          <w:rFonts w:ascii="Arial" w:eastAsiaTheme="minorEastAsia" w:hAnsi="Arial" w:cs="Arial"/>
          <w:lang w:eastAsia="zh-CN"/>
        </w:rPr>
        <w:t>retention</w:t>
      </w:r>
      <w:r w:rsidR="00BD4B8C">
        <w:rPr>
          <w:rFonts w:ascii="Arial" w:eastAsiaTheme="minorEastAsia" w:hAnsi="Arial" w:cs="Arial"/>
          <w:lang w:eastAsia="zh-CN"/>
        </w:rPr>
        <w:t xml:space="preserve">, mental </w:t>
      </w:r>
      <w:proofErr w:type="gramStart"/>
      <w:r w:rsidR="00BD4B8C">
        <w:rPr>
          <w:rFonts w:ascii="Arial" w:eastAsiaTheme="minorEastAsia" w:hAnsi="Arial" w:cs="Arial"/>
          <w:lang w:eastAsia="zh-CN"/>
        </w:rPr>
        <w:t>health</w:t>
      </w:r>
      <w:proofErr w:type="gramEnd"/>
      <w:r w:rsidR="50970877" w:rsidRPr="03ED8335">
        <w:rPr>
          <w:rFonts w:ascii="Arial" w:eastAsiaTheme="minorEastAsia" w:hAnsi="Arial" w:cs="Arial"/>
          <w:lang w:eastAsia="zh-CN"/>
        </w:rPr>
        <w:t xml:space="preserve"> and quality of life)</w:t>
      </w:r>
      <w:r w:rsidR="080A5739" w:rsidRPr="03ED8335">
        <w:rPr>
          <w:rFonts w:ascii="Arial" w:eastAsiaTheme="minorEastAsia" w:hAnsi="Arial" w:cs="Arial"/>
          <w:lang w:eastAsia="zh-CN"/>
        </w:rPr>
        <w:t>.</w:t>
      </w:r>
      <w:r w:rsidR="00E71F49" w:rsidRPr="03ED8335">
        <w:rPr>
          <w:rFonts w:ascii="Arial" w:eastAsiaTheme="minorEastAsia" w:hAnsi="Arial" w:cs="Arial"/>
          <w:lang w:eastAsia="zh-CN"/>
        </w:rPr>
        <w:t xml:space="preserve"> </w:t>
      </w:r>
    </w:p>
    <w:p w14:paraId="1183709B" w14:textId="15566F4E" w:rsidR="0010055A" w:rsidRPr="0010055A" w:rsidRDefault="005566C7" w:rsidP="001156BE">
      <w:pPr>
        <w:pStyle w:val="Quote"/>
      </w:pPr>
      <w:r w:rsidRPr="0010055A">
        <w:t>For me it was like what’s the purpose of this</w:t>
      </w:r>
      <w:r w:rsidR="00F1202B" w:rsidRPr="0010055A">
        <w:t xml:space="preserve"> [the modules]</w:t>
      </w:r>
      <w:r w:rsidRPr="0010055A">
        <w:t xml:space="preserve">? </w:t>
      </w:r>
      <w:r w:rsidR="00306613" w:rsidRPr="0010055A">
        <w:t>So,</w:t>
      </w:r>
      <w:r w:rsidRPr="0010055A">
        <w:t xml:space="preserve"> it was </w:t>
      </w:r>
      <w:proofErr w:type="gramStart"/>
      <w:r w:rsidRPr="0010055A">
        <w:t>really good</w:t>
      </w:r>
      <w:proofErr w:type="gramEnd"/>
      <w:r w:rsidRPr="0010055A">
        <w:t xml:space="preserve"> to say, ‘hey we’ll be working on monitoring the retention levels, or the improvement in mental health and quality of life’. To be able to have that in the back of your mind while you’re delivering these modules and witnessing that improvement has been</w:t>
      </w:r>
      <w:r w:rsidR="00006B94" w:rsidRPr="0010055A">
        <w:t xml:space="preserve"> </w:t>
      </w:r>
      <w:r w:rsidRPr="0010055A">
        <w:t xml:space="preserve">really rewarding. </w:t>
      </w:r>
      <w:r w:rsidRPr="001156BE">
        <w:rPr>
          <w:b/>
          <w:bCs w:val="0"/>
        </w:rPr>
        <w:t>S</w:t>
      </w:r>
      <w:r w:rsidR="0034478B" w:rsidRPr="001156BE">
        <w:rPr>
          <w:b/>
          <w:bCs w:val="0"/>
        </w:rPr>
        <w:t>taff #</w:t>
      </w:r>
      <w:r w:rsidRPr="001156BE">
        <w:rPr>
          <w:b/>
          <w:bCs w:val="0"/>
        </w:rPr>
        <w:t xml:space="preserve">1 </w:t>
      </w:r>
    </w:p>
    <w:p w14:paraId="2E8F8090" w14:textId="0ECD827E" w:rsidR="7D05DA04" w:rsidRDefault="7D05DA04" w:rsidP="03ED8335">
      <w:pPr>
        <w:pStyle w:val="paragraph"/>
        <w:spacing w:before="0" w:beforeAutospacing="0" w:after="0" w:afterAutospacing="0" w:line="360" w:lineRule="auto"/>
        <w:rPr>
          <w:rFonts w:ascii="Arial" w:eastAsiaTheme="minorEastAsia" w:hAnsi="Arial" w:cs="Arial"/>
          <w:lang w:eastAsia="zh-CN"/>
        </w:rPr>
      </w:pPr>
      <w:r w:rsidRPr="03ED8335">
        <w:rPr>
          <w:rFonts w:ascii="Arial" w:eastAsiaTheme="minorEastAsia" w:hAnsi="Arial" w:cs="Arial"/>
          <w:lang w:eastAsia="zh-CN"/>
        </w:rPr>
        <w:t>Th</w:t>
      </w:r>
      <w:r w:rsidR="00B722D9">
        <w:rPr>
          <w:rFonts w:ascii="Arial" w:eastAsiaTheme="minorEastAsia" w:hAnsi="Arial" w:cs="Arial"/>
          <w:lang w:eastAsia="zh-CN"/>
        </w:rPr>
        <w:t>e</w:t>
      </w:r>
      <w:r w:rsidRPr="03ED8335">
        <w:rPr>
          <w:rFonts w:ascii="Arial" w:eastAsiaTheme="minorEastAsia" w:hAnsi="Arial" w:cs="Arial"/>
          <w:lang w:eastAsia="zh-CN"/>
        </w:rPr>
        <w:t xml:space="preserve"> experience </w:t>
      </w:r>
      <w:r w:rsidR="00B722D9">
        <w:rPr>
          <w:rFonts w:ascii="Arial" w:eastAsiaTheme="minorEastAsia" w:hAnsi="Arial" w:cs="Arial"/>
          <w:lang w:eastAsia="zh-CN"/>
        </w:rPr>
        <w:t xml:space="preserve">of </w:t>
      </w:r>
      <w:r w:rsidR="304B1A0D" w:rsidRPr="03ED8335">
        <w:rPr>
          <w:rFonts w:ascii="Arial" w:eastAsiaTheme="minorEastAsia" w:hAnsi="Arial" w:cs="Arial"/>
          <w:lang w:eastAsia="zh-CN"/>
        </w:rPr>
        <w:t xml:space="preserve">developing the program logic for the psychoeducation modules was positive for </w:t>
      </w:r>
      <w:r w:rsidR="0F6CD462" w:rsidRPr="03ED8335">
        <w:rPr>
          <w:rFonts w:ascii="Arial" w:eastAsiaTheme="minorEastAsia" w:hAnsi="Arial" w:cs="Arial"/>
          <w:lang w:eastAsia="zh-CN"/>
        </w:rPr>
        <w:t>Facilitators</w:t>
      </w:r>
      <w:r w:rsidR="00BD484B">
        <w:rPr>
          <w:rFonts w:ascii="Arial" w:eastAsiaTheme="minorEastAsia" w:hAnsi="Arial" w:cs="Arial"/>
          <w:lang w:eastAsia="zh-CN"/>
        </w:rPr>
        <w:t>,</w:t>
      </w:r>
      <w:r w:rsidR="0F6CD462" w:rsidRPr="03ED8335">
        <w:rPr>
          <w:rFonts w:ascii="Arial" w:eastAsiaTheme="minorEastAsia" w:hAnsi="Arial" w:cs="Arial"/>
          <w:lang w:eastAsia="zh-CN"/>
        </w:rPr>
        <w:t xml:space="preserve"> </w:t>
      </w:r>
      <w:r w:rsidR="39A61E16" w:rsidRPr="03ED8335">
        <w:rPr>
          <w:rFonts w:ascii="Arial" w:eastAsiaTheme="minorEastAsia" w:hAnsi="Arial" w:cs="Arial"/>
          <w:lang w:eastAsia="zh-CN"/>
        </w:rPr>
        <w:t xml:space="preserve">as it built their knowledge </w:t>
      </w:r>
      <w:r w:rsidR="765FA614" w:rsidRPr="03ED8335">
        <w:rPr>
          <w:rFonts w:ascii="Arial" w:eastAsiaTheme="minorEastAsia" w:hAnsi="Arial" w:cs="Arial"/>
          <w:lang w:eastAsia="zh-CN"/>
        </w:rPr>
        <w:t xml:space="preserve">around the purpose of recording particular outcome measures, which </w:t>
      </w:r>
      <w:r w:rsidR="75F4DF81" w:rsidRPr="03ED8335">
        <w:rPr>
          <w:rFonts w:ascii="Arial" w:eastAsiaTheme="minorEastAsia" w:hAnsi="Arial" w:cs="Arial"/>
          <w:lang w:eastAsia="zh-CN"/>
        </w:rPr>
        <w:t>appeared to give them a sense of clarity around their work.</w:t>
      </w:r>
    </w:p>
    <w:p w14:paraId="15AF8744" w14:textId="7E367392" w:rsidR="00917E1B" w:rsidRPr="00A26E81" w:rsidRDefault="00E56E04" w:rsidP="001156BE">
      <w:pPr>
        <w:pStyle w:val="Quote"/>
      </w:pPr>
      <w:r>
        <w:t>I persona</w:t>
      </w:r>
      <w:r w:rsidR="007314CF">
        <w:t xml:space="preserve">lly liked how we had the tools for the </w:t>
      </w:r>
      <w:proofErr w:type="gramStart"/>
      <w:r w:rsidR="007314CF">
        <w:t>outcomes</w:t>
      </w:r>
      <w:proofErr w:type="gramEnd"/>
      <w:r w:rsidR="00314ECF">
        <w:t xml:space="preserve"> and we had process measures</w:t>
      </w:r>
      <w:r w:rsidR="00314352">
        <w:t xml:space="preserve"> … </w:t>
      </w:r>
      <w:r w:rsidR="009132EF">
        <w:t>I also really like the ‘why these modules work</w:t>
      </w:r>
      <w:r w:rsidR="002D67C3">
        <w:t>’</w:t>
      </w:r>
      <w:r w:rsidR="00D174DD">
        <w:t xml:space="preserve"> [of the Program Logic]</w:t>
      </w:r>
      <w:r w:rsidR="009132EF">
        <w:t>, it really did put into perspective, doing this</w:t>
      </w:r>
      <w:r w:rsidR="00C1327B">
        <w:t xml:space="preserve"> will produce this, it’s easy to see the outputs, t</w:t>
      </w:r>
      <w:r w:rsidR="00CF3D36">
        <w:t>y</w:t>
      </w:r>
      <w:r w:rsidR="00C1327B">
        <w:t>ing into the original outcomes that we stipulated</w:t>
      </w:r>
      <w:r w:rsidR="00CF3D36">
        <w:t xml:space="preserve">. </w:t>
      </w:r>
      <w:r w:rsidR="00CF3D36" w:rsidRPr="001156BE">
        <w:rPr>
          <w:b/>
          <w:bCs w:val="0"/>
        </w:rPr>
        <w:t>Staff #3</w:t>
      </w:r>
    </w:p>
    <w:p w14:paraId="184B1221" w14:textId="77777777" w:rsidR="00B33F71" w:rsidRDefault="00541FC4" w:rsidP="00B33F71">
      <w:pPr>
        <w:spacing w:before="240"/>
        <w:ind w:left="720"/>
        <w:rPr>
          <w:b/>
          <w:bCs/>
          <w:i/>
          <w:iCs/>
          <w:color w:val="auto"/>
        </w:rPr>
      </w:pPr>
      <w:r w:rsidRPr="03ED8335">
        <w:rPr>
          <w:b/>
          <w:bCs/>
          <w:i/>
          <w:iCs/>
          <w:color w:val="auto"/>
        </w:rPr>
        <w:t>Theme</w:t>
      </w:r>
      <w:r w:rsidR="00525E6E" w:rsidRPr="03ED8335">
        <w:rPr>
          <w:b/>
          <w:bCs/>
          <w:i/>
          <w:iCs/>
          <w:color w:val="auto"/>
        </w:rPr>
        <w:t xml:space="preserve"> two:</w:t>
      </w:r>
      <w:r w:rsidR="00E81913" w:rsidRPr="03ED8335">
        <w:rPr>
          <w:b/>
          <w:bCs/>
          <w:i/>
          <w:iCs/>
          <w:color w:val="auto"/>
        </w:rPr>
        <w:t xml:space="preserve"> Outcome</w:t>
      </w:r>
      <w:r w:rsidR="007338AD">
        <w:rPr>
          <w:b/>
          <w:bCs/>
          <w:i/>
          <w:iCs/>
          <w:color w:val="auto"/>
        </w:rPr>
        <w:t>-</w:t>
      </w:r>
      <w:r w:rsidR="00E81913" w:rsidRPr="03ED8335">
        <w:rPr>
          <w:b/>
          <w:bCs/>
          <w:i/>
          <w:iCs/>
          <w:color w:val="auto"/>
        </w:rPr>
        <w:t xml:space="preserve">based </w:t>
      </w:r>
      <w:r w:rsidR="00B33F71">
        <w:rPr>
          <w:b/>
          <w:bCs/>
          <w:i/>
          <w:iCs/>
          <w:color w:val="auto"/>
        </w:rPr>
        <w:t>commissioning</w:t>
      </w:r>
      <w:r w:rsidR="00E81913" w:rsidRPr="03ED8335">
        <w:rPr>
          <w:b/>
          <w:bCs/>
          <w:i/>
          <w:iCs/>
          <w:color w:val="auto"/>
        </w:rPr>
        <w:t xml:space="preserve"> </w:t>
      </w:r>
      <w:r w:rsidR="00B33F71">
        <w:rPr>
          <w:b/>
          <w:bCs/>
          <w:i/>
          <w:iCs/>
          <w:color w:val="auto"/>
        </w:rPr>
        <w:t>process</w:t>
      </w:r>
      <w:r w:rsidR="00120523" w:rsidRPr="03ED8335">
        <w:rPr>
          <w:b/>
          <w:bCs/>
          <w:i/>
          <w:iCs/>
          <w:color w:val="auto"/>
        </w:rPr>
        <w:t xml:space="preserve"> encourage</w:t>
      </w:r>
      <w:r w:rsidR="009104ED" w:rsidRPr="03ED8335">
        <w:rPr>
          <w:b/>
          <w:bCs/>
          <w:i/>
          <w:iCs/>
          <w:color w:val="auto"/>
        </w:rPr>
        <w:t xml:space="preserve">s </w:t>
      </w:r>
      <w:proofErr w:type="gramStart"/>
      <w:r w:rsidR="009104ED" w:rsidRPr="03ED8335">
        <w:rPr>
          <w:b/>
          <w:bCs/>
          <w:i/>
          <w:iCs/>
          <w:color w:val="auto"/>
        </w:rPr>
        <w:t>innovation</w:t>
      </w:r>
      <w:proofErr w:type="gramEnd"/>
    </w:p>
    <w:p w14:paraId="5D0B9679" w14:textId="7F8F67BC" w:rsidR="00446341" w:rsidRPr="0068731A" w:rsidRDefault="460A1844" w:rsidP="0068731A">
      <w:pPr>
        <w:pStyle w:val="paragraph"/>
        <w:spacing w:before="0" w:beforeAutospacing="0" w:after="0" w:afterAutospacing="0" w:line="360" w:lineRule="auto"/>
        <w:textAlignment w:val="baseline"/>
        <w:rPr>
          <w:rFonts w:ascii="Arial" w:eastAsiaTheme="minorEastAsia" w:hAnsi="Arial" w:cs="Arial"/>
          <w:lang w:eastAsia="zh-CN"/>
        </w:rPr>
      </w:pPr>
      <w:r w:rsidRPr="0068731A">
        <w:rPr>
          <w:rFonts w:ascii="Arial" w:eastAsiaTheme="minorEastAsia" w:hAnsi="Arial" w:cs="Arial"/>
          <w:lang w:eastAsia="zh-CN"/>
        </w:rPr>
        <w:t xml:space="preserve">A few </w:t>
      </w:r>
      <w:r w:rsidR="00C3621A">
        <w:rPr>
          <w:rFonts w:ascii="Arial" w:eastAsiaTheme="minorEastAsia" w:hAnsi="Arial" w:cs="Arial"/>
          <w:lang w:eastAsia="zh-CN"/>
        </w:rPr>
        <w:t>stakeholders</w:t>
      </w:r>
      <w:r w:rsidR="00C3621A" w:rsidRPr="00713C05">
        <w:rPr>
          <w:rFonts w:ascii="Arial" w:eastAsiaTheme="minorEastAsia" w:hAnsi="Arial" w:cs="Arial"/>
          <w:lang w:eastAsia="zh-CN"/>
        </w:rPr>
        <w:t xml:space="preserve"> </w:t>
      </w:r>
      <w:r w:rsidRPr="0068731A">
        <w:rPr>
          <w:rFonts w:ascii="Arial" w:eastAsiaTheme="minorEastAsia" w:hAnsi="Arial" w:cs="Arial"/>
          <w:lang w:eastAsia="zh-CN"/>
        </w:rPr>
        <w:t xml:space="preserve">reported that the </w:t>
      </w:r>
      <w:r w:rsidR="00A968C5">
        <w:rPr>
          <w:rFonts w:ascii="Arial" w:eastAsiaTheme="minorEastAsia" w:hAnsi="Arial" w:cs="Arial"/>
          <w:lang w:eastAsia="zh-CN"/>
        </w:rPr>
        <w:t>outcome-based</w:t>
      </w:r>
      <w:r w:rsidR="00EC17AD">
        <w:rPr>
          <w:rFonts w:ascii="Arial" w:eastAsiaTheme="minorEastAsia" w:hAnsi="Arial" w:cs="Arial"/>
          <w:lang w:eastAsia="zh-CN"/>
        </w:rPr>
        <w:t xml:space="preserve"> </w:t>
      </w:r>
      <w:r w:rsidR="00BD2BEE">
        <w:rPr>
          <w:rFonts w:ascii="Arial" w:eastAsiaTheme="minorEastAsia" w:hAnsi="Arial" w:cs="Arial"/>
          <w:lang w:eastAsia="zh-CN"/>
        </w:rPr>
        <w:t>commissioning</w:t>
      </w:r>
      <w:r w:rsidR="00EC17AD">
        <w:rPr>
          <w:rFonts w:ascii="Arial" w:eastAsiaTheme="minorEastAsia" w:hAnsi="Arial" w:cs="Arial"/>
          <w:lang w:eastAsia="zh-CN"/>
        </w:rPr>
        <w:t xml:space="preserve"> process</w:t>
      </w:r>
      <w:r w:rsidRPr="0068731A">
        <w:rPr>
          <w:rFonts w:ascii="Arial" w:eastAsiaTheme="minorEastAsia" w:hAnsi="Arial" w:cs="Arial"/>
          <w:lang w:eastAsia="zh-CN"/>
        </w:rPr>
        <w:t xml:space="preserve"> was useful as it provided </w:t>
      </w:r>
      <w:r w:rsidR="0D3B4EA0" w:rsidRPr="0068731A">
        <w:rPr>
          <w:rFonts w:ascii="Arial" w:eastAsiaTheme="minorEastAsia" w:hAnsi="Arial" w:cs="Arial"/>
          <w:lang w:eastAsia="zh-CN"/>
        </w:rPr>
        <w:t>them</w:t>
      </w:r>
      <w:r w:rsidRPr="0068731A">
        <w:rPr>
          <w:rFonts w:ascii="Arial" w:eastAsiaTheme="minorEastAsia" w:hAnsi="Arial" w:cs="Arial"/>
          <w:lang w:eastAsia="zh-CN"/>
        </w:rPr>
        <w:t xml:space="preserve"> with new insights </w:t>
      </w:r>
      <w:r w:rsidR="00810312">
        <w:rPr>
          <w:rFonts w:ascii="Arial" w:eastAsiaTheme="minorEastAsia" w:hAnsi="Arial" w:cs="Arial"/>
          <w:lang w:eastAsia="zh-CN"/>
        </w:rPr>
        <w:t>around</w:t>
      </w:r>
      <w:r w:rsidRPr="0068731A">
        <w:rPr>
          <w:rFonts w:ascii="Arial" w:eastAsiaTheme="minorEastAsia" w:hAnsi="Arial" w:cs="Arial"/>
          <w:lang w:eastAsia="zh-CN"/>
        </w:rPr>
        <w:t xml:space="preserve"> </w:t>
      </w:r>
      <w:r w:rsidR="00397A48">
        <w:rPr>
          <w:rFonts w:ascii="Arial" w:eastAsiaTheme="minorEastAsia" w:hAnsi="Arial" w:cs="Arial"/>
          <w:lang w:eastAsia="zh-CN"/>
        </w:rPr>
        <w:t xml:space="preserve">how their work led to </w:t>
      </w:r>
      <w:r w:rsidR="00A26E81">
        <w:rPr>
          <w:rFonts w:ascii="Arial" w:eastAsiaTheme="minorEastAsia" w:hAnsi="Arial" w:cs="Arial"/>
          <w:lang w:eastAsia="zh-CN"/>
        </w:rPr>
        <w:t xml:space="preserve">changes in outcomes among </w:t>
      </w:r>
      <w:r w:rsidRPr="0068731A">
        <w:rPr>
          <w:rFonts w:ascii="Arial" w:eastAsiaTheme="minorEastAsia" w:hAnsi="Arial" w:cs="Arial"/>
          <w:lang w:eastAsia="zh-CN"/>
        </w:rPr>
        <w:t>participant</w:t>
      </w:r>
      <w:r w:rsidR="692A8AE9" w:rsidRPr="0068731A">
        <w:rPr>
          <w:rFonts w:ascii="Arial" w:eastAsiaTheme="minorEastAsia" w:hAnsi="Arial" w:cs="Arial"/>
          <w:lang w:eastAsia="zh-CN"/>
        </w:rPr>
        <w:t>s</w:t>
      </w:r>
      <w:r w:rsidRPr="0068731A">
        <w:rPr>
          <w:rFonts w:ascii="Arial" w:eastAsiaTheme="minorEastAsia" w:hAnsi="Arial" w:cs="Arial"/>
          <w:lang w:eastAsia="zh-CN"/>
        </w:rPr>
        <w:t xml:space="preserve">. </w:t>
      </w:r>
      <w:r w:rsidR="00397A48">
        <w:rPr>
          <w:rFonts w:ascii="Arial" w:eastAsiaTheme="minorEastAsia" w:hAnsi="Arial" w:cs="Arial"/>
          <w:lang w:eastAsia="zh-CN"/>
        </w:rPr>
        <w:t xml:space="preserve">They appreciated the opportunity to </w:t>
      </w:r>
      <w:r w:rsidR="00A26E81">
        <w:rPr>
          <w:rFonts w:ascii="Arial" w:eastAsiaTheme="minorEastAsia" w:hAnsi="Arial" w:cs="Arial"/>
          <w:lang w:eastAsia="zh-CN"/>
        </w:rPr>
        <w:t xml:space="preserve">move beyond counting numbers of activities to focusing on the impact of their work on participants outcomes. </w:t>
      </w:r>
    </w:p>
    <w:p w14:paraId="5CC0891E" w14:textId="4639879F" w:rsidR="009104ED" w:rsidRPr="005A66C4" w:rsidRDefault="009104ED" w:rsidP="001156BE">
      <w:pPr>
        <w:pStyle w:val="Quote"/>
      </w:pPr>
      <w:r w:rsidRPr="03ED8335">
        <w:t>It’s one of those models</w:t>
      </w:r>
      <w:r w:rsidR="00342353">
        <w:t xml:space="preserve"> </w:t>
      </w:r>
      <w:r w:rsidR="00342353" w:rsidRPr="00117281">
        <w:t xml:space="preserve">[outcome-based </w:t>
      </w:r>
      <w:r w:rsidR="00BD2BEE">
        <w:t>commissioning</w:t>
      </w:r>
      <w:r w:rsidR="00342353" w:rsidRPr="00117281">
        <w:t>]</w:t>
      </w:r>
      <w:r w:rsidR="002B3891" w:rsidRPr="00117281">
        <w:t xml:space="preserve"> </w:t>
      </w:r>
      <w:r w:rsidR="002B3891" w:rsidRPr="03ED8335">
        <w:t xml:space="preserve">that’s </w:t>
      </w:r>
      <w:proofErr w:type="gramStart"/>
      <w:r w:rsidR="002B3891" w:rsidRPr="03ED8335">
        <w:t>really innovative</w:t>
      </w:r>
      <w:proofErr w:type="gramEnd"/>
      <w:r w:rsidR="002B3891" w:rsidRPr="03ED8335">
        <w:t>, and if it’s actually worked out the right way it would be excellent</w:t>
      </w:r>
      <w:r w:rsidR="00BF263E" w:rsidRPr="03ED8335">
        <w:t xml:space="preserve"> because what we find in healthcare</w:t>
      </w:r>
      <w:r w:rsidR="00E7332C" w:rsidRPr="03ED8335">
        <w:t xml:space="preserve"> it’s how many activities did you do? How many clients did you see? How many referrals did you complete? We barely look at if there’s been a change. </w:t>
      </w:r>
      <w:r w:rsidRPr="03ED8335">
        <w:rPr>
          <w:b/>
        </w:rPr>
        <w:t>Staff #3</w:t>
      </w:r>
    </w:p>
    <w:p w14:paraId="66727682" w14:textId="766C3F36" w:rsidR="005B65B4" w:rsidRPr="00996F83" w:rsidRDefault="005B65B4" w:rsidP="00E33410">
      <w:pPr>
        <w:spacing w:before="240"/>
        <w:ind w:left="720"/>
        <w:rPr>
          <w:b/>
          <w:bCs/>
          <w:i/>
          <w:iCs/>
          <w:color w:val="auto"/>
          <w:szCs w:val="24"/>
        </w:rPr>
      </w:pPr>
      <w:r w:rsidRPr="00E33410">
        <w:rPr>
          <w:b/>
          <w:bCs/>
          <w:i/>
          <w:iCs/>
          <w:color w:val="auto"/>
        </w:rPr>
        <w:lastRenderedPageBreak/>
        <w:t>Theme</w:t>
      </w:r>
      <w:r w:rsidR="00E22FBD" w:rsidRPr="00996F83">
        <w:rPr>
          <w:b/>
          <w:bCs/>
          <w:i/>
          <w:iCs/>
          <w:color w:val="auto"/>
          <w:szCs w:val="24"/>
        </w:rPr>
        <w:t xml:space="preserve"> three</w:t>
      </w:r>
      <w:r w:rsidR="004913A6">
        <w:rPr>
          <w:b/>
          <w:bCs/>
          <w:i/>
          <w:iCs/>
          <w:color w:val="auto"/>
          <w:szCs w:val="24"/>
        </w:rPr>
        <w:t xml:space="preserve">: </w:t>
      </w:r>
      <w:r w:rsidR="00356196">
        <w:rPr>
          <w:b/>
          <w:bCs/>
          <w:i/>
          <w:iCs/>
          <w:color w:val="auto"/>
          <w:szCs w:val="24"/>
        </w:rPr>
        <w:t>Outcome</w:t>
      </w:r>
      <w:r w:rsidR="009C4749">
        <w:rPr>
          <w:b/>
          <w:bCs/>
          <w:i/>
          <w:iCs/>
          <w:color w:val="auto"/>
          <w:szCs w:val="24"/>
        </w:rPr>
        <w:t>-</w:t>
      </w:r>
      <w:r w:rsidR="00356196">
        <w:rPr>
          <w:b/>
          <w:bCs/>
          <w:i/>
          <w:iCs/>
          <w:color w:val="auto"/>
          <w:szCs w:val="24"/>
        </w:rPr>
        <w:t xml:space="preserve">based </w:t>
      </w:r>
      <w:r w:rsidR="00BD2BEE" w:rsidRPr="00BD2BEE">
        <w:rPr>
          <w:b/>
          <w:bCs/>
          <w:i/>
          <w:iCs/>
          <w:color w:val="auto"/>
          <w:szCs w:val="24"/>
        </w:rPr>
        <w:t>commissioning</w:t>
      </w:r>
      <w:r w:rsidR="00356196">
        <w:rPr>
          <w:b/>
          <w:bCs/>
          <w:i/>
          <w:iCs/>
          <w:color w:val="auto"/>
          <w:szCs w:val="24"/>
        </w:rPr>
        <w:t xml:space="preserve"> requires </w:t>
      </w:r>
      <w:r w:rsidR="001A7530">
        <w:rPr>
          <w:b/>
          <w:bCs/>
          <w:i/>
          <w:iCs/>
          <w:color w:val="auto"/>
          <w:szCs w:val="24"/>
        </w:rPr>
        <w:t>effective stakeholder collaboration</w:t>
      </w:r>
      <w:r w:rsidR="00C97CFF">
        <w:rPr>
          <w:b/>
          <w:bCs/>
          <w:i/>
          <w:iCs/>
          <w:color w:val="auto"/>
          <w:szCs w:val="24"/>
        </w:rPr>
        <w:t>,</w:t>
      </w:r>
      <w:r w:rsidR="0059560A">
        <w:rPr>
          <w:b/>
          <w:bCs/>
          <w:i/>
          <w:iCs/>
          <w:color w:val="auto"/>
          <w:szCs w:val="24"/>
        </w:rPr>
        <w:t xml:space="preserve"> adequate resources</w:t>
      </w:r>
      <w:r w:rsidR="001A7530">
        <w:rPr>
          <w:b/>
          <w:bCs/>
          <w:i/>
          <w:iCs/>
          <w:color w:val="auto"/>
          <w:szCs w:val="24"/>
        </w:rPr>
        <w:t xml:space="preserve"> </w:t>
      </w:r>
      <w:r w:rsidR="00C97CFF">
        <w:rPr>
          <w:b/>
          <w:bCs/>
          <w:i/>
          <w:iCs/>
          <w:color w:val="auto"/>
          <w:szCs w:val="24"/>
        </w:rPr>
        <w:t xml:space="preserve">and </w:t>
      </w:r>
      <w:proofErr w:type="gramStart"/>
      <w:r w:rsidR="00C97CFF">
        <w:rPr>
          <w:b/>
          <w:bCs/>
          <w:i/>
          <w:iCs/>
          <w:color w:val="auto"/>
          <w:szCs w:val="24"/>
        </w:rPr>
        <w:t>time</w:t>
      </w:r>
      <w:proofErr w:type="gramEnd"/>
      <w:r w:rsidR="00C97CFF">
        <w:rPr>
          <w:b/>
          <w:bCs/>
          <w:i/>
          <w:iCs/>
          <w:color w:val="auto"/>
          <w:szCs w:val="24"/>
        </w:rPr>
        <w:t xml:space="preserve"> </w:t>
      </w:r>
    </w:p>
    <w:p w14:paraId="0607AD20" w14:textId="5B0DABE6" w:rsidR="00987797" w:rsidRPr="005B65B4" w:rsidRDefault="00953E25" w:rsidP="00713C05">
      <w:pPr>
        <w:pStyle w:val="paragraph"/>
        <w:spacing w:before="0" w:beforeAutospacing="0" w:after="0" w:afterAutospacing="0" w:line="360" w:lineRule="auto"/>
        <w:textAlignment w:val="baseline"/>
        <w:rPr>
          <w:rFonts w:ascii="Arial" w:eastAsiaTheme="minorEastAsia" w:hAnsi="Arial" w:cs="Arial"/>
          <w:sz w:val="22"/>
          <w:szCs w:val="22"/>
          <w:lang w:eastAsia="zh-CN"/>
        </w:rPr>
      </w:pPr>
      <w:r>
        <w:rPr>
          <w:rFonts w:ascii="Arial" w:eastAsiaTheme="minorEastAsia" w:hAnsi="Arial" w:cs="Arial"/>
          <w:lang w:eastAsia="zh-CN"/>
        </w:rPr>
        <w:t>During the early phases of the outcome</w:t>
      </w:r>
      <w:r w:rsidR="000B422A">
        <w:rPr>
          <w:rFonts w:ascii="Arial" w:eastAsiaTheme="minorEastAsia" w:hAnsi="Arial" w:cs="Arial"/>
          <w:lang w:eastAsia="zh-CN"/>
        </w:rPr>
        <w:t>-</w:t>
      </w:r>
      <w:r>
        <w:rPr>
          <w:rFonts w:ascii="Arial" w:eastAsiaTheme="minorEastAsia" w:hAnsi="Arial" w:cs="Arial"/>
          <w:lang w:eastAsia="zh-CN"/>
        </w:rPr>
        <w:t>base</w:t>
      </w:r>
      <w:r w:rsidR="000B422A">
        <w:rPr>
          <w:rFonts w:ascii="Arial" w:eastAsiaTheme="minorEastAsia" w:hAnsi="Arial" w:cs="Arial"/>
          <w:lang w:eastAsia="zh-CN"/>
        </w:rPr>
        <w:t>d</w:t>
      </w:r>
      <w:r>
        <w:rPr>
          <w:rFonts w:ascii="Arial" w:eastAsiaTheme="minorEastAsia" w:hAnsi="Arial" w:cs="Arial"/>
          <w:lang w:eastAsia="zh-CN"/>
        </w:rPr>
        <w:t xml:space="preserve"> monitoring process, s</w:t>
      </w:r>
      <w:r w:rsidR="00C3621A">
        <w:rPr>
          <w:rFonts w:ascii="Arial" w:eastAsiaTheme="minorEastAsia" w:hAnsi="Arial" w:cs="Arial"/>
          <w:lang w:eastAsia="zh-CN"/>
        </w:rPr>
        <w:t>takeholders</w:t>
      </w:r>
      <w:r w:rsidR="00C3621A" w:rsidRPr="00713C05">
        <w:rPr>
          <w:rFonts w:ascii="Arial" w:eastAsiaTheme="minorEastAsia" w:hAnsi="Arial" w:cs="Arial"/>
          <w:lang w:eastAsia="zh-CN"/>
        </w:rPr>
        <w:t xml:space="preserve"> </w:t>
      </w:r>
      <w:r>
        <w:rPr>
          <w:rFonts w:ascii="Arial" w:eastAsiaTheme="minorEastAsia" w:hAnsi="Arial" w:cs="Arial"/>
          <w:lang w:eastAsia="zh-CN"/>
        </w:rPr>
        <w:t>reported that there were</w:t>
      </w:r>
      <w:r w:rsidR="00D100B1" w:rsidRPr="00713C05">
        <w:rPr>
          <w:rFonts w:ascii="Arial" w:eastAsiaTheme="minorEastAsia" w:hAnsi="Arial" w:cs="Arial"/>
          <w:lang w:eastAsia="zh-CN"/>
        </w:rPr>
        <w:t xml:space="preserve"> chall</w:t>
      </w:r>
      <w:r w:rsidR="001F394B" w:rsidRPr="00713C05">
        <w:rPr>
          <w:rFonts w:ascii="Arial" w:eastAsiaTheme="minorEastAsia" w:hAnsi="Arial" w:cs="Arial"/>
          <w:lang w:eastAsia="zh-CN"/>
        </w:rPr>
        <w:t xml:space="preserve">enges ensuring </w:t>
      </w:r>
      <w:r w:rsidR="009F4582">
        <w:rPr>
          <w:rFonts w:ascii="Arial" w:eastAsiaTheme="minorEastAsia" w:hAnsi="Arial" w:cs="Arial"/>
          <w:lang w:eastAsia="zh-CN"/>
        </w:rPr>
        <w:t xml:space="preserve">the various </w:t>
      </w:r>
      <w:r>
        <w:rPr>
          <w:rFonts w:ascii="Arial" w:eastAsiaTheme="minorEastAsia" w:hAnsi="Arial" w:cs="Arial"/>
          <w:lang w:eastAsia="zh-CN"/>
        </w:rPr>
        <w:t>agencies</w:t>
      </w:r>
      <w:r w:rsidR="001F394B" w:rsidRPr="00713C05">
        <w:rPr>
          <w:rFonts w:ascii="Arial" w:eastAsiaTheme="minorEastAsia" w:hAnsi="Arial" w:cs="Arial"/>
          <w:lang w:eastAsia="zh-CN"/>
        </w:rPr>
        <w:t xml:space="preserve"> were working towards similar outcomes. </w:t>
      </w:r>
      <w:r w:rsidR="00B505EF">
        <w:rPr>
          <w:rFonts w:ascii="Arial" w:eastAsiaTheme="minorEastAsia" w:hAnsi="Arial" w:cs="Arial"/>
          <w:lang w:eastAsia="zh-CN"/>
        </w:rPr>
        <w:t>Stakeholders</w:t>
      </w:r>
      <w:r w:rsidR="001F394B" w:rsidRPr="00713C05">
        <w:rPr>
          <w:rFonts w:ascii="Arial" w:eastAsiaTheme="minorEastAsia" w:hAnsi="Arial" w:cs="Arial"/>
          <w:lang w:eastAsia="zh-CN"/>
        </w:rPr>
        <w:t xml:space="preserve"> </w:t>
      </w:r>
      <w:r w:rsidR="00B505EF">
        <w:rPr>
          <w:rFonts w:ascii="Arial" w:eastAsiaTheme="minorEastAsia" w:hAnsi="Arial" w:cs="Arial"/>
          <w:lang w:eastAsia="zh-CN"/>
        </w:rPr>
        <w:t xml:space="preserve">perceived </w:t>
      </w:r>
      <w:r w:rsidR="001F394B" w:rsidRPr="00713C05">
        <w:rPr>
          <w:rFonts w:ascii="Arial" w:eastAsiaTheme="minorEastAsia" w:hAnsi="Arial" w:cs="Arial"/>
          <w:lang w:eastAsia="zh-CN"/>
        </w:rPr>
        <w:t xml:space="preserve">that </w:t>
      </w:r>
      <w:r w:rsidR="00B505EF">
        <w:rPr>
          <w:rFonts w:ascii="Arial" w:eastAsiaTheme="minorEastAsia" w:hAnsi="Arial" w:cs="Arial"/>
          <w:lang w:eastAsia="zh-CN"/>
        </w:rPr>
        <w:t>closer</w:t>
      </w:r>
      <w:r w:rsidR="001F394B" w:rsidRPr="00713C05">
        <w:rPr>
          <w:rFonts w:ascii="Arial" w:eastAsiaTheme="minorEastAsia" w:hAnsi="Arial" w:cs="Arial"/>
          <w:lang w:eastAsia="zh-CN"/>
        </w:rPr>
        <w:t xml:space="preserve"> collaboration</w:t>
      </w:r>
      <w:r w:rsidR="00B505EF">
        <w:rPr>
          <w:rFonts w:ascii="Arial" w:eastAsiaTheme="minorEastAsia" w:hAnsi="Arial" w:cs="Arial"/>
          <w:lang w:eastAsia="zh-CN"/>
        </w:rPr>
        <w:t>s</w:t>
      </w:r>
      <w:r w:rsidR="001F394B" w:rsidRPr="00713C05">
        <w:rPr>
          <w:rFonts w:ascii="Arial" w:eastAsiaTheme="minorEastAsia" w:hAnsi="Arial" w:cs="Arial"/>
          <w:lang w:eastAsia="zh-CN"/>
        </w:rPr>
        <w:t xml:space="preserve"> </w:t>
      </w:r>
      <w:r w:rsidR="00A209A6" w:rsidRPr="00713C05">
        <w:rPr>
          <w:rFonts w:ascii="Arial" w:eastAsiaTheme="minorEastAsia" w:hAnsi="Arial" w:cs="Arial"/>
          <w:lang w:eastAsia="zh-CN"/>
        </w:rPr>
        <w:t xml:space="preserve">during the early stages of the </w:t>
      </w:r>
      <w:r w:rsidR="006703BD">
        <w:rPr>
          <w:rFonts w:ascii="Arial" w:eastAsiaTheme="minorEastAsia" w:hAnsi="Arial" w:cs="Arial"/>
          <w:lang w:eastAsia="zh-CN"/>
        </w:rPr>
        <w:t>P</w:t>
      </w:r>
      <w:r w:rsidR="00A209A6" w:rsidRPr="00713C05">
        <w:rPr>
          <w:rFonts w:ascii="Arial" w:eastAsiaTheme="minorEastAsia" w:hAnsi="Arial" w:cs="Arial"/>
          <w:lang w:eastAsia="zh-CN"/>
        </w:rPr>
        <w:t>roject would have been beneficial</w:t>
      </w:r>
      <w:r w:rsidR="00C97CFF">
        <w:rPr>
          <w:rFonts w:ascii="Arial" w:eastAsiaTheme="minorEastAsia" w:hAnsi="Arial" w:cs="Arial"/>
          <w:lang w:eastAsia="zh-CN"/>
        </w:rPr>
        <w:t>, as it was complex</w:t>
      </w:r>
      <w:r w:rsidR="000F39C8">
        <w:rPr>
          <w:rFonts w:ascii="Arial" w:eastAsiaTheme="minorEastAsia" w:hAnsi="Arial" w:cs="Arial"/>
          <w:lang w:eastAsia="zh-CN"/>
        </w:rPr>
        <w:t>, and had several moving parts</w:t>
      </w:r>
      <w:r w:rsidR="00A209A6" w:rsidRPr="00713C05">
        <w:rPr>
          <w:rFonts w:ascii="Arial" w:eastAsiaTheme="minorEastAsia" w:hAnsi="Arial" w:cs="Arial"/>
          <w:lang w:eastAsia="zh-CN"/>
        </w:rPr>
        <w:t>.</w:t>
      </w:r>
      <w:r w:rsidR="00A209A6" w:rsidRPr="005B65B4">
        <w:rPr>
          <w:rFonts w:ascii="Arial" w:eastAsiaTheme="minorEastAsia" w:hAnsi="Arial" w:cs="Arial"/>
          <w:sz w:val="22"/>
          <w:szCs w:val="22"/>
          <w:lang w:eastAsia="zh-CN"/>
        </w:rPr>
        <w:t xml:space="preserve"> </w:t>
      </w:r>
    </w:p>
    <w:p w14:paraId="5D9515B1" w14:textId="2E850FC0" w:rsidR="0009326F" w:rsidRDefault="00917E1B" w:rsidP="001156BE">
      <w:pPr>
        <w:pStyle w:val="Quote"/>
      </w:pPr>
      <w:r w:rsidRPr="03ED8335">
        <w:t>It took a little bit of pulling teeth</w:t>
      </w:r>
      <w:r w:rsidR="002B41CD" w:rsidRPr="03ED8335">
        <w:t>…</w:t>
      </w:r>
      <w:r w:rsidR="0059560A" w:rsidRPr="03ED8335">
        <w:t>getting ourselves organised, getting into meetings, getting the brief out, having the evaluation</w:t>
      </w:r>
      <w:r w:rsidR="00722D7E" w:rsidRPr="03ED8335">
        <w:t xml:space="preserve"> panel</w:t>
      </w:r>
      <w:r w:rsidR="00CE1CA8">
        <w:t xml:space="preserve"> </w:t>
      </w:r>
      <w:r w:rsidR="00CE1CA8" w:rsidRPr="00CE1CA8">
        <w:t xml:space="preserve">[recruitment of </w:t>
      </w:r>
      <w:r w:rsidR="005848FA">
        <w:t>NDARC</w:t>
      </w:r>
      <w:r w:rsidR="00CE1CA8" w:rsidRPr="00CE1CA8">
        <w:t xml:space="preserve"> to </w:t>
      </w:r>
      <w:r w:rsidR="00CE1CA8">
        <w:t xml:space="preserve">lead </w:t>
      </w:r>
      <w:r w:rsidR="00CE1CA8" w:rsidRPr="00CE1CA8">
        <w:t>evaluation]</w:t>
      </w:r>
      <w:r w:rsidR="005948A3" w:rsidRPr="00CE1CA8">
        <w:t xml:space="preserve">, </w:t>
      </w:r>
      <w:r w:rsidR="005948A3" w:rsidRPr="03ED8335">
        <w:t>we always got confused with scope.</w:t>
      </w:r>
      <w:r w:rsidR="00A554A3" w:rsidRPr="03ED8335">
        <w:t xml:space="preserve"> Everyone is quite new to the whole logistics of a research project as well, like </w:t>
      </w:r>
      <w:r w:rsidR="00AA485F" w:rsidRPr="03ED8335">
        <w:t>ethics,</w:t>
      </w:r>
      <w:r w:rsidR="00AB1D2B" w:rsidRPr="03ED8335">
        <w:t xml:space="preserve"> etcetera. </w:t>
      </w:r>
      <w:r w:rsidRPr="03ED8335">
        <w:rPr>
          <w:b/>
        </w:rPr>
        <w:t>Staff #3</w:t>
      </w:r>
    </w:p>
    <w:p w14:paraId="77FF0D71" w14:textId="4527320A" w:rsidR="005848FA" w:rsidRDefault="00CE392F" w:rsidP="005848FA">
      <w:pPr>
        <w:pStyle w:val="paragraph"/>
        <w:spacing w:before="0" w:beforeAutospacing="0" w:after="0" w:afterAutospacing="0" w:line="360" w:lineRule="auto"/>
        <w:textAlignment w:val="baseline"/>
        <w:rPr>
          <w:sz w:val="22"/>
        </w:rPr>
      </w:pPr>
      <w:r w:rsidRPr="005848FA">
        <w:rPr>
          <w:rFonts w:ascii="Arial" w:eastAsiaTheme="minorEastAsia" w:hAnsi="Arial" w:cs="Arial"/>
          <w:lang w:eastAsia="zh-CN"/>
        </w:rPr>
        <w:t xml:space="preserve">Some staff expressed </w:t>
      </w:r>
      <w:r w:rsidR="00FC290A" w:rsidRPr="005848FA">
        <w:rPr>
          <w:rFonts w:ascii="Arial" w:eastAsiaTheme="minorEastAsia" w:hAnsi="Arial" w:cs="Arial"/>
          <w:lang w:eastAsia="zh-CN"/>
        </w:rPr>
        <w:t xml:space="preserve">that </w:t>
      </w:r>
      <w:r w:rsidR="00EA6FA9" w:rsidRPr="005848FA">
        <w:rPr>
          <w:rFonts w:ascii="Arial" w:eastAsiaTheme="minorEastAsia" w:hAnsi="Arial" w:cs="Arial"/>
          <w:lang w:eastAsia="zh-CN"/>
        </w:rPr>
        <w:t xml:space="preserve">the Project timeline was ambitious, and that </w:t>
      </w:r>
      <w:r w:rsidR="00106328">
        <w:rPr>
          <w:rFonts w:ascii="Arial" w:eastAsiaTheme="minorEastAsia" w:hAnsi="Arial" w:cs="Arial"/>
          <w:lang w:eastAsia="zh-CN"/>
        </w:rPr>
        <w:t>p</w:t>
      </w:r>
      <w:r w:rsidR="00EA6FA9" w:rsidRPr="005848FA">
        <w:rPr>
          <w:rFonts w:ascii="Arial" w:eastAsiaTheme="minorEastAsia" w:hAnsi="Arial" w:cs="Arial"/>
          <w:lang w:eastAsia="zh-CN"/>
        </w:rPr>
        <w:t>articipants progress towards outcome measures</w:t>
      </w:r>
      <w:r w:rsidR="00A901C6">
        <w:rPr>
          <w:rFonts w:ascii="Arial" w:eastAsiaTheme="minorEastAsia" w:hAnsi="Arial" w:cs="Arial"/>
          <w:lang w:eastAsia="zh-CN"/>
        </w:rPr>
        <w:t xml:space="preserve"> and completion of modules</w:t>
      </w:r>
      <w:r w:rsidR="00EA6FA9" w:rsidRPr="005848FA">
        <w:rPr>
          <w:rFonts w:ascii="Arial" w:eastAsiaTheme="minorEastAsia" w:hAnsi="Arial" w:cs="Arial"/>
          <w:lang w:eastAsia="zh-CN"/>
        </w:rPr>
        <w:t xml:space="preserve"> </w:t>
      </w:r>
      <w:r w:rsidR="005848FA" w:rsidRPr="005848FA">
        <w:rPr>
          <w:rFonts w:ascii="Arial" w:eastAsiaTheme="minorEastAsia" w:hAnsi="Arial" w:cs="Arial"/>
          <w:lang w:eastAsia="zh-CN"/>
        </w:rPr>
        <w:t xml:space="preserve">may take longer than </w:t>
      </w:r>
      <w:r w:rsidR="006A6A12">
        <w:rPr>
          <w:rFonts w:ascii="Arial" w:eastAsiaTheme="minorEastAsia" w:hAnsi="Arial" w:cs="Arial"/>
          <w:lang w:eastAsia="zh-CN"/>
        </w:rPr>
        <w:t>anticipated</w:t>
      </w:r>
      <w:r w:rsidR="00D64AFC">
        <w:rPr>
          <w:rFonts w:ascii="Arial" w:eastAsiaTheme="minorEastAsia" w:hAnsi="Arial" w:cs="Arial"/>
          <w:lang w:eastAsia="zh-CN"/>
        </w:rPr>
        <w:t xml:space="preserve"> due to</w:t>
      </w:r>
      <w:r w:rsidR="006A6A12">
        <w:rPr>
          <w:rFonts w:ascii="Arial" w:eastAsiaTheme="minorEastAsia" w:hAnsi="Arial" w:cs="Arial"/>
          <w:lang w:eastAsia="zh-CN"/>
        </w:rPr>
        <w:t xml:space="preserve"> </w:t>
      </w:r>
      <w:r w:rsidR="00D64AFC">
        <w:rPr>
          <w:rFonts w:ascii="Arial" w:eastAsiaTheme="minorEastAsia" w:hAnsi="Arial" w:cs="Arial"/>
          <w:lang w:eastAsia="zh-CN"/>
        </w:rPr>
        <w:t xml:space="preserve">the complex </w:t>
      </w:r>
      <w:r w:rsidR="006A6A12">
        <w:rPr>
          <w:rFonts w:ascii="Arial" w:eastAsiaTheme="minorEastAsia" w:hAnsi="Arial" w:cs="Arial"/>
          <w:lang w:eastAsia="zh-CN"/>
        </w:rPr>
        <w:t>barriers</w:t>
      </w:r>
      <w:r w:rsidR="00D64AFC">
        <w:rPr>
          <w:rFonts w:ascii="Arial" w:eastAsiaTheme="minorEastAsia" w:hAnsi="Arial" w:cs="Arial"/>
          <w:lang w:eastAsia="zh-CN"/>
        </w:rPr>
        <w:t xml:space="preserve"> to engagement </w:t>
      </w:r>
      <w:r w:rsidR="00106328">
        <w:rPr>
          <w:rFonts w:ascii="Arial" w:eastAsiaTheme="minorEastAsia" w:hAnsi="Arial" w:cs="Arial"/>
          <w:lang w:eastAsia="zh-CN"/>
        </w:rPr>
        <w:t xml:space="preserve">that they </w:t>
      </w:r>
      <w:r w:rsidR="00D64AFC">
        <w:rPr>
          <w:rFonts w:ascii="Arial" w:eastAsiaTheme="minorEastAsia" w:hAnsi="Arial" w:cs="Arial"/>
          <w:lang w:eastAsia="zh-CN"/>
        </w:rPr>
        <w:t xml:space="preserve">may experience. </w:t>
      </w:r>
    </w:p>
    <w:p w14:paraId="7390B0F5" w14:textId="763BA770" w:rsidR="00987797" w:rsidRDefault="005848FA" w:rsidP="005848FA">
      <w:pPr>
        <w:pStyle w:val="Quote"/>
        <w:rPr>
          <w:rFonts w:eastAsia="WenQuanYi Micro Hei" w:cs="Calibri"/>
          <w:color w:val="00000A"/>
          <w:sz w:val="22"/>
          <w:lang w:eastAsia="en-US"/>
        </w:rPr>
      </w:pPr>
      <w:r w:rsidRPr="03ED8335">
        <w:t xml:space="preserve">It </w:t>
      </w:r>
      <w:r w:rsidR="00422975">
        <w:t>comes down to time</w:t>
      </w:r>
      <w:r w:rsidR="00106328">
        <w:t>…</w:t>
      </w:r>
      <w:r w:rsidR="00422975">
        <w:t xml:space="preserve"> Will they engage? Will they be there for the next week? </w:t>
      </w:r>
      <w:r w:rsidR="00D4775E">
        <w:t>I feel like there will be barriers to that…it’s very likely that they may cancel or something else has come up in the next session</w:t>
      </w:r>
      <w:r w:rsidR="00FC4330">
        <w:t xml:space="preserve">. </w:t>
      </w:r>
      <w:r w:rsidR="000450D7">
        <w:t xml:space="preserve">We try to keep in mind we’re working on a </w:t>
      </w:r>
      <w:r w:rsidR="00C81645">
        <w:t>deadline</w:t>
      </w:r>
      <w:r w:rsidR="000450D7">
        <w:t xml:space="preserve">. We are aware of that. We can understand </w:t>
      </w:r>
      <w:r w:rsidR="00C81645">
        <w:t>that,</w:t>
      </w:r>
      <w:r w:rsidR="000450D7">
        <w:t xml:space="preserve"> and it may be different </w:t>
      </w:r>
      <w:r w:rsidR="00C81645">
        <w:t>if there’s no deadline, maybe we could be doing things more efficiently.</w:t>
      </w:r>
      <w:r w:rsidR="007A5B86">
        <w:rPr>
          <w:i w:val="0"/>
          <w:iCs w:val="0"/>
        </w:rPr>
        <w:t xml:space="preserve"> </w:t>
      </w:r>
      <w:r w:rsidR="007A5B86" w:rsidRPr="007A5B86">
        <w:rPr>
          <w:b/>
          <w:bCs w:val="0"/>
        </w:rPr>
        <w:t>Staff #2</w:t>
      </w:r>
      <w:r w:rsidR="007A5B86">
        <w:rPr>
          <w:i w:val="0"/>
          <w:iCs w:val="0"/>
        </w:rPr>
        <w:t xml:space="preserve"> </w:t>
      </w:r>
      <w:r w:rsidR="00C81645">
        <w:t xml:space="preserve"> </w:t>
      </w:r>
      <w:r w:rsidR="00987797">
        <w:rPr>
          <w:sz w:val="22"/>
        </w:rPr>
        <w:br w:type="page"/>
      </w:r>
    </w:p>
    <w:p w14:paraId="601938ED" w14:textId="5C28412C" w:rsidR="00BB20D9" w:rsidRPr="00BB20D9" w:rsidRDefault="000B2C97" w:rsidP="00BB20D9">
      <w:pPr>
        <w:pStyle w:val="Heading3"/>
      </w:pPr>
      <w:bookmarkStart w:id="57" w:name="_Toc137839150"/>
      <w:bookmarkStart w:id="58" w:name="_Toc139895949"/>
      <w:r w:rsidRPr="00444255">
        <w:lastRenderedPageBreak/>
        <w:t>3.</w:t>
      </w:r>
      <w:r w:rsidR="000E4DBB">
        <w:t>2</w:t>
      </w:r>
      <w:r w:rsidRPr="00444255">
        <w:t xml:space="preserve"> </w:t>
      </w:r>
      <w:r w:rsidR="0068735A" w:rsidRPr="0068735A">
        <w:t>Identify the feasibility of delivering the psychoeducation module</w:t>
      </w:r>
      <w:r w:rsidR="00426A12">
        <w:t>s</w:t>
      </w:r>
      <w:r w:rsidR="0068735A" w:rsidRPr="0068735A">
        <w:t xml:space="preserve"> at </w:t>
      </w:r>
      <w:proofErr w:type="spellStart"/>
      <w:r w:rsidR="0068735A" w:rsidRPr="0068735A">
        <w:t>Rendu</w:t>
      </w:r>
      <w:proofErr w:type="spellEnd"/>
      <w:r w:rsidR="00BB20D9">
        <w:t xml:space="preserve"> </w:t>
      </w:r>
      <w:r w:rsidR="0068735A" w:rsidRPr="0068735A">
        <w:t>Hou</w:t>
      </w:r>
      <w:r w:rsidR="00426A12">
        <w:t>se</w:t>
      </w:r>
      <w:bookmarkEnd w:id="57"/>
      <w:bookmarkEnd w:id="58"/>
    </w:p>
    <w:p w14:paraId="4870CB59" w14:textId="62738462" w:rsidR="00BB20D9" w:rsidRDefault="0068735A" w:rsidP="00104B12">
      <w:pPr>
        <w:spacing w:before="0" w:after="0"/>
        <w:rPr>
          <w:rFonts w:cs="Arial"/>
          <w:color w:val="auto"/>
        </w:rPr>
      </w:pPr>
      <w:r w:rsidRPr="5E73F0F2">
        <w:rPr>
          <w:rFonts w:cs="Arial"/>
          <w:color w:val="auto"/>
        </w:rPr>
        <w:t xml:space="preserve">This section </w:t>
      </w:r>
      <w:r w:rsidR="00C8770F" w:rsidRPr="5E73F0F2">
        <w:rPr>
          <w:rFonts w:cs="Arial"/>
          <w:color w:val="auto"/>
        </w:rPr>
        <w:t xml:space="preserve">presents aggregated data from all </w:t>
      </w:r>
      <w:proofErr w:type="spellStart"/>
      <w:r w:rsidR="00C8770F" w:rsidRPr="5E73F0F2">
        <w:rPr>
          <w:rFonts w:cs="Arial"/>
          <w:color w:val="auto"/>
        </w:rPr>
        <w:t>Rendu</w:t>
      </w:r>
      <w:proofErr w:type="spellEnd"/>
      <w:r w:rsidR="00C8770F" w:rsidRPr="5E73F0F2">
        <w:rPr>
          <w:rFonts w:cs="Arial"/>
          <w:color w:val="auto"/>
        </w:rPr>
        <w:t xml:space="preserve"> House clients who attended the service during the evaluation timeframe and </w:t>
      </w:r>
      <w:r w:rsidR="00FB5080">
        <w:rPr>
          <w:rFonts w:cs="Arial"/>
          <w:color w:val="auto"/>
        </w:rPr>
        <w:t xml:space="preserve">routinely collected </w:t>
      </w:r>
      <w:r w:rsidR="00D12D31">
        <w:rPr>
          <w:rFonts w:cs="Arial"/>
          <w:color w:val="auto"/>
        </w:rPr>
        <w:t xml:space="preserve">client data for </w:t>
      </w:r>
      <w:r w:rsidR="00A32A59">
        <w:rPr>
          <w:rFonts w:cs="Arial"/>
          <w:color w:val="auto"/>
        </w:rPr>
        <w:t xml:space="preserve">participants who have consented </w:t>
      </w:r>
      <w:r w:rsidR="00033EEF">
        <w:rPr>
          <w:rFonts w:cs="Arial"/>
          <w:color w:val="auto"/>
        </w:rPr>
        <w:t xml:space="preserve">for this evaluation. </w:t>
      </w:r>
      <w:r w:rsidR="00462DAA">
        <w:rPr>
          <w:rFonts w:cs="Arial"/>
          <w:color w:val="auto"/>
        </w:rPr>
        <w:t xml:space="preserve">Information collected via </w:t>
      </w:r>
      <w:r w:rsidR="00033EEF">
        <w:rPr>
          <w:rFonts w:cs="Arial"/>
          <w:color w:val="auto"/>
        </w:rPr>
        <w:t>I</w:t>
      </w:r>
      <w:r w:rsidR="00A13C11" w:rsidRPr="5E73F0F2">
        <w:rPr>
          <w:rFonts w:cs="Arial"/>
          <w:color w:val="auto"/>
        </w:rPr>
        <w:t>nterview</w:t>
      </w:r>
      <w:r w:rsidR="00462DAA">
        <w:rPr>
          <w:rFonts w:cs="Arial"/>
          <w:color w:val="auto"/>
        </w:rPr>
        <w:t>s with</w:t>
      </w:r>
      <w:r w:rsidRPr="5E73F0F2">
        <w:rPr>
          <w:rFonts w:cs="Arial"/>
          <w:color w:val="auto"/>
        </w:rPr>
        <w:t xml:space="preserve"> </w:t>
      </w:r>
      <w:r w:rsidR="00A94239" w:rsidRPr="5E73F0F2">
        <w:rPr>
          <w:rFonts w:cs="Arial"/>
          <w:color w:val="auto"/>
        </w:rPr>
        <w:t xml:space="preserve">stakeholders </w:t>
      </w:r>
      <w:r w:rsidR="00AE710D" w:rsidRPr="5E73F0F2">
        <w:rPr>
          <w:rFonts w:cs="Arial"/>
          <w:color w:val="auto"/>
        </w:rPr>
        <w:t xml:space="preserve">and participants </w:t>
      </w:r>
      <w:r w:rsidRPr="5E73F0F2">
        <w:rPr>
          <w:rFonts w:cs="Arial"/>
          <w:color w:val="auto"/>
        </w:rPr>
        <w:t>about the psychoeducation module</w:t>
      </w:r>
      <w:r w:rsidR="00BB20D9" w:rsidRPr="5E73F0F2">
        <w:rPr>
          <w:rFonts w:cs="Arial"/>
          <w:color w:val="auto"/>
        </w:rPr>
        <w:t>s</w:t>
      </w:r>
      <w:r w:rsidR="00462DAA">
        <w:rPr>
          <w:rFonts w:cs="Arial"/>
          <w:color w:val="auto"/>
        </w:rPr>
        <w:t xml:space="preserve"> is also presented</w:t>
      </w:r>
      <w:r w:rsidR="00BB20D9" w:rsidRPr="5E73F0F2">
        <w:rPr>
          <w:rFonts w:cs="Arial"/>
          <w:color w:val="auto"/>
        </w:rPr>
        <w:t>.</w:t>
      </w:r>
    </w:p>
    <w:p w14:paraId="7D7240AD" w14:textId="22F68244" w:rsidR="5E73F0F2" w:rsidRDefault="5E73F0F2" w:rsidP="5E73F0F2">
      <w:pPr>
        <w:spacing w:before="0" w:after="0"/>
        <w:rPr>
          <w:rFonts w:cs="Arial"/>
          <w:color w:val="auto"/>
        </w:rPr>
      </w:pPr>
    </w:p>
    <w:p w14:paraId="10AF1BF4" w14:textId="52DEDD70" w:rsidR="66F5F4EF" w:rsidRDefault="66F5F4EF" w:rsidP="4842F702">
      <w:pPr>
        <w:spacing w:before="0" w:after="0"/>
        <w:rPr>
          <w:rFonts w:cs="Arial"/>
          <w:color w:val="auto"/>
        </w:rPr>
      </w:pPr>
      <w:r w:rsidRPr="4842F702">
        <w:rPr>
          <w:rFonts w:cs="Arial"/>
          <w:i/>
          <w:iCs/>
          <w:color w:val="auto"/>
        </w:rPr>
        <w:t xml:space="preserve">Key </w:t>
      </w:r>
      <w:r w:rsidRPr="594C4647">
        <w:rPr>
          <w:rFonts w:cs="Arial"/>
          <w:i/>
          <w:iCs/>
          <w:color w:val="auto"/>
        </w:rPr>
        <w:t>findings</w:t>
      </w:r>
    </w:p>
    <w:p w14:paraId="330ED93E" w14:textId="45313180" w:rsidR="6B13D5FF" w:rsidRPr="0013131F" w:rsidRDefault="66F5F4EF" w:rsidP="00603F94">
      <w:pPr>
        <w:pStyle w:val="ListParagraph"/>
        <w:numPr>
          <w:ilvl w:val="0"/>
          <w:numId w:val="23"/>
        </w:numPr>
        <w:spacing w:before="240" w:after="240" w:line="360" w:lineRule="auto"/>
        <w:rPr>
          <w:rFonts w:cs="Arial"/>
          <w:color w:val="auto"/>
          <w:szCs w:val="24"/>
        </w:rPr>
      </w:pPr>
      <w:r w:rsidRPr="0013131F">
        <w:rPr>
          <w:rFonts w:cs="Arial"/>
          <w:color w:val="auto"/>
          <w:szCs w:val="24"/>
        </w:rPr>
        <w:t xml:space="preserve">Of the </w:t>
      </w:r>
      <w:r w:rsidR="00BA5C3B" w:rsidRPr="0013131F">
        <w:rPr>
          <w:rFonts w:cs="Arial"/>
          <w:color w:val="auto"/>
          <w:szCs w:val="24"/>
        </w:rPr>
        <w:t>31</w:t>
      </w:r>
      <w:r w:rsidRPr="0013131F">
        <w:rPr>
          <w:rFonts w:cs="Arial"/>
          <w:color w:val="auto"/>
          <w:szCs w:val="24"/>
        </w:rPr>
        <w:t xml:space="preserve"> participants who were </w:t>
      </w:r>
      <w:r w:rsidR="008650BA">
        <w:rPr>
          <w:rFonts w:cs="Arial"/>
          <w:color w:val="auto"/>
          <w:szCs w:val="24"/>
        </w:rPr>
        <w:t xml:space="preserve">referred </w:t>
      </w:r>
      <w:r w:rsidRPr="0013131F">
        <w:rPr>
          <w:rFonts w:cs="Arial"/>
          <w:color w:val="auto"/>
          <w:szCs w:val="24"/>
        </w:rPr>
        <w:t xml:space="preserve">to the psychoeducation modules at </w:t>
      </w:r>
      <w:proofErr w:type="spellStart"/>
      <w:r w:rsidRPr="0013131F">
        <w:rPr>
          <w:rFonts w:cs="Arial"/>
          <w:color w:val="auto"/>
          <w:szCs w:val="24"/>
        </w:rPr>
        <w:t>Rendu</w:t>
      </w:r>
      <w:proofErr w:type="spellEnd"/>
      <w:r w:rsidRPr="0013131F">
        <w:rPr>
          <w:rFonts w:cs="Arial"/>
          <w:color w:val="auto"/>
          <w:szCs w:val="24"/>
        </w:rPr>
        <w:t xml:space="preserve"> House, </w:t>
      </w:r>
      <w:r w:rsidR="00415774">
        <w:rPr>
          <w:rFonts w:cs="Arial"/>
          <w:color w:val="auto"/>
          <w:szCs w:val="24"/>
        </w:rPr>
        <w:t>10 (</w:t>
      </w:r>
      <w:r w:rsidR="00DF17E1" w:rsidRPr="0013131F">
        <w:rPr>
          <w:rFonts w:cs="Arial"/>
          <w:color w:val="auto"/>
          <w:szCs w:val="24"/>
        </w:rPr>
        <w:t>32</w:t>
      </w:r>
      <w:r w:rsidR="68F711B1" w:rsidRPr="0013131F">
        <w:rPr>
          <w:rFonts w:cs="Arial"/>
          <w:color w:val="auto"/>
          <w:szCs w:val="24"/>
        </w:rPr>
        <w:t>%</w:t>
      </w:r>
      <w:r w:rsidR="00415774">
        <w:rPr>
          <w:rFonts w:cs="Arial"/>
          <w:color w:val="auto"/>
          <w:szCs w:val="24"/>
        </w:rPr>
        <w:t>)</w:t>
      </w:r>
      <w:r w:rsidR="68F711B1" w:rsidRPr="0013131F">
        <w:rPr>
          <w:rFonts w:cs="Arial"/>
          <w:color w:val="auto"/>
          <w:szCs w:val="24"/>
        </w:rPr>
        <w:t xml:space="preserve"> were assessed as having </w:t>
      </w:r>
      <w:proofErr w:type="gramStart"/>
      <w:r w:rsidR="68F711B1" w:rsidRPr="0013131F">
        <w:rPr>
          <w:rFonts w:cs="Arial"/>
          <w:color w:val="auto"/>
          <w:szCs w:val="24"/>
        </w:rPr>
        <w:t>a</w:t>
      </w:r>
      <w:proofErr w:type="gramEnd"/>
      <w:r w:rsidR="68F711B1" w:rsidRPr="0013131F">
        <w:rPr>
          <w:rFonts w:cs="Arial"/>
          <w:color w:val="auto"/>
          <w:szCs w:val="24"/>
        </w:rPr>
        <w:t xml:space="preserve"> </w:t>
      </w:r>
      <w:r w:rsidR="00E36D63">
        <w:rPr>
          <w:rFonts w:eastAsia="Calibri" w:cs="Arial"/>
          <w:color w:val="000000" w:themeColor="dark1"/>
          <w:szCs w:val="24"/>
          <w:lang w:eastAsia="en-AU"/>
        </w:rPr>
        <w:t>NSW Health Complexity Rating</w:t>
      </w:r>
      <w:r w:rsidR="00E36D63" w:rsidRPr="0013131F" w:rsidDel="00E36D63">
        <w:rPr>
          <w:rFonts w:cs="Arial"/>
          <w:color w:val="auto"/>
          <w:szCs w:val="24"/>
        </w:rPr>
        <w:t xml:space="preserve"> </w:t>
      </w:r>
      <w:r w:rsidR="00E36D63">
        <w:rPr>
          <w:rFonts w:cs="Arial"/>
          <w:color w:val="auto"/>
          <w:szCs w:val="24"/>
        </w:rPr>
        <w:t xml:space="preserve">Score </w:t>
      </w:r>
      <w:r w:rsidR="68F711B1" w:rsidRPr="0013131F">
        <w:rPr>
          <w:rFonts w:cs="Arial"/>
          <w:color w:val="auto"/>
          <w:szCs w:val="24"/>
        </w:rPr>
        <w:t>above 7</w:t>
      </w:r>
      <w:r w:rsidR="00415774">
        <w:rPr>
          <w:rFonts w:cs="Arial"/>
          <w:color w:val="auto"/>
          <w:szCs w:val="24"/>
        </w:rPr>
        <w:t xml:space="preserve"> and the</w:t>
      </w:r>
      <w:r w:rsidR="00BD4058">
        <w:rPr>
          <w:rFonts w:cs="Arial"/>
          <w:color w:val="auto"/>
          <w:szCs w:val="24"/>
        </w:rPr>
        <w:t xml:space="preserve"> remaining 21 (68%) were referred based on clinician judgement</w:t>
      </w:r>
      <w:r w:rsidR="00540E5F">
        <w:rPr>
          <w:rFonts w:cs="Arial"/>
          <w:color w:val="auto"/>
          <w:szCs w:val="24"/>
        </w:rPr>
        <w:t>.</w:t>
      </w:r>
      <w:r w:rsidR="68F711B1" w:rsidRPr="0013131F">
        <w:rPr>
          <w:rFonts w:cs="Arial"/>
          <w:color w:val="auto"/>
          <w:szCs w:val="24"/>
        </w:rPr>
        <w:t xml:space="preserve"> </w:t>
      </w:r>
      <w:r w:rsidR="00FD7BBA" w:rsidRPr="0013131F">
        <w:rPr>
          <w:rFonts w:cs="Arial"/>
          <w:color w:val="auto"/>
          <w:szCs w:val="24"/>
        </w:rPr>
        <w:t xml:space="preserve">Of the </w:t>
      </w:r>
      <w:r w:rsidR="00FD7BBA" w:rsidRPr="00E91A88">
        <w:rPr>
          <w:rFonts w:cs="Arial"/>
          <w:color w:val="auto"/>
          <w:szCs w:val="24"/>
        </w:rPr>
        <w:t>1</w:t>
      </w:r>
      <w:r w:rsidR="00074592" w:rsidRPr="00E91A88">
        <w:rPr>
          <w:rFonts w:cs="Arial"/>
          <w:color w:val="auto"/>
          <w:szCs w:val="24"/>
        </w:rPr>
        <w:t>3</w:t>
      </w:r>
      <w:r w:rsidR="00FD7BBA" w:rsidRPr="0013131F">
        <w:rPr>
          <w:rFonts w:cs="Arial"/>
          <w:color w:val="auto"/>
          <w:szCs w:val="24"/>
        </w:rPr>
        <w:t xml:space="preserve"> </w:t>
      </w:r>
      <w:r w:rsidR="00074592" w:rsidRPr="0013131F">
        <w:rPr>
          <w:rFonts w:cs="Arial"/>
          <w:color w:val="auto"/>
          <w:szCs w:val="24"/>
        </w:rPr>
        <w:t xml:space="preserve">eligible </w:t>
      </w:r>
      <w:r w:rsidR="00FD7BBA" w:rsidRPr="0013131F">
        <w:rPr>
          <w:rFonts w:cs="Arial"/>
          <w:color w:val="auto"/>
          <w:szCs w:val="24"/>
        </w:rPr>
        <w:t xml:space="preserve">participants who consented to having their data used for this evaluation, </w:t>
      </w:r>
      <w:r w:rsidR="00996861" w:rsidRPr="0013131F">
        <w:rPr>
          <w:rFonts w:cs="Arial"/>
          <w:color w:val="auto"/>
          <w:szCs w:val="24"/>
        </w:rPr>
        <w:t>2</w:t>
      </w:r>
      <w:r w:rsidR="00074592" w:rsidRPr="0013131F">
        <w:rPr>
          <w:rFonts w:cs="Arial"/>
          <w:color w:val="auto"/>
          <w:szCs w:val="24"/>
        </w:rPr>
        <w:t>9</w:t>
      </w:r>
      <w:r w:rsidR="63D6082C" w:rsidRPr="0013131F">
        <w:rPr>
          <w:rFonts w:cs="Arial"/>
          <w:color w:val="auto"/>
          <w:szCs w:val="24"/>
        </w:rPr>
        <w:t xml:space="preserve">% were female, </w:t>
      </w:r>
      <w:r w:rsidR="00074592" w:rsidRPr="0013131F">
        <w:rPr>
          <w:rFonts w:cs="Arial"/>
          <w:color w:val="auto"/>
          <w:szCs w:val="24"/>
        </w:rPr>
        <w:t>36</w:t>
      </w:r>
      <w:r w:rsidR="63D6082C" w:rsidRPr="0013131F">
        <w:rPr>
          <w:rFonts w:cs="Arial"/>
          <w:color w:val="auto"/>
          <w:szCs w:val="24"/>
        </w:rPr>
        <w:t>% were Aboriginal</w:t>
      </w:r>
      <w:r w:rsidR="00996861" w:rsidRPr="0013131F">
        <w:rPr>
          <w:rFonts w:cs="Arial"/>
          <w:color w:val="auto"/>
          <w:szCs w:val="24"/>
        </w:rPr>
        <w:t xml:space="preserve"> and/or Torres Strait Islander</w:t>
      </w:r>
      <w:r w:rsidR="63D6082C" w:rsidRPr="0013131F">
        <w:rPr>
          <w:rFonts w:cs="Arial"/>
          <w:color w:val="auto"/>
          <w:szCs w:val="24"/>
        </w:rPr>
        <w:t xml:space="preserve">, and </w:t>
      </w:r>
      <w:r w:rsidR="00074592" w:rsidRPr="0013131F">
        <w:rPr>
          <w:rFonts w:cs="Arial"/>
          <w:color w:val="auto"/>
          <w:szCs w:val="24"/>
        </w:rPr>
        <w:t>43</w:t>
      </w:r>
      <w:r w:rsidR="63D6082C" w:rsidRPr="0013131F">
        <w:rPr>
          <w:rFonts w:cs="Arial"/>
          <w:color w:val="auto"/>
          <w:szCs w:val="24"/>
        </w:rPr>
        <w:t xml:space="preserve">% </w:t>
      </w:r>
      <w:r w:rsidR="215980CA" w:rsidRPr="0013131F">
        <w:rPr>
          <w:rFonts w:cs="Arial"/>
          <w:color w:val="auto"/>
          <w:szCs w:val="24"/>
        </w:rPr>
        <w:t xml:space="preserve">reported </w:t>
      </w:r>
      <w:r w:rsidR="00996861" w:rsidRPr="0013131F">
        <w:rPr>
          <w:rFonts w:cs="Arial"/>
          <w:color w:val="auto"/>
          <w:szCs w:val="24"/>
        </w:rPr>
        <w:t xml:space="preserve">that </w:t>
      </w:r>
      <w:r w:rsidR="00932198" w:rsidRPr="0013131F">
        <w:rPr>
          <w:rFonts w:cs="Arial"/>
          <w:color w:val="auto"/>
          <w:szCs w:val="24"/>
        </w:rPr>
        <w:t>they received income support as their primary source of income.</w:t>
      </w:r>
    </w:p>
    <w:p w14:paraId="1DCC7CD0" w14:textId="0E82A7CF" w:rsidR="215980CA" w:rsidRPr="0013131F" w:rsidRDefault="002127AB" w:rsidP="00B278AF">
      <w:pPr>
        <w:pStyle w:val="ListParagraph"/>
        <w:numPr>
          <w:ilvl w:val="0"/>
          <w:numId w:val="23"/>
        </w:numPr>
        <w:spacing w:before="240" w:after="240" w:line="360" w:lineRule="auto"/>
        <w:rPr>
          <w:rFonts w:cs="Arial"/>
          <w:color w:val="auto"/>
          <w:szCs w:val="24"/>
        </w:rPr>
      </w:pPr>
      <w:r>
        <w:rPr>
          <w:rFonts w:cs="Arial"/>
          <w:color w:val="auto"/>
          <w:szCs w:val="24"/>
        </w:rPr>
        <w:t>Seven</w:t>
      </w:r>
      <w:r w:rsidR="215980CA" w:rsidRPr="002127AB">
        <w:rPr>
          <w:rFonts w:cs="Arial"/>
          <w:color w:val="auto"/>
          <w:szCs w:val="24"/>
        </w:rPr>
        <w:t xml:space="preserve"> </w:t>
      </w:r>
      <w:r w:rsidR="215980CA" w:rsidRPr="0013131F">
        <w:rPr>
          <w:rFonts w:cs="Arial"/>
          <w:color w:val="auto"/>
          <w:szCs w:val="24"/>
        </w:rPr>
        <w:t xml:space="preserve">participants completed the three psychoeducation modules </w:t>
      </w:r>
      <w:r w:rsidR="00B100B1">
        <w:rPr>
          <w:rFonts w:cs="Arial"/>
          <w:color w:val="auto"/>
          <w:szCs w:val="24"/>
        </w:rPr>
        <w:t>at the time of report</w:t>
      </w:r>
      <w:r w:rsidR="215980CA" w:rsidRPr="0013131F">
        <w:rPr>
          <w:rFonts w:cs="Arial"/>
          <w:color w:val="auto"/>
          <w:szCs w:val="24"/>
        </w:rPr>
        <w:t>,</w:t>
      </w:r>
      <w:r w:rsidR="00003CC8" w:rsidRPr="0013131F">
        <w:rPr>
          <w:rFonts w:cs="Arial"/>
          <w:color w:val="auto"/>
          <w:szCs w:val="24"/>
        </w:rPr>
        <w:t xml:space="preserve"> </w:t>
      </w:r>
      <w:r w:rsidR="00EE61A0" w:rsidRPr="0013131F">
        <w:rPr>
          <w:rFonts w:cs="Arial"/>
          <w:color w:val="auto"/>
          <w:szCs w:val="24"/>
        </w:rPr>
        <w:t>two are</w:t>
      </w:r>
      <w:r w:rsidR="00F86E30" w:rsidRPr="0013131F">
        <w:rPr>
          <w:rFonts w:cs="Arial"/>
          <w:color w:val="auto"/>
          <w:szCs w:val="24"/>
        </w:rPr>
        <w:t xml:space="preserve"> currently </w:t>
      </w:r>
      <w:r w:rsidR="00B100B1">
        <w:rPr>
          <w:rFonts w:cs="Arial"/>
          <w:color w:val="auto"/>
          <w:szCs w:val="24"/>
        </w:rPr>
        <w:t>receiving the modules</w:t>
      </w:r>
      <w:r w:rsidR="00F86E30" w:rsidRPr="0013131F">
        <w:rPr>
          <w:rFonts w:cs="Arial"/>
          <w:color w:val="auto"/>
          <w:szCs w:val="24"/>
        </w:rPr>
        <w:t xml:space="preserve"> (as of June 2023),</w:t>
      </w:r>
      <w:r w:rsidR="215980CA" w:rsidRPr="0013131F">
        <w:rPr>
          <w:rFonts w:cs="Arial"/>
          <w:color w:val="auto"/>
          <w:szCs w:val="24"/>
        </w:rPr>
        <w:t xml:space="preserve"> </w:t>
      </w:r>
      <w:r w:rsidR="00F86E30" w:rsidRPr="0013131F">
        <w:rPr>
          <w:rFonts w:cs="Arial"/>
          <w:color w:val="auto"/>
          <w:szCs w:val="24"/>
        </w:rPr>
        <w:t>and</w:t>
      </w:r>
      <w:r w:rsidR="215980CA" w:rsidRPr="0013131F">
        <w:rPr>
          <w:rFonts w:cs="Arial"/>
          <w:color w:val="auto"/>
          <w:szCs w:val="24"/>
        </w:rPr>
        <w:t xml:space="preserve"> </w:t>
      </w:r>
      <w:r w:rsidR="00210495">
        <w:rPr>
          <w:rFonts w:cs="Arial"/>
          <w:color w:val="auto"/>
          <w:szCs w:val="24"/>
        </w:rPr>
        <w:t>f</w:t>
      </w:r>
      <w:r w:rsidR="00EE7B6A">
        <w:rPr>
          <w:rFonts w:cs="Arial"/>
          <w:color w:val="auto"/>
          <w:szCs w:val="24"/>
        </w:rPr>
        <w:t>our</w:t>
      </w:r>
      <w:r w:rsidR="00210495" w:rsidRPr="0013131F">
        <w:rPr>
          <w:rFonts w:cs="Arial"/>
          <w:color w:val="auto"/>
          <w:szCs w:val="24"/>
        </w:rPr>
        <w:t xml:space="preserve"> </w:t>
      </w:r>
      <w:r w:rsidR="215980CA" w:rsidRPr="0013131F">
        <w:rPr>
          <w:rFonts w:cs="Arial"/>
          <w:color w:val="auto"/>
          <w:szCs w:val="24"/>
        </w:rPr>
        <w:t xml:space="preserve">participants </w:t>
      </w:r>
      <w:r w:rsidR="00F86E30" w:rsidRPr="0013131F">
        <w:rPr>
          <w:rFonts w:cs="Arial"/>
          <w:color w:val="auto"/>
          <w:szCs w:val="24"/>
        </w:rPr>
        <w:t>disengaged from the program</w:t>
      </w:r>
      <w:r w:rsidR="215980CA" w:rsidRPr="0013131F">
        <w:rPr>
          <w:rFonts w:cs="Arial"/>
          <w:color w:val="auto"/>
          <w:szCs w:val="24"/>
        </w:rPr>
        <w:t xml:space="preserve"> </w:t>
      </w:r>
      <w:r w:rsidR="00B100B1">
        <w:rPr>
          <w:rFonts w:cs="Arial"/>
          <w:color w:val="auto"/>
          <w:szCs w:val="24"/>
        </w:rPr>
        <w:t>before completion</w:t>
      </w:r>
      <w:r w:rsidR="00F86E30" w:rsidRPr="0013131F">
        <w:rPr>
          <w:rFonts w:cs="Arial"/>
          <w:color w:val="auto"/>
          <w:szCs w:val="24"/>
        </w:rPr>
        <w:t>.</w:t>
      </w:r>
    </w:p>
    <w:p w14:paraId="65FC1A9C" w14:textId="77777777" w:rsidR="00415C46" w:rsidRDefault="00BE7714" w:rsidP="0013131F">
      <w:pPr>
        <w:pStyle w:val="ListParagraph"/>
        <w:numPr>
          <w:ilvl w:val="0"/>
          <w:numId w:val="23"/>
        </w:numPr>
        <w:spacing w:before="240" w:after="240" w:line="360" w:lineRule="auto"/>
        <w:rPr>
          <w:rFonts w:cs="Arial"/>
          <w:color w:val="auto"/>
          <w:szCs w:val="24"/>
        </w:rPr>
      </w:pPr>
      <w:r>
        <w:rPr>
          <w:rFonts w:cs="Arial"/>
          <w:color w:val="auto"/>
          <w:szCs w:val="24"/>
        </w:rPr>
        <w:t>S</w:t>
      </w:r>
      <w:r w:rsidR="1248778C" w:rsidRPr="0013131F">
        <w:rPr>
          <w:rFonts w:cs="Arial"/>
          <w:color w:val="auto"/>
          <w:szCs w:val="24"/>
        </w:rPr>
        <w:t>taff identified</w:t>
      </w:r>
      <w:r w:rsidR="1248778C">
        <w:rPr>
          <w:rFonts w:cs="Arial"/>
          <w:color w:val="auto"/>
          <w:szCs w:val="24"/>
        </w:rPr>
        <w:t xml:space="preserve"> </w:t>
      </w:r>
      <w:r w:rsidR="002D79F2">
        <w:rPr>
          <w:rFonts w:cs="Arial"/>
          <w:color w:val="auto"/>
          <w:szCs w:val="24"/>
        </w:rPr>
        <w:t xml:space="preserve">that </w:t>
      </w:r>
      <w:r w:rsidR="1248778C">
        <w:rPr>
          <w:rFonts w:cs="Arial"/>
          <w:color w:val="auto"/>
          <w:szCs w:val="24"/>
        </w:rPr>
        <w:t xml:space="preserve">the </w:t>
      </w:r>
      <w:r w:rsidR="002D79F2">
        <w:rPr>
          <w:rFonts w:cs="Arial"/>
          <w:color w:val="auto"/>
          <w:szCs w:val="24"/>
        </w:rPr>
        <w:t xml:space="preserve">handouts were at times too </w:t>
      </w:r>
      <w:r w:rsidR="1248778C" w:rsidRPr="0013131F">
        <w:rPr>
          <w:rFonts w:cs="Arial"/>
          <w:color w:val="auto"/>
          <w:szCs w:val="24"/>
        </w:rPr>
        <w:t xml:space="preserve">technical and lengthy </w:t>
      </w:r>
      <w:r w:rsidR="002D79F2">
        <w:rPr>
          <w:rFonts w:cs="Arial"/>
          <w:color w:val="auto"/>
          <w:szCs w:val="24"/>
        </w:rPr>
        <w:t>for some participants</w:t>
      </w:r>
      <w:r w:rsidR="1248778C" w:rsidRPr="0013131F">
        <w:rPr>
          <w:rFonts w:cs="Arial"/>
          <w:color w:val="auto"/>
          <w:szCs w:val="24"/>
        </w:rPr>
        <w:t xml:space="preserve"> and </w:t>
      </w:r>
      <w:r w:rsidR="002D79F2">
        <w:rPr>
          <w:rFonts w:cs="Arial"/>
          <w:color w:val="auto"/>
          <w:szCs w:val="24"/>
        </w:rPr>
        <w:t xml:space="preserve">that </w:t>
      </w:r>
      <w:r w:rsidR="00565468">
        <w:rPr>
          <w:rFonts w:cs="Arial"/>
          <w:color w:val="auto"/>
          <w:szCs w:val="24"/>
        </w:rPr>
        <w:t xml:space="preserve">there were significant </w:t>
      </w:r>
      <w:r w:rsidR="1248778C" w:rsidRPr="0013131F">
        <w:rPr>
          <w:rFonts w:cs="Arial"/>
          <w:color w:val="auto"/>
          <w:szCs w:val="24"/>
        </w:rPr>
        <w:t>resourc</w:t>
      </w:r>
      <w:r w:rsidR="00565468">
        <w:rPr>
          <w:rFonts w:cs="Arial"/>
          <w:color w:val="auto"/>
          <w:szCs w:val="24"/>
        </w:rPr>
        <w:t>e requirements</w:t>
      </w:r>
      <w:r w:rsidR="1248778C" w:rsidRPr="0013131F">
        <w:rPr>
          <w:rFonts w:cs="Arial"/>
          <w:color w:val="auto"/>
          <w:szCs w:val="24"/>
        </w:rPr>
        <w:t xml:space="preserve"> </w:t>
      </w:r>
      <w:r w:rsidR="00565468">
        <w:rPr>
          <w:rFonts w:cs="Arial"/>
          <w:color w:val="auto"/>
          <w:szCs w:val="24"/>
        </w:rPr>
        <w:t>needed</w:t>
      </w:r>
      <w:r w:rsidR="1248778C">
        <w:rPr>
          <w:rFonts w:cs="Arial"/>
          <w:color w:val="auto"/>
          <w:szCs w:val="24"/>
        </w:rPr>
        <w:t xml:space="preserve"> to </w:t>
      </w:r>
      <w:r w:rsidR="00565468">
        <w:rPr>
          <w:rFonts w:cs="Arial"/>
          <w:color w:val="auto"/>
          <w:szCs w:val="24"/>
        </w:rPr>
        <w:t xml:space="preserve">deliver modules, </w:t>
      </w:r>
      <w:r w:rsidR="005A4D1E">
        <w:rPr>
          <w:rFonts w:cs="Arial"/>
          <w:color w:val="auto"/>
          <w:szCs w:val="24"/>
        </w:rPr>
        <w:t>which could</w:t>
      </w:r>
      <w:r w:rsidR="1248778C" w:rsidRPr="0013131F">
        <w:rPr>
          <w:rFonts w:cs="Arial"/>
          <w:color w:val="auto"/>
          <w:szCs w:val="24"/>
        </w:rPr>
        <w:t xml:space="preserve"> potentially inhibit </w:t>
      </w:r>
      <w:r w:rsidR="005A4D1E">
        <w:rPr>
          <w:rFonts w:cs="Arial"/>
          <w:color w:val="auto"/>
          <w:szCs w:val="24"/>
        </w:rPr>
        <w:t>module</w:t>
      </w:r>
      <w:r w:rsidR="1248778C">
        <w:rPr>
          <w:rFonts w:cs="Arial"/>
          <w:color w:val="auto"/>
          <w:szCs w:val="24"/>
        </w:rPr>
        <w:t xml:space="preserve"> </w:t>
      </w:r>
      <w:r w:rsidR="1248778C" w:rsidRPr="0013131F">
        <w:rPr>
          <w:rFonts w:cs="Arial"/>
          <w:color w:val="auto"/>
          <w:szCs w:val="24"/>
        </w:rPr>
        <w:t>delivery</w:t>
      </w:r>
      <w:r w:rsidR="1248778C">
        <w:rPr>
          <w:rFonts w:cs="Arial"/>
          <w:color w:val="auto"/>
          <w:szCs w:val="24"/>
        </w:rPr>
        <w:t xml:space="preserve"> and </w:t>
      </w:r>
      <w:r w:rsidR="005A4D1E">
        <w:rPr>
          <w:rFonts w:cs="Arial"/>
          <w:color w:val="auto"/>
          <w:szCs w:val="24"/>
        </w:rPr>
        <w:t>sustainability</w:t>
      </w:r>
      <w:r w:rsidR="1248778C" w:rsidRPr="0013131F">
        <w:rPr>
          <w:rFonts w:cs="Arial"/>
          <w:color w:val="auto"/>
          <w:szCs w:val="24"/>
        </w:rPr>
        <w:t xml:space="preserve">. </w:t>
      </w:r>
    </w:p>
    <w:p w14:paraId="35F3BDA1" w14:textId="13CEC798" w:rsidR="1248778C" w:rsidRPr="0013131F" w:rsidRDefault="005A4D1E" w:rsidP="0013131F">
      <w:pPr>
        <w:pStyle w:val="ListParagraph"/>
        <w:numPr>
          <w:ilvl w:val="0"/>
          <w:numId w:val="23"/>
        </w:numPr>
        <w:spacing w:before="240" w:after="240" w:line="360" w:lineRule="auto"/>
        <w:rPr>
          <w:rFonts w:cs="Arial"/>
          <w:color w:val="auto"/>
          <w:szCs w:val="24"/>
        </w:rPr>
      </w:pPr>
      <w:r>
        <w:rPr>
          <w:rFonts w:cs="Arial"/>
          <w:color w:val="auto"/>
          <w:szCs w:val="24"/>
        </w:rPr>
        <w:t xml:space="preserve">Facilitators </w:t>
      </w:r>
      <w:r w:rsidR="1248778C" w:rsidRPr="0013131F">
        <w:rPr>
          <w:rFonts w:cs="Arial"/>
          <w:color w:val="auto"/>
          <w:szCs w:val="24"/>
        </w:rPr>
        <w:t>highlight</w:t>
      </w:r>
      <w:r>
        <w:rPr>
          <w:rFonts w:cs="Arial"/>
          <w:color w:val="auto"/>
          <w:szCs w:val="24"/>
        </w:rPr>
        <w:t>ed</w:t>
      </w:r>
      <w:r w:rsidR="1248778C" w:rsidRPr="0013131F">
        <w:rPr>
          <w:rFonts w:cs="Arial"/>
          <w:color w:val="auto"/>
          <w:szCs w:val="24"/>
        </w:rPr>
        <w:t xml:space="preserve"> the importance of </w:t>
      </w:r>
      <w:r w:rsidR="1248778C">
        <w:rPr>
          <w:rFonts w:cs="Arial"/>
          <w:color w:val="auto"/>
          <w:szCs w:val="24"/>
        </w:rPr>
        <w:t>c</w:t>
      </w:r>
      <w:r w:rsidR="1248778C" w:rsidRPr="0013131F">
        <w:rPr>
          <w:rFonts w:cs="Arial"/>
          <w:color w:val="auto"/>
          <w:szCs w:val="24"/>
        </w:rPr>
        <w:t xml:space="preserve">linical supervision as key to their capacity-building and professional development. Although some participants acknowledged discomfort or difficulty retaining information from the psychoeducation modules, many recognised the efforts of </w:t>
      </w:r>
      <w:proofErr w:type="spellStart"/>
      <w:r w:rsidR="1248778C" w:rsidRPr="0013131F">
        <w:rPr>
          <w:rFonts w:cs="Arial"/>
          <w:color w:val="auto"/>
          <w:szCs w:val="24"/>
        </w:rPr>
        <w:t>Rendu</w:t>
      </w:r>
      <w:proofErr w:type="spellEnd"/>
      <w:r w:rsidR="00415C46">
        <w:rPr>
          <w:rFonts w:cs="Arial"/>
          <w:color w:val="auto"/>
          <w:szCs w:val="24"/>
        </w:rPr>
        <w:t xml:space="preserve"> House</w:t>
      </w:r>
      <w:r w:rsidR="1248778C" w:rsidRPr="0013131F">
        <w:rPr>
          <w:rFonts w:cs="Arial"/>
          <w:color w:val="auto"/>
          <w:szCs w:val="24"/>
        </w:rPr>
        <w:t xml:space="preserve"> staff in this process and like the flexibility of service delivery.</w:t>
      </w:r>
    </w:p>
    <w:p w14:paraId="4EAFE9FE" w14:textId="77777777" w:rsidR="009F7202" w:rsidRPr="0086306C" w:rsidRDefault="009F7202" w:rsidP="00104B12">
      <w:pPr>
        <w:spacing w:before="0" w:after="0"/>
        <w:rPr>
          <w:rFonts w:cs="Arial"/>
          <w:color w:val="auto"/>
          <w:szCs w:val="24"/>
        </w:rPr>
      </w:pPr>
    </w:p>
    <w:p w14:paraId="7216DD4D" w14:textId="4C76F74A" w:rsidR="00BB20D9" w:rsidRPr="00104B12" w:rsidRDefault="00321E0A" w:rsidP="00A968C5">
      <w:pPr>
        <w:pStyle w:val="Heading5"/>
        <w:numPr>
          <w:ilvl w:val="0"/>
          <w:numId w:val="0"/>
        </w:numPr>
        <w:spacing w:before="120" w:after="120"/>
        <w:rPr>
          <w:color w:val="auto"/>
          <w:szCs w:val="24"/>
        </w:rPr>
      </w:pPr>
      <w:r>
        <w:rPr>
          <w:color w:val="auto"/>
          <w:szCs w:val="24"/>
        </w:rPr>
        <w:lastRenderedPageBreak/>
        <w:t>Participa</w:t>
      </w:r>
      <w:r w:rsidR="009F7202">
        <w:rPr>
          <w:color w:val="auto"/>
          <w:szCs w:val="24"/>
        </w:rPr>
        <w:t xml:space="preserve">nt </w:t>
      </w:r>
      <w:r w:rsidR="001E2DFC">
        <w:rPr>
          <w:color w:val="auto"/>
          <w:szCs w:val="24"/>
        </w:rPr>
        <w:t>characteristics</w:t>
      </w:r>
      <w:r w:rsidR="00A6756A">
        <w:rPr>
          <w:color w:val="auto"/>
          <w:szCs w:val="24"/>
        </w:rPr>
        <w:t xml:space="preserve"> and outcomes</w:t>
      </w:r>
    </w:p>
    <w:p w14:paraId="034329D3" w14:textId="77777777" w:rsidR="00D719E5" w:rsidRPr="00D719E5" w:rsidRDefault="00D719E5" w:rsidP="004F157F">
      <w:pPr>
        <w:keepNext/>
        <w:keepLines/>
        <w:rPr>
          <w:lang w:eastAsia="en-AU"/>
        </w:rPr>
      </w:pPr>
    </w:p>
    <w:p w14:paraId="3C70DBE1" w14:textId="0AF9A50F" w:rsidR="00274908" w:rsidRPr="00104B12" w:rsidRDefault="00082D5E" w:rsidP="004F157F">
      <w:pPr>
        <w:keepNext/>
        <w:keepLines/>
        <w:spacing w:before="240"/>
        <w:ind w:left="720"/>
        <w:rPr>
          <w:color w:val="auto"/>
          <w:szCs w:val="24"/>
        </w:rPr>
      </w:pPr>
      <w:r>
        <w:rPr>
          <w:rFonts w:cs="Times New Roman"/>
          <w:b/>
          <w:i/>
          <w:iCs/>
          <w:noProof/>
          <w:color w:val="auto"/>
          <w:szCs w:val="24"/>
          <w:lang w:eastAsia="en-AU"/>
        </w:rPr>
        <w:t>Program eligibility</w:t>
      </w:r>
    </w:p>
    <w:p w14:paraId="5E221787" w14:textId="3A94834D" w:rsidR="0045379A" w:rsidRPr="00104B12" w:rsidRDefault="00426A12" w:rsidP="004F157F">
      <w:pPr>
        <w:keepNext/>
        <w:keepLines/>
        <w:spacing w:before="0" w:after="0"/>
        <w:rPr>
          <w:rFonts w:eastAsia="Calibri" w:cs="Arial"/>
          <w:color w:val="000000" w:themeColor="dark1"/>
          <w:szCs w:val="24"/>
          <w:lang w:eastAsia="en-AU"/>
        </w:rPr>
      </w:pPr>
      <w:r w:rsidRPr="00104B12">
        <w:rPr>
          <w:rFonts w:eastAsia="Calibri" w:cs="Arial"/>
          <w:color w:val="000000" w:themeColor="dark1"/>
          <w:szCs w:val="24"/>
          <w:lang w:eastAsia="en-AU"/>
        </w:rPr>
        <w:t xml:space="preserve">During the Project timeframe, </w:t>
      </w:r>
      <w:r w:rsidR="009C5572">
        <w:rPr>
          <w:rFonts w:eastAsia="Calibri" w:cs="Arial"/>
          <w:color w:val="000000" w:themeColor="dark1"/>
          <w:szCs w:val="24"/>
          <w:lang w:eastAsia="en-AU"/>
        </w:rPr>
        <w:t xml:space="preserve">there were 185 intakes </w:t>
      </w:r>
      <w:r w:rsidR="00B278AF">
        <w:rPr>
          <w:rFonts w:eastAsia="Calibri" w:cs="Arial"/>
          <w:color w:val="000000" w:themeColor="dark1"/>
          <w:szCs w:val="24"/>
          <w:lang w:eastAsia="en-AU"/>
        </w:rPr>
        <w:t>to</w:t>
      </w:r>
      <w:r w:rsidR="0045379A" w:rsidRPr="00104B12">
        <w:rPr>
          <w:rFonts w:eastAsia="Calibri" w:cs="Arial"/>
          <w:color w:val="000000" w:themeColor="dark1"/>
          <w:szCs w:val="24"/>
          <w:lang w:eastAsia="en-AU"/>
        </w:rPr>
        <w:t xml:space="preserve"> </w:t>
      </w:r>
      <w:proofErr w:type="spellStart"/>
      <w:r w:rsidR="0045379A" w:rsidRPr="00104B12">
        <w:rPr>
          <w:rFonts w:eastAsia="Calibri" w:cs="Arial"/>
          <w:color w:val="000000" w:themeColor="dark1"/>
          <w:szCs w:val="24"/>
          <w:lang w:eastAsia="en-AU"/>
        </w:rPr>
        <w:t>Rendu</w:t>
      </w:r>
      <w:proofErr w:type="spellEnd"/>
      <w:r w:rsidR="0045379A" w:rsidRPr="00104B12">
        <w:rPr>
          <w:rFonts w:eastAsia="Calibri" w:cs="Arial"/>
          <w:color w:val="000000" w:themeColor="dark1"/>
          <w:szCs w:val="24"/>
          <w:lang w:eastAsia="en-AU"/>
        </w:rPr>
        <w:t xml:space="preserve"> House. Of these</w:t>
      </w:r>
      <w:r w:rsidR="00EF4510">
        <w:rPr>
          <w:rFonts w:eastAsia="Calibri" w:cs="Arial"/>
          <w:color w:val="000000" w:themeColor="dark1"/>
          <w:szCs w:val="24"/>
          <w:lang w:eastAsia="en-AU"/>
        </w:rPr>
        <w:t xml:space="preserve"> intakes</w:t>
      </w:r>
      <w:r w:rsidR="00274908" w:rsidRPr="00104B12">
        <w:rPr>
          <w:rFonts w:eastAsia="Calibri" w:cs="Arial"/>
          <w:color w:val="000000" w:themeColor="dark1"/>
          <w:szCs w:val="24"/>
          <w:lang w:eastAsia="en-AU"/>
        </w:rPr>
        <w:t xml:space="preserve">, </w:t>
      </w:r>
      <w:r w:rsidR="00F50A15">
        <w:rPr>
          <w:rFonts w:eastAsia="Calibri" w:cs="Arial"/>
          <w:color w:val="000000" w:themeColor="dark1"/>
          <w:szCs w:val="24"/>
          <w:lang w:eastAsia="en-AU"/>
        </w:rPr>
        <w:t>31 (17%)</w:t>
      </w:r>
      <w:r w:rsidR="00F50A15" w:rsidRPr="00104B12">
        <w:rPr>
          <w:rFonts w:eastAsia="Calibri" w:cs="Arial"/>
          <w:color w:val="000000" w:themeColor="dark1"/>
          <w:szCs w:val="24"/>
          <w:lang w:eastAsia="en-AU"/>
        </w:rPr>
        <w:t xml:space="preserve"> </w:t>
      </w:r>
      <w:r w:rsidR="00240D6C" w:rsidRPr="00104B12">
        <w:rPr>
          <w:rFonts w:eastAsia="Calibri" w:cs="Arial"/>
          <w:color w:val="000000" w:themeColor="dark1"/>
          <w:szCs w:val="24"/>
          <w:lang w:eastAsia="en-AU"/>
        </w:rPr>
        <w:t xml:space="preserve">were </w:t>
      </w:r>
      <w:r w:rsidR="008C5F52">
        <w:rPr>
          <w:rFonts w:eastAsia="Calibri" w:cs="Arial"/>
          <w:color w:val="000000" w:themeColor="dark1"/>
          <w:szCs w:val="24"/>
          <w:lang w:eastAsia="en-AU"/>
        </w:rPr>
        <w:t>referred to</w:t>
      </w:r>
      <w:r w:rsidR="00274908" w:rsidRPr="00104B12">
        <w:rPr>
          <w:rFonts w:eastAsia="Calibri" w:cs="Arial"/>
          <w:color w:val="000000" w:themeColor="dark1"/>
          <w:szCs w:val="24"/>
          <w:lang w:eastAsia="en-AU"/>
        </w:rPr>
        <w:t xml:space="preserve"> psychoeducation modules</w:t>
      </w:r>
      <w:r w:rsidR="00D148FD" w:rsidRPr="00104B12">
        <w:rPr>
          <w:rFonts w:eastAsia="Calibri" w:cs="Arial"/>
          <w:color w:val="000000" w:themeColor="dark1"/>
          <w:szCs w:val="24"/>
          <w:lang w:eastAsia="en-AU"/>
        </w:rPr>
        <w:t xml:space="preserve">. </w:t>
      </w:r>
      <w:r w:rsidR="0066584B">
        <w:rPr>
          <w:rFonts w:eastAsia="Calibri" w:cs="Arial"/>
          <w:color w:val="000000" w:themeColor="dark1"/>
          <w:szCs w:val="24"/>
          <w:lang w:eastAsia="en-AU"/>
        </w:rPr>
        <w:t xml:space="preserve">Of the </w:t>
      </w:r>
      <w:r w:rsidR="001F01CC">
        <w:rPr>
          <w:rFonts w:eastAsia="Calibri" w:cs="Arial"/>
          <w:color w:val="000000" w:themeColor="dark1"/>
          <w:szCs w:val="24"/>
          <w:lang w:eastAsia="en-AU"/>
        </w:rPr>
        <w:t xml:space="preserve">cases that </w:t>
      </w:r>
      <w:r w:rsidR="0066584B">
        <w:rPr>
          <w:rFonts w:eastAsia="Calibri" w:cs="Arial"/>
          <w:color w:val="000000" w:themeColor="dark1"/>
          <w:szCs w:val="24"/>
          <w:lang w:eastAsia="en-AU"/>
        </w:rPr>
        <w:t xml:space="preserve">were referred to the psychoeducation modules, </w:t>
      </w:r>
      <w:r w:rsidR="00F50A15">
        <w:rPr>
          <w:rFonts w:eastAsia="Calibri" w:cs="Arial"/>
          <w:color w:val="000000" w:themeColor="dark1"/>
          <w:szCs w:val="24"/>
          <w:lang w:eastAsia="en-AU"/>
        </w:rPr>
        <w:t>10 (</w:t>
      </w:r>
      <w:r w:rsidR="00E64B67">
        <w:rPr>
          <w:rFonts w:eastAsia="Calibri" w:cs="Arial"/>
          <w:color w:val="000000" w:themeColor="dark1"/>
          <w:szCs w:val="24"/>
          <w:lang w:eastAsia="en-AU"/>
        </w:rPr>
        <w:t>32%</w:t>
      </w:r>
      <w:r w:rsidR="00F50A15">
        <w:rPr>
          <w:rFonts w:eastAsia="Calibri" w:cs="Arial"/>
          <w:color w:val="000000" w:themeColor="dark1"/>
          <w:szCs w:val="24"/>
          <w:lang w:eastAsia="en-AU"/>
        </w:rPr>
        <w:t>)</w:t>
      </w:r>
      <w:r w:rsidR="009601B6">
        <w:rPr>
          <w:rFonts w:eastAsia="Calibri" w:cs="Arial"/>
          <w:color w:val="000000" w:themeColor="dark1"/>
          <w:szCs w:val="24"/>
          <w:lang w:eastAsia="en-AU"/>
        </w:rPr>
        <w:t xml:space="preserve"> </w:t>
      </w:r>
      <w:r w:rsidR="000C1862">
        <w:rPr>
          <w:rFonts w:eastAsia="Calibri" w:cs="Arial"/>
          <w:color w:val="000000" w:themeColor="dark1"/>
          <w:szCs w:val="24"/>
          <w:lang w:eastAsia="en-AU"/>
        </w:rPr>
        <w:t xml:space="preserve">met the </w:t>
      </w:r>
      <w:r w:rsidR="00B0169F">
        <w:rPr>
          <w:rFonts w:eastAsia="Calibri" w:cs="Arial"/>
          <w:color w:val="000000" w:themeColor="dark1"/>
          <w:szCs w:val="24"/>
          <w:lang w:eastAsia="en-AU"/>
        </w:rPr>
        <w:t>complex case criteria (NSW Health Complexity Rating score &gt; 7)</w:t>
      </w:r>
      <w:r w:rsidR="00EA260A">
        <w:rPr>
          <w:rFonts w:eastAsia="Calibri" w:cs="Arial"/>
          <w:color w:val="000000" w:themeColor="dark1"/>
          <w:szCs w:val="24"/>
          <w:lang w:eastAsia="en-AU"/>
        </w:rPr>
        <w:t xml:space="preserve"> </w:t>
      </w:r>
      <w:r w:rsidR="00933B17">
        <w:rPr>
          <w:rFonts w:eastAsia="Calibri" w:cs="Arial"/>
          <w:color w:val="000000" w:themeColor="dark1"/>
          <w:szCs w:val="24"/>
          <w:lang w:eastAsia="en-AU"/>
        </w:rPr>
        <w:t>and</w:t>
      </w:r>
      <w:r w:rsidR="00EA260A">
        <w:rPr>
          <w:rFonts w:eastAsia="Calibri" w:cs="Arial"/>
          <w:color w:val="000000" w:themeColor="dark1"/>
          <w:szCs w:val="24"/>
          <w:lang w:eastAsia="en-AU"/>
        </w:rPr>
        <w:t xml:space="preserve"> the remaining </w:t>
      </w:r>
      <w:r w:rsidR="00F50A15">
        <w:rPr>
          <w:rFonts w:eastAsia="Calibri" w:cs="Arial"/>
          <w:color w:val="000000" w:themeColor="dark1"/>
          <w:szCs w:val="24"/>
          <w:lang w:eastAsia="en-AU"/>
        </w:rPr>
        <w:t>21 (</w:t>
      </w:r>
      <w:r w:rsidR="00EA260A">
        <w:rPr>
          <w:rFonts w:eastAsia="Calibri" w:cs="Arial"/>
          <w:color w:val="000000" w:themeColor="dark1"/>
          <w:szCs w:val="24"/>
          <w:lang w:eastAsia="en-AU"/>
        </w:rPr>
        <w:t>68%</w:t>
      </w:r>
      <w:r w:rsidR="00F50A15">
        <w:rPr>
          <w:rFonts w:eastAsia="Calibri" w:cs="Arial"/>
          <w:color w:val="000000" w:themeColor="dark1"/>
          <w:szCs w:val="24"/>
          <w:lang w:eastAsia="en-AU"/>
        </w:rPr>
        <w:t>)</w:t>
      </w:r>
      <w:r w:rsidR="00107CA3">
        <w:rPr>
          <w:rFonts w:eastAsia="Calibri" w:cs="Arial"/>
          <w:color w:val="000000" w:themeColor="dark1"/>
          <w:szCs w:val="24"/>
          <w:lang w:eastAsia="en-AU"/>
        </w:rPr>
        <w:t xml:space="preserve"> </w:t>
      </w:r>
      <w:r w:rsidR="007C3ED7">
        <w:rPr>
          <w:rFonts w:eastAsia="Calibri" w:cs="Arial"/>
          <w:color w:val="000000" w:themeColor="dark1"/>
          <w:szCs w:val="24"/>
          <w:lang w:eastAsia="en-AU"/>
        </w:rPr>
        <w:t xml:space="preserve">were referred </w:t>
      </w:r>
      <w:r w:rsidR="00933B17">
        <w:rPr>
          <w:rFonts w:eastAsia="Calibri" w:cs="Arial"/>
          <w:color w:val="000000" w:themeColor="dark1"/>
          <w:szCs w:val="24"/>
          <w:lang w:eastAsia="en-AU"/>
        </w:rPr>
        <w:t xml:space="preserve">based on </w:t>
      </w:r>
      <w:r w:rsidR="007E6E05">
        <w:rPr>
          <w:rFonts w:eastAsia="Calibri" w:cs="Arial"/>
          <w:color w:val="000000" w:themeColor="dark1"/>
          <w:szCs w:val="24"/>
          <w:lang w:eastAsia="en-AU"/>
        </w:rPr>
        <w:t>clinician judgement</w:t>
      </w:r>
      <w:r w:rsidR="00D733BF">
        <w:rPr>
          <w:rFonts w:eastAsia="Calibri" w:cs="Arial"/>
          <w:color w:val="000000" w:themeColor="dark1"/>
          <w:szCs w:val="24"/>
          <w:lang w:eastAsia="en-AU"/>
        </w:rPr>
        <w:t>.</w:t>
      </w:r>
    </w:p>
    <w:p w14:paraId="48E70F30" w14:textId="77777777" w:rsidR="00D719E5" w:rsidRPr="00104B12" w:rsidRDefault="00D719E5" w:rsidP="00104B12">
      <w:pPr>
        <w:spacing w:before="0" w:after="0"/>
        <w:rPr>
          <w:rFonts w:eastAsia="Calibri" w:cs="Arial"/>
          <w:color w:val="000000" w:themeColor="dark1"/>
          <w:szCs w:val="24"/>
          <w:lang w:eastAsia="en-AU"/>
        </w:rPr>
      </w:pPr>
    </w:p>
    <w:p w14:paraId="3A62D1C9" w14:textId="079F55D0" w:rsidR="00CF2F56" w:rsidRDefault="00CF2F56" w:rsidP="00E33410">
      <w:pPr>
        <w:spacing w:before="240"/>
        <w:ind w:left="720"/>
        <w:rPr>
          <w:rFonts w:cs="Times New Roman"/>
          <w:b/>
          <w:i/>
          <w:iCs/>
          <w:noProof/>
          <w:color w:val="auto"/>
          <w:szCs w:val="24"/>
          <w:lang w:eastAsia="en-AU"/>
        </w:rPr>
      </w:pPr>
      <w:r w:rsidRPr="00A968C5" w:rsidDel="00891934">
        <w:rPr>
          <w:rFonts w:cs="Times New Roman"/>
          <w:b/>
          <w:i/>
          <w:iCs/>
          <w:noProof/>
          <w:color w:val="auto"/>
          <w:szCs w:val="24"/>
          <w:lang w:eastAsia="en-AU"/>
        </w:rPr>
        <w:t>C</w:t>
      </w:r>
      <w:r w:rsidRPr="00A968C5">
        <w:rPr>
          <w:rFonts w:cs="Times New Roman"/>
          <w:b/>
          <w:i/>
          <w:iCs/>
          <w:noProof/>
          <w:color w:val="auto"/>
          <w:szCs w:val="24"/>
          <w:lang w:eastAsia="en-AU"/>
        </w:rPr>
        <w:t>haracteristics</w:t>
      </w:r>
      <w:r w:rsidR="00B62626">
        <w:rPr>
          <w:rFonts w:cs="Times New Roman"/>
          <w:b/>
          <w:i/>
          <w:iCs/>
          <w:noProof/>
          <w:color w:val="auto"/>
          <w:szCs w:val="24"/>
          <w:lang w:eastAsia="en-AU"/>
        </w:rPr>
        <w:t xml:space="preserve"> at intake</w:t>
      </w:r>
    </w:p>
    <w:p w14:paraId="128BDC7B" w14:textId="52153250" w:rsidR="00CF2F56" w:rsidRDefault="00EE7B6A" w:rsidP="00B278AF">
      <w:pPr>
        <w:rPr>
          <w:noProof/>
          <w:color w:val="auto"/>
          <w:lang w:eastAsia="en-AU"/>
        </w:rPr>
      </w:pPr>
      <w:r w:rsidRPr="00611A35">
        <w:rPr>
          <w:noProof/>
          <w:color w:val="auto"/>
          <w:lang w:eastAsia="en-AU"/>
        </w:rPr>
        <w:t>Thirteen</w:t>
      </w:r>
      <w:r w:rsidR="00900EA7" w:rsidRPr="00611A35">
        <w:rPr>
          <w:noProof/>
          <w:color w:val="auto"/>
          <w:lang w:eastAsia="en-AU"/>
        </w:rPr>
        <w:t xml:space="preserve"> </w:t>
      </w:r>
      <w:r w:rsidR="00D1371A" w:rsidRPr="00611A35">
        <w:rPr>
          <w:noProof/>
          <w:color w:val="auto"/>
          <w:lang w:eastAsia="en-AU"/>
        </w:rPr>
        <w:t>participants</w:t>
      </w:r>
      <w:r w:rsidR="00F552C4" w:rsidRPr="00611A35">
        <w:rPr>
          <w:noProof/>
          <w:color w:val="auto"/>
          <w:lang w:eastAsia="en-AU"/>
        </w:rPr>
        <w:t xml:space="preserve"> who </w:t>
      </w:r>
      <w:r w:rsidR="00DD1F9E" w:rsidRPr="00611A35">
        <w:rPr>
          <w:noProof/>
          <w:color w:val="auto"/>
          <w:lang w:eastAsia="en-AU"/>
        </w:rPr>
        <w:t xml:space="preserve">entered the </w:t>
      </w:r>
      <w:r w:rsidR="00BD4058" w:rsidRPr="00611A35">
        <w:rPr>
          <w:noProof/>
          <w:color w:val="auto"/>
          <w:lang w:eastAsia="en-AU"/>
        </w:rPr>
        <w:t>psychoeducation modules</w:t>
      </w:r>
      <w:r w:rsidR="00DD1F9E" w:rsidRPr="00611A35">
        <w:rPr>
          <w:noProof/>
          <w:color w:val="auto"/>
          <w:lang w:eastAsia="en-AU"/>
        </w:rPr>
        <w:t xml:space="preserve"> during the Project timeframe</w:t>
      </w:r>
      <w:r w:rsidR="00900EA7" w:rsidRPr="00611A35">
        <w:rPr>
          <w:noProof/>
          <w:color w:val="auto"/>
          <w:lang w:eastAsia="en-AU"/>
        </w:rPr>
        <w:t xml:space="preserve"> </w:t>
      </w:r>
      <w:r w:rsidR="00BD4058" w:rsidRPr="00611A35">
        <w:rPr>
          <w:noProof/>
          <w:color w:val="auto"/>
          <w:lang w:eastAsia="en-AU"/>
        </w:rPr>
        <w:t xml:space="preserve">provided informed </w:t>
      </w:r>
      <w:r w:rsidR="00900EA7" w:rsidRPr="00611A35">
        <w:rPr>
          <w:noProof/>
          <w:color w:val="auto"/>
          <w:lang w:eastAsia="en-AU"/>
        </w:rPr>
        <w:t xml:space="preserve">consent to have their data </w:t>
      </w:r>
      <w:r w:rsidR="00BD4058" w:rsidRPr="00611A35">
        <w:rPr>
          <w:noProof/>
          <w:color w:val="auto"/>
          <w:lang w:eastAsia="en-AU"/>
        </w:rPr>
        <w:t>included in</w:t>
      </w:r>
      <w:r w:rsidR="00900EA7" w:rsidRPr="00611A35">
        <w:rPr>
          <w:noProof/>
          <w:color w:val="auto"/>
          <w:lang w:eastAsia="en-AU"/>
        </w:rPr>
        <w:t xml:space="preserve"> this evaluation. </w:t>
      </w:r>
      <w:r w:rsidR="00331776" w:rsidRPr="00611A35">
        <w:rPr>
          <w:noProof/>
          <w:color w:val="auto"/>
          <w:lang w:eastAsia="en-AU"/>
        </w:rPr>
        <w:t xml:space="preserve">The </w:t>
      </w:r>
      <w:r w:rsidR="00C51599" w:rsidRPr="00611A35">
        <w:rPr>
          <w:noProof/>
          <w:color w:val="auto"/>
          <w:lang w:eastAsia="en-AU"/>
        </w:rPr>
        <w:t>mean age of</w:t>
      </w:r>
      <w:r w:rsidR="00331776" w:rsidRPr="00611A35">
        <w:rPr>
          <w:noProof/>
          <w:color w:val="auto"/>
          <w:lang w:eastAsia="en-AU"/>
        </w:rPr>
        <w:t xml:space="preserve"> these </w:t>
      </w:r>
      <w:r w:rsidR="00D1371A" w:rsidRPr="00611A35">
        <w:rPr>
          <w:noProof/>
          <w:color w:val="auto"/>
          <w:lang w:eastAsia="en-AU"/>
        </w:rPr>
        <w:t>participants</w:t>
      </w:r>
      <w:r w:rsidR="00331776" w:rsidRPr="00611A35">
        <w:rPr>
          <w:noProof/>
          <w:color w:val="auto"/>
          <w:lang w:eastAsia="en-AU"/>
        </w:rPr>
        <w:t xml:space="preserve"> was</w:t>
      </w:r>
      <w:r w:rsidR="00C51599" w:rsidRPr="00611A35">
        <w:rPr>
          <w:noProof/>
          <w:color w:val="auto"/>
          <w:lang w:eastAsia="en-AU"/>
        </w:rPr>
        <w:t xml:space="preserve"> </w:t>
      </w:r>
      <w:r w:rsidR="00CA2577" w:rsidRPr="00611A35">
        <w:rPr>
          <w:noProof/>
          <w:color w:val="auto"/>
          <w:lang w:eastAsia="en-AU"/>
        </w:rPr>
        <w:t>39</w:t>
      </w:r>
      <w:r w:rsidR="00C51599" w:rsidRPr="00611A35">
        <w:rPr>
          <w:noProof/>
          <w:color w:val="auto"/>
          <w:lang w:eastAsia="en-AU"/>
        </w:rPr>
        <w:t xml:space="preserve"> years (standard deviation [SD] = 1</w:t>
      </w:r>
      <w:r w:rsidR="00CA2577" w:rsidRPr="00611A35">
        <w:rPr>
          <w:noProof/>
          <w:color w:val="auto"/>
          <w:lang w:eastAsia="en-AU"/>
        </w:rPr>
        <w:t>0.7</w:t>
      </w:r>
      <w:r w:rsidR="00C51599" w:rsidRPr="00611A35">
        <w:rPr>
          <w:noProof/>
          <w:color w:val="auto"/>
          <w:lang w:eastAsia="en-AU"/>
        </w:rPr>
        <w:t xml:space="preserve">). </w:t>
      </w:r>
      <w:r w:rsidR="00CA2577" w:rsidRPr="00611A35">
        <w:rPr>
          <w:noProof/>
          <w:color w:val="auto"/>
          <w:lang w:eastAsia="en-AU"/>
        </w:rPr>
        <w:t xml:space="preserve">Nearly three-in-ten </w:t>
      </w:r>
      <w:r w:rsidR="00D1371A" w:rsidRPr="00611A35">
        <w:rPr>
          <w:noProof/>
          <w:color w:val="auto"/>
          <w:lang w:eastAsia="en-AU"/>
        </w:rPr>
        <w:t>participants</w:t>
      </w:r>
      <w:r w:rsidR="00C51599" w:rsidRPr="00611A35">
        <w:rPr>
          <w:noProof/>
          <w:color w:val="auto"/>
          <w:lang w:eastAsia="en-AU"/>
        </w:rPr>
        <w:t xml:space="preserve"> (2</w:t>
      </w:r>
      <w:r w:rsidR="00CA2577" w:rsidRPr="00611A35">
        <w:rPr>
          <w:noProof/>
          <w:color w:val="auto"/>
          <w:lang w:eastAsia="en-AU"/>
        </w:rPr>
        <w:t>9</w:t>
      </w:r>
      <w:r w:rsidR="00C51599" w:rsidRPr="00611A35">
        <w:rPr>
          <w:noProof/>
          <w:color w:val="auto"/>
          <w:lang w:eastAsia="en-AU"/>
        </w:rPr>
        <w:t xml:space="preserve">%) identified as a cisgender or transgender woman. </w:t>
      </w:r>
      <w:r w:rsidR="00CA2577" w:rsidRPr="00611A35">
        <w:rPr>
          <w:noProof/>
          <w:color w:val="auto"/>
          <w:lang w:eastAsia="en-AU"/>
        </w:rPr>
        <w:t xml:space="preserve">Over one-in-three </w:t>
      </w:r>
      <w:r w:rsidR="00D1371A" w:rsidRPr="00611A35">
        <w:rPr>
          <w:noProof/>
          <w:color w:val="auto"/>
          <w:lang w:eastAsia="en-AU"/>
        </w:rPr>
        <w:t>participants</w:t>
      </w:r>
      <w:r w:rsidR="00C51599" w:rsidRPr="00611A35">
        <w:rPr>
          <w:noProof/>
          <w:color w:val="auto"/>
          <w:lang w:eastAsia="en-AU"/>
        </w:rPr>
        <w:t xml:space="preserve"> (</w:t>
      </w:r>
      <w:r w:rsidR="00CA2577" w:rsidRPr="00611A35">
        <w:rPr>
          <w:noProof/>
          <w:color w:val="auto"/>
          <w:lang w:eastAsia="en-AU"/>
        </w:rPr>
        <w:t>36</w:t>
      </w:r>
      <w:r w:rsidR="00C51599" w:rsidRPr="00611A35">
        <w:rPr>
          <w:noProof/>
          <w:color w:val="auto"/>
          <w:lang w:eastAsia="en-AU"/>
        </w:rPr>
        <w:t>%) identified as Aboriginal and/or Torres Strait Islander.</w:t>
      </w:r>
      <w:r w:rsidR="0025091C" w:rsidRPr="00611A35">
        <w:rPr>
          <w:noProof/>
          <w:color w:val="auto"/>
          <w:lang w:eastAsia="en-AU"/>
        </w:rPr>
        <w:t xml:space="preserve"> Over </w:t>
      </w:r>
      <w:r w:rsidR="00CA2577" w:rsidRPr="00611A35">
        <w:rPr>
          <w:noProof/>
          <w:color w:val="auto"/>
          <w:lang w:eastAsia="en-AU"/>
        </w:rPr>
        <w:t>two-in-five</w:t>
      </w:r>
      <w:r w:rsidR="0025091C" w:rsidRPr="00611A35">
        <w:rPr>
          <w:noProof/>
          <w:color w:val="auto"/>
          <w:lang w:eastAsia="en-AU"/>
        </w:rPr>
        <w:t xml:space="preserve"> </w:t>
      </w:r>
      <w:r w:rsidR="00D1371A" w:rsidRPr="00611A35">
        <w:rPr>
          <w:noProof/>
          <w:color w:val="auto"/>
          <w:lang w:eastAsia="en-AU"/>
        </w:rPr>
        <w:t>participants</w:t>
      </w:r>
      <w:r w:rsidR="0025091C" w:rsidRPr="00611A35">
        <w:rPr>
          <w:noProof/>
          <w:color w:val="auto"/>
          <w:lang w:eastAsia="en-AU"/>
        </w:rPr>
        <w:t xml:space="preserve"> (</w:t>
      </w:r>
      <w:r w:rsidR="00CA2577" w:rsidRPr="00611A35">
        <w:rPr>
          <w:noProof/>
          <w:color w:val="auto"/>
          <w:lang w:eastAsia="en-AU"/>
        </w:rPr>
        <w:t>43</w:t>
      </w:r>
      <w:r w:rsidR="0025091C" w:rsidRPr="00611A35">
        <w:rPr>
          <w:noProof/>
          <w:color w:val="auto"/>
          <w:lang w:eastAsia="en-AU"/>
        </w:rPr>
        <w:t>%) indicated that the</w:t>
      </w:r>
      <w:r w:rsidR="007C7034" w:rsidRPr="00611A35">
        <w:rPr>
          <w:noProof/>
          <w:color w:val="auto"/>
          <w:lang w:eastAsia="en-AU"/>
        </w:rPr>
        <w:t xml:space="preserve">ir primary income source </w:t>
      </w:r>
      <w:r w:rsidR="001923DF" w:rsidRPr="00611A35">
        <w:rPr>
          <w:noProof/>
          <w:color w:val="auto"/>
          <w:lang w:eastAsia="en-AU"/>
        </w:rPr>
        <w:t xml:space="preserve">was </w:t>
      </w:r>
      <w:r w:rsidR="001923DF" w:rsidRPr="00611A35">
        <w:rPr>
          <w:i/>
          <w:iCs/>
          <w:noProof/>
          <w:color w:val="auto"/>
          <w:lang w:eastAsia="en-AU"/>
        </w:rPr>
        <w:t>JobSeeker</w:t>
      </w:r>
      <w:r w:rsidR="001923DF" w:rsidRPr="00611A35">
        <w:rPr>
          <w:noProof/>
          <w:color w:val="auto"/>
          <w:lang w:eastAsia="en-AU"/>
        </w:rPr>
        <w:t xml:space="preserve"> or </w:t>
      </w:r>
      <w:r w:rsidR="00094592" w:rsidRPr="00611A35">
        <w:rPr>
          <w:noProof/>
          <w:color w:val="auto"/>
          <w:lang w:eastAsia="en-AU"/>
        </w:rPr>
        <w:t>the</w:t>
      </w:r>
      <w:r w:rsidR="001923DF" w:rsidRPr="00611A35">
        <w:rPr>
          <w:noProof/>
          <w:color w:val="auto"/>
          <w:lang w:eastAsia="en-AU"/>
        </w:rPr>
        <w:t xml:space="preserve"> Disability Support Pension.</w:t>
      </w:r>
      <w:r w:rsidR="00967192" w:rsidRPr="00611A35">
        <w:rPr>
          <w:noProof/>
          <w:color w:val="auto"/>
          <w:lang w:eastAsia="en-AU"/>
        </w:rPr>
        <w:t xml:space="preserve"> </w:t>
      </w:r>
      <w:r w:rsidR="00967192">
        <w:rPr>
          <w:noProof/>
          <w:color w:val="auto"/>
          <w:lang w:eastAsia="en-AU"/>
        </w:rPr>
        <w:t xml:space="preserve">Median </w:t>
      </w:r>
      <w:r w:rsidR="00967192" w:rsidRPr="00611A35">
        <w:rPr>
          <w:noProof/>
          <w:color w:val="auto"/>
          <w:lang w:eastAsia="en-AU"/>
        </w:rPr>
        <w:t xml:space="preserve">NSW Health Complexity Rating score </w:t>
      </w:r>
      <w:r w:rsidR="00967192">
        <w:rPr>
          <w:noProof/>
          <w:color w:val="auto"/>
          <w:lang w:eastAsia="en-AU"/>
        </w:rPr>
        <w:t xml:space="preserve">at intake was 7 (interquartile range [IQR] = 6-8). </w:t>
      </w:r>
    </w:p>
    <w:p w14:paraId="56462E07" w14:textId="77777777" w:rsidR="00CF2F56" w:rsidRPr="0077507D" w:rsidDel="00982CD3" w:rsidRDefault="00CF2F56" w:rsidP="00B278AF">
      <w:pPr>
        <w:rPr>
          <w:highlight w:val="yellow"/>
        </w:rPr>
      </w:pPr>
    </w:p>
    <w:p w14:paraId="11F335C7" w14:textId="7103C158" w:rsidR="00CF2F56" w:rsidRDefault="00082D5E" w:rsidP="00082D5E">
      <w:pPr>
        <w:spacing w:line="240" w:lineRule="auto"/>
        <w:ind w:firstLine="720"/>
        <w:rPr>
          <w:rFonts w:cs="Times New Roman"/>
          <w:b/>
          <w:i/>
          <w:iCs/>
          <w:noProof/>
          <w:color w:val="auto"/>
          <w:szCs w:val="24"/>
          <w:lang w:eastAsia="en-AU"/>
        </w:rPr>
      </w:pPr>
      <w:r w:rsidRPr="00104B12">
        <w:rPr>
          <w:rFonts w:cs="Times New Roman"/>
          <w:b/>
          <w:i/>
          <w:iCs/>
          <w:noProof/>
          <w:color w:val="auto"/>
          <w:szCs w:val="24"/>
          <w:lang w:eastAsia="en-AU"/>
        </w:rPr>
        <w:t>Participation in the psychoeducation modules</w:t>
      </w:r>
    </w:p>
    <w:p w14:paraId="500F8AF5" w14:textId="77777777" w:rsidR="00D719E5" w:rsidRDefault="00D719E5" w:rsidP="00082D5E">
      <w:pPr>
        <w:spacing w:line="240" w:lineRule="auto"/>
        <w:ind w:firstLine="720"/>
        <w:rPr>
          <w:rFonts w:cs="Times New Roman"/>
          <w:b/>
          <w:i/>
          <w:iCs/>
          <w:noProof/>
          <w:color w:val="auto"/>
          <w:szCs w:val="24"/>
          <w:lang w:eastAsia="en-AU"/>
        </w:rPr>
      </w:pPr>
    </w:p>
    <w:p w14:paraId="5334CCED" w14:textId="076D6DC1" w:rsidR="00560FE9" w:rsidRDefault="00192B0E" w:rsidP="00380433">
      <w:pPr>
        <w:rPr>
          <w:rFonts w:cs="Times New Roman"/>
          <w:bCs/>
          <w:noProof/>
          <w:color w:val="auto"/>
          <w:szCs w:val="24"/>
          <w:lang w:eastAsia="en-AU"/>
        </w:rPr>
      </w:pPr>
      <w:r>
        <w:rPr>
          <w:noProof/>
          <w:color w:val="auto"/>
          <w:lang w:eastAsia="en-AU"/>
        </w:rPr>
        <w:t xml:space="preserve">Of </w:t>
      </w:r>
      <w:r w:rsidRPr="00023A55">
        <w:rPr>
          <w:noProof/>
          <w:color w:val="auto"/>
          <w:lang w:eastAsia="en-AU"/>
        </w:rPr>
        <w:t xml:space="preserve">the </w:t>
      </w:r>
      <w:r w:rsidR="0019555F" w:rsidRPr="00023A55">
        <w:rPr>
          <w:color w:val="auto"/>
          <w:lang w:eastAsia="en-AU"/>
        </w:rPr>
        <w:t>1</w:t>
      </w:r>
      <w:r w:rsidR="00000829">
        <w:rPr>
          <w:color w:val="auto"/>
          <w:lang w:eastAsia="en-AU"/>
        </w:rPr>
        <w:t>3</w:t>
      </w:r>
      <w:r w:rsidR="0019555F" w:rsidRPr="00023A55">
        <w:rPr>
          <w:noProof/>
          <w:color w:val="auto"/>
          <w:lang w:eastAsia="en-AU"/>
        </w:rPr>
        <w:t xml:space="preserve"> </w:t>
      </w:r>
      <w:r w:rsidR="00D1371A">
        <w:rPr>
          <w:rFonts w:eastAsia="Calibri" w:cs="Arial"/>
          <w:color w:val="000000" w:themeColor="dark1"/>
          <w:szCs w:val="24"/>
          <w:lang w:eastAsia="en-AU"/>
        </w:rPr>
        <w:t>participants</w:t>
      </w:r>
      <w:r>
        <w:rPr>
          <w:noProof/>
          <w:color w:val="auto"/>
          <w:lang w:eastAsia="en-AU"/>
        </w:rPr>
        <w:t xml:space="preserve"> </w:t>
      </w:r>
      <w:r w:rsidR="00000829">
        <w:rPr>
          <w:noProof/>
          <w:color w:val="auto"/>
          <w:lang w:eastAsia="en-AU"/>
        </w:rPr>
        <w:t xml:space="preserve">included in the evaluation timeframe, </w:t>
      </w:r>
      <w:r w:rsidR="00AE28BB" w:rsidRPr="00023A55">
        <w:rPr>
          <w:noProof/>
          <w:color w:val="auto"/>
          <w:lang w:eastAsia="en-AU"/>
        </w:rPr>
        <w:t>seven</w:t>
      </w:r>
      <w:r w:rsidR="00C1470B" w:rsidRPr="00023A55">
        <w:rPr>
          <w:noProof/>
          <w:color w:val="auto"/>
          <w:lang w:eastAsia="en-AU"/>
        </w:rPr>
        <w:t xml:space="preserve"> </w:t>
      </w:r>
      <w:r w:rsidR="00D43706">
        <w:rPr>
          <w:noProof/>
          <w:color w:val="auto"/>
          <w:lang w:eastAsia="en-AU"/>
        </w:rPr>
        <w:t>completed</w:t>
      </w:r>
      <w:r w:rsidR="008B7FF8">
        <w:rPr>
          <w:noProof/>
          <w:color w:val="auto"/>
          <w:lang w:eastAsia="en-AU"/>
        </w:rPr>
        <w:t xml:space="preserve"> the program</w:t>
      </w:r>
      <w:r w:rsidR="007C1B04">
        <w:rPr>
          <w:noProof/>
          <w:color w:val="auto"/>
          <w:lang w:eastAsia="en-AU"/>
        </w:rPr>
        <w:t xml:space="preserve"> (</w:t>
      </w:r>
      <w:r w:rsidR="00980991">
        <w:rPr>
          <w:noProof/>
          <w:color w:val="auto"/>
          <w:lang w:eastAsia="en-AU"/>
        </w:rPr>
        <w:t>defined as completing</w:t>
      </w:r>
      <w:r w:rsidR="007C1B04">
        <w:rPr>
          <w:noProof/>
          <w:color w:val="auto"/>
          <w:lang w:eastAsia="en-AU"/>
        </w:rPr>
        <w:t xml:space="preserve"> three or more modules)</w:t>
      </w:r>
      <w:r w:rsidR="00000829">
        <w:rPr>
          <w:noProof/>
          <w:color w:val="auto"/>
          <w:lang w:eastAsia="en-AU"/>
        </w:rPr>
        <w:t xml:space="preserve">, </w:t>
      </w:r>
      <w:r w:rsidR="00284F6A">
        <w:rPr>
          <w:noProof/>
          <w:color w:val="auto"/>
          <w:lang w:eastAsia="en-AU"/>
        </w:rPr>
        <w:t>f</w:t>
      </w:r>
      <w:r w:rsidR="006E3056">
        <w:rPr>
          <w:noProof/>
          <w:color w:val="auto"/>
          <w:lang w:eastAsia="en-AU"/>
        </w:rPr>
        <w:t>our</w:t>
      </w:r>
      <w:r w:rsidR="00D43706">
        <w:rPr>
          <w:noProof/>
          <w:color w:val="auto"/>
          <w:lang w:eastAsia="en-AU"/>
        </w:rPr>
        <w:t xml:space="preserve"> </w:t>
      </w:r>
      <w:r w:rsidR="008B7FF8">
        <w:rPr>
          <w:noProof/>
          <w:color w:val="auto"/>
          <w:lang w:eastAsia="en-AU"/>
        </w:rPr>
        <w:t xml:space="preserve">disengaged from the program (defined as </w:t>
      </w:r>
      <w:r w:rsidR="00752480">
        <w:rPr>
          <w:noProof/>
          <w:color w:val="auto"/>
          <w:lang w:eastAsia="en-AU"/>
        </w:rPr>
        <w:t>complet</w:t>
      </w:r>
      <w:r w:rsidR="008B7FF8">
        <w:rPr>
          <w:noProof/>
          <w:color w:val="auto"/>
          <w:lang w:eastAsia="en-AU"/>
        </w:rPr>
        <w:t>ing</w:t>
      </w:r>
      <w:r w:rsidR="00752480">
        <w:rPr>
          <w:noProof/>
          <w:color w:val="auto"/>
          <w:lang w:eastAsia="en-AU"/>
        </w:rPr>
        <w:t xml:space="preserve"> </w:t>
      </w:r>
      <w:r w:rsidR="00742EFE">
        <w:rPr>
          <w:noProof/>
          <w:color w:val="auto"/>
          <w:lang w:eastAsia="en-AU"/>
        </w:rPr>
        <w:t xml:space="preserve">fewer than </w:t>
      </w:r>
      <w:r w:rsidR="00D33ED5">
        <w:rPr>
          <w:noProof/>
          <w:color w:val="auto"/>
          <w:lang w:eastAsia="en-AU"/>
        </w:rPr>
        <w:t>three</w:t>
      </w:r>
      <w:r w:rsidR="00742EFE">
        <w:rPr>
          <w:noProof/>
          <w:color w:val="auto"/>
          <w:lang w:eastAsia="en-AU"/>
        </w:rPr>
        <w:t xml:space="preserve"> modules</w:t>
      </w:r>
      <w:r w:rsidR="008B7FF8">
        <w:rPr>
          <w:noProof/>
          <w:color w:val="auto"/>
          <w:lang w:eastAsia="en-AU"/>
        </w:rPr>
        <w:t>)</w:t>
      </w:r>
      <w:r w:rsidR="00000829">
        <w:rPr>
          <w:noProof/>
          <w:color w:val="auto"/>
          <w:lang w:eastAsia="en-AU"/>
        </w:rPr>
        <w:t xml:space="preserve">, and </w:t>
      </w:r>
      <w:r w:rsidR="005553EB">
        <w:rPr>
          <w:noProof/>
          <w:color w:val="auto"/>
          <w:lang w:eastAsia="en-AU"/>
        </w:rPr>
        <w:t>two are currently participating in the program as of June 2023</w:t>
      </w:r>
      <w:r w:rsidR="007C1B04">
        <w:rPr>
          <w:noProof/>
          <w:color w:val="auto"/>
          <w:lang w:eastAsia="en-AU"/>
        </w:rPr>
        <w:t xml:space="preserve">. </w:t>
      </w:r>
      <w:r w:rsidR="005553EB">
        <w:rPr>
          <w:noProof/>
          <w:color w:val="auto"/>
          <w:lang w:eastAsia="en-AU"/>
        </w:rPr>
        <w:t xml:space="preserve">Of </w:t>
      </w:r>
      <w:r w:rsidR="00D93CA1">
        <w:rPr>
          <w:noProof/>
          <w:color w:val="auto"/>
          <w:lang w:eastAsia="en-AU"/>
        </w:rPr>
        <w:t>the 11 participants who have exited the program (i.e., completed or disengaged), t</w:t>
      </w:r>
      <w:r w:rsidR="007C1B04">
        <w:rPr>
          <w:noProof/>
          <w:color w:val="auto"/>
          <w:lang w:eastAsia="en-AU"/>
        </w:rPr>
        <w:t>he</w:t>
      </w:r>
      <w:r w:rsidR="00B74D26">
        <w:rPr>
          <w:noProof/>
          <w:color w:val="auto"/>
          <w:lang w:eastAsia="en-AU"/>
        </w:rPr>
        <w:t xml:space="preserve"> median duration in the program was </w:t>
      </w:r>
      <w:r w:rsidR="006E3056">
        <w:rPr>
          <w:noProof/>
          <w:color w:val="auto"/>
          <w:lang w:eastAsia="en-AU"/>
        </w:rPr>
        <w:t>48</w:t>
      </w:r>
      <w:r w:rsidR="000F10AB">
        <w:rPr>
          <w:noProof/>
          <w:color w:val="auto"/>
          <w:lang w:eastAsia="en-AU"/>
        </w:rPr>
        <w:t xml:space="preserve"> </w:t>
      </w:r>
      <w:r w:rsidR="00B74D26">
        <w:rPr>
          <w:noProof/>
          <w:color w:val="auto"/>
          <w:lang w:eastAsia="en-AU"/>
        </w:rPr>
        <w:t xml:space="preserve">days (IQR = </w:t>
      </w:r>
      <w:r w:rsidR="00B74D26" w:rsidDel="000F10AB">
        <w:rPr>
          <w:noProof/>
          <w:color w:val="auto"/>
          <w:lang w:eastAsia="en-AU"/>
        </w:rPr>
        <w:t>36</w:t>
      </w:r>
      <w:r w:rsidR="000F10AB">
        <w:rPr>
          <w:noProof/>
          <w:color w:val="auto"/>
          <w:lang w:eastAsia="en-AU"/>
        </w:rPr>
        <w:t>-8</w:t>
      </w:r>
      <w:r w:rsidR="006E3056">
        <w:rPr>
          <w:noProof/>
          <w:color w:val="auto"/>
          <w:lang w:eastAsia="en-AU"/>
        </w:rPr>
        <w:t>6</w:t>
      </w:r>
      <w:r w:rsidR="00B74D26">
        <w:rPr>
          <w:noProof/>
          <w:color w:val="auto"/>
          <w:lang w:eastAsia="en-AU"/>
        </w:rPr>
        <w:t>)</w:t>
      </w:r>
      <w:r w:rsidR="00826E10">
        <w:rPr>
          <w:noProof/>
          <w:color w:val="auto"/>
          <w:lang w:eastAsia="en-AU"/>
        </w:rPr>
        <w:t xml:space="preserve"> and </w:t>
      </w:r>
      <w:r w:rsidR="00A906C6">
        <w:rPr>
          <w:noProof/>
          <w:color w:val="auto"/>
          <w:lang w:eastAsia="en-AU"/>
        </w:rPr>
        <w:t>the median number of psychoeducation modules completed was 3 (IQR = 1-4)</w:t>
      </w:r>
      <w:r w:rsidR="00D86470">
        <w:rPr>
          <w:rFonts w:cs="Times New Roman"/>
          <w:bCs/>
          <w:noProof/>
          <w:color w:val="auto"/>
          <w:szCs w:val="24"/>
          <w:lang w:eastAsia="en-AU"/>
        </w:rPr>
        <w:t xml:space="preserve">. </w:t>
      </w:r>
      <w:r w:rsidR="00332C1C">
        <w:rPr>
          <w:rFonts w:cs="Times New Roman"/>
          <w:bCs/>
          <w:noProof/>
          <w:color w:val="auto"/>
          <w:szCs w:val="24"/>
          <w:lang w:eastAsia="en-AU"/>
        </w:rPr>
        <w:t xml:space="preserve"> </w:t>
      </w:r>
    </w:p>
    <w:p w14:paraId="47D4387F" w14:textId="213BCE21" w:rsidR="00FD2B3C" w:rsidRDefault="00580584" w:rsidP="00380433">
      <w:pPr>
        <w:rPr>
          <w:rFonts w:cs="Times New Roman"/>
          <w:color w:val="auto"/>
          <w:lang w:eastAsia="en-AU"/>
        </w:rPr>
      </w:pPr>
      <w:r>
        <w:rPr>
          <w:rFonts w:cs="Times New Roman"/>
          <w:bCs/>
          <w:noProof/>
          <w:color w:val="auto"/>
          <w:szCs w:val="24"/>
          <w:lang w:eastAsia="en-AU"/>
        </w:rPr>
        <w:t xml:space="preserve">Of the ten </w:t>
      </w:r>
      <w:r w:rsidR="00F75F98">
        <w:rPr>
          <w:rFonts w:cs="Times New Roman"/>
          <w:bCs/>
          <w:noProof/>
          <w:color w:val="auto"/>
          <w:szCs w:val="24"/>
          <w:lang w:eastAsia="en-AU"/>
        </w:rPr>
        <w:t>psychoeducation modules, the module with highest completion</w:t>
      </w:r>
      <w:r w:rsidR="009F6194">
        <w:rPr>
          <w:rFonts w:cs="Times New Roman"/>
          <w:bCs/>
          <w:noProof/>
          <w:color w:val="auto"/>
          <w:szCs w:val="24"/>
          <w:lang w:eastAsia="en-AU"/>
        </w:rPr>
        <w:t xml:space="preserve"> across the 13 </w:t>
      </w:r>
      <w:r w:rsidR="00D1371A">
        <w:rPr>
          <w:rFonts w:eastAsia="Calibri" w:cs="Arial"/>
          <w:color w:val="000000" w:themeColor="dark1"/>
          <w:szCs w:val="24"/>
          <w:lang w:eastAsia="en-AU"/>
        </w:rPr>
        <w:t>participants</w:t>
      </w:r>
      <w:r w:rsidR="00F75F98">
        <w:rPr>
          <w:rFonts w:cs="Times New Roman"/>
          <w:bCs/>
          <w:noProof/>
          <w:color w:val="auto"/>
          <w:szCs w:val="24"/>
          <w:lang w:eastAsia="en-AU"/>
        </w:rPr>
        <w:t xml:space="preserve"> </w:t>
      </w:r>
      <w:r w:rsidR="00E20D0A">
        <w:rPr>
          <w:rFonts w:eastAsia="Calibri" w:cs="Arial"/>
          <w:color w:val="000000" w:themeColor="dark1"/>
          <w:szCs w:val="24"/>
          <w:lang w:eastAsia="en-AU"/>
        </w:rPr>
        <w:t xml:space="preserve">included in the evaluation </w:t>
      </w:r>
      <w:r w:rsidR="00BD73AB" w:rsidRPr="00104B12">
        <w:rPr>
          <w:rFonts w:eastAsia="Calibri" w:cs="Arial"/>
          <w:color w:val="000000" w:themeColor="dark1"/>
          <w:szCs w:val="24"/>
          <w:lang w:eastAsia="en-AU"/>
        </w:rPr>
        <w:t>timeframe</w:t>
      </w:r>
      <w:r w:rsidR="00BD73AB">
        <w:rPr>
          <w:rFonts w:eastAsia="Calibri" w:cs="Arial"/>
          <w:color w:val="000000" w:themeColor="dark1"/>
          <w:szCs w:val="24"/>
          <w:lang w:eastAsia="en-AU"/>
        </w:rPr>
        <w:t xml:space="preserve"> </w:t>
      </w:r>
      <w:r w:rsidR="00F75F98">
        <w:rPr>
          <w:rFonts w:cs="Times New Roman"/>
          <w:bCs/>
          <w:noProof/>
          <w:color w:val="auto"/>
          <w:szCs w:val="24"/>
          <w:lang w:eastAsia="en-AU"/>
        </w:rPr>
        <w:t>was “Making a Start”</w:t>
      </w:r>
      <w:r w:rsidR="00D52B8F">
        <w:rPr>
          <w:rFonts w:cs="Times New Roman"/>
          <w:bCs/>
          <w:noProof/>
          <w:color w:val="auto"/>
          <w:szCs w:val="24"/>
          <w:lang w:eastAsia="en-AU"/>
        </w:rPr>
        <w:t xml:space="preserve">, followed by </w:t>
      </w:r>
      <w:r w:rsidR="00C3409D">
        <w:rPr>
          <w:rFonts w:cs="Times New Roman"/>
          <w:bCs/>
          <w:noProof/>
          <w:color w:val="auto"/>
          <w:szCs w:val="24"/>
          <w:lang w:eastAsia="en-AU"/>
        </w:rPr>
        <w:t xml:space="preserve">“Staying </w:t>
      </w:r>
      <w:r w:rsidR="00C3409D">
        <w:rPr>
          <w:rFonts w:cs="Times New Roman"/>
          <w:bCs/>
          <w:noProof/>
          <w:color w:val="auto"/>
          <w:szCs w:val="24"/>
          <w:lang w:eastAsia="en-AU"/>
        </w:rPr>
        <w:lastRenderedPageBreak/>
        <w:t>on track”</w:t>
      </w:r>
      <w:r w:rsidR="00D52B8F">
        <w:rPr>
          <w:rFonts w:cs="Times New Roman"/>
          <w:bCs/>
          <w:noProof/>
          <w:color w:val="auto"/>
          <w:szCs w:val="24"/>
          <w:lang w:eastAsia="en-AU"/>
        </w:rPr>
        <w:t xml:space="preserve"> (Table 2)</w:t>
      </w:r>
      <w:r w:rsidR="00AC20BF">
        <w:rPr>
          <w:rFonts w:cs="Times New Roman"/>
          <w:bCs/>
          <w:noProof/>
          <w:color w:val="auto"/>
          <w:szCs w:val="24"/>
          <w:lang w:eastAsia="en-AU"/>
        </w:rPr>
        <w:t>.</w:t>
      </w:r>
      <w:r w:rsidR="00D86470">
        <w:rPr>
          <w:rFonts w:cs="Times New Roman"/>
          <w:bCs/>
          <w:noProof/>
          <w:color w:val="auto"/>
          <w:szCs w:val="24"/>
          <w:lang w:eastAsia="en-AU"/>
        </w:rPr>
        <w:t xml:space="preserve"> </w:t>
      </w:r>
      <w:r w:rsidR="00786E77">
        <w:rPr>
          <w:rFonts w:cs="Times New Roman"/>
          <w:color w:val="auto"/>
          <w:lang w:eastAsia="en-AU"/>
        </w:rPr>
        <w:t>A small number of</w:t>
      </w:r>
      <w:r w:rsidR="00D1371A">
        <w:rPr>
          <w:rFonts w:cs="Times New Roman"/>
          <w:color w:val="auto"/>
          <w:lang w:eastAsia="en-AU"/>
        </w:rPr>
        <w:t xml:space="preserve"> </w:t>
      </w:r>
      <w:r w:rsidR="00D1371A">
        <w:rPr>
          <w:rFonts w:eastAsia="Calibri" w:cs="Arial"/>
          <w:color w:val="000000" w:themeColor="dark1"/>
          <w:szCs w:val="24"/>
          <w:lang w:eastAsia="en-AU"/>
        </w:rPr>
        <w:t>participants</w:t>
      </w:r>
      <w:r w:rsidR="00555042">
        <w:rPr>
          <w:rFonts w:cs="Times New Roman"/>
          <w:color w:val="auto"/>
          <w:lang w:eastAsia="en-AU"/>
        </w:rPr>
        <w:t xml:space="preserve"> </w:t>
      </w:r>
      <w:r w:rsidR="004003B5">
        <w:rPr>
          <w:rFonts w:cs="Times New Roman"/>
          <w:color w:val="auto"/>
          <w:lang w:eastAsia="en-AU"/>
        </w:rPr>
        <w:t>(n&lt;5)</w:t>
      </w:r>
      <w:r w:rsidR="00DC55CA">
        <w:rPr>
          <w:rFonts w:cs="Times New Roman"/>
          <w:color w:val="auto"/>
          <w:lang w:eastAsia="en-AU"/>
        </w:rPr>
        <w:t xml:space="preserve"> </w:t>
      </w:r>
      <w:r w:rsidR="00DC55CA" w:rsidDel="00786E77">
        <w:rPr>
          <w:rFonts w:cs="Times New Roman"/>
          <w:color w:val="auto"/>
          <w:lang w:eastAsia="en-AU"/>
        </w:rPr>
        <w:t>did not</w:t>
      </w:r>
      <w:r w:rsidR="00A85D5F" w:rsidRPr="12335BD0" w:rsidDel="00786E77">
        <w:rPr>
          <w:rFonts w:cs="Times New Roman"/>
          <w:color w:val="auto"/>
          <w:lang w:eastAsia="en-AU"/>
        </w:rPr>
        <w:t xml:space="preserve"> </w:t>
      </w:r>
      <w:r w:rsidR="00A85D5F" w:rsidRPr="12335BD0" w:rsidDel="00786E77">
        <w:rPr>
          <w:rFonts w:cs="Times New Roman"/>
          <w:noProof/>
          <w:color w:val="auto"/>
          <w:lang w:eastAsia="en-AU"/>
        </w:rPr>
        <w:t>complete</w:t>
      </w:r>
      <w:r w:rsidR="00A85D5F" w:rsidRPr="12335BD0" w:rsidDel="00786E77">
        <w:rPr>
          <w:rFonts w:cs="Times New Roman"/>
          <w:color w:val="auto"/>
          <w:lang w:eastAsia="en-AU"/>
        </w:rPr>
        <w:t xml:space="preserve"> </w:t>
      </w:r>
      <w:r w:rsidR="004003B5">
        <w:rPr>
          <w:rFonts w:cs="Times New Roman"/>
          <w:color w:val="auto"/>
          <w:lang w:eastAsia="en-AU"/>
        </w:rPr>
        <w:t>the “Overcoming barriers”</w:t>
      </w:r>
      <w:r w:rsidR="00D86470">
        <w:rPr>
          <w:rFonts w:cs="Times New Roman"/>
          <w:color w:val="auto"/>
          <w:lang w:eastAsia="en-AU"/>
        </w:rPr>
        <w:t xml:space="preserve"> </w:t>
      </w:r>
      <w:r w:rsidR="00A85D5F" w:rsidRPr="12335BD0">
        <w:rPr>
          <w:rFonts w:cs="Times New Roman"/>
          <w:color w:val="auto"/>
          <w:lang w:eastAsia="en-AU"/>
        </w:rPr>
        <w:t>activit</w:t>
      </w:r>
      <w:r w:rsidR="004003B5">
        <w:rPr>
          <w:rFonts w:cs="Times New Roman"/>
          <w:color w:val="auto"/>
          <w:lang w:eastAsia="en-AU"/>
        </w:rPr>
        <w:t>y</w:t>
      </w:r>
      <w:r w:rsidR="00A85D5F" w:rsidRPr="12335BD0">
        <w:rPr>
          <w:rFonts w:cs="Times New Roman"/>
          <w:color w:val="auto"/>
          <w:lang w:eastAsia="en-AU"/>
        </w:rPr>
        <w:t xml:space="preserve"> </w:t>
      </w:r>
      <w:r w:rsidR="002943A8" w:rsidRPr="12335BD0">
        <w:rPr>
          <w:rFonts w:cs="Times New Roman"/>
          <w:color w:val="auto"/>
          <w:lang w:eastAsia="en-AU"/>
        </w:rPr>
        <w:t>in</w:t>
      </w:r>
      <w:r w:rsidR="004003B5">
        <w:rPr>
          <w:rFonts w:cs="Times New Roman"/>
          <w:color w:val="auto"/>
          <w:lang w:eastAsia="en-AU"/>
        </w:rPr>
        <w:t xml:space="preserve"> the</w:t>
      </w:r>
      <w:r w:rsidR="002943A8" w:rsidRPr="12335BD0">
        <w:rPr>
          <w:rFonts w:cs="Times New Roman"/>
          <w:color w:val="auto"/>
          <w:lang w:eastAsia="en-AU"/>
        </w:rPr>
        <w:t xml:space="preserve"> “Making a start”</w:t>
      </w:r>
      <w:r w:rsidR="004003B5">
        <w:rPr>
          <w:rFonts w:cs="Times New Roman"/>
          <w:color w:val="auto"/>
          <w:lang w:eastAsia="en-AU"/>
        </w:rPr>
        <w:t xml:space="preserve"> module</w:t>
      </w:r>
      <w:r w:rsidR="00E36F0E" w:rsidRPr="12335BD0">
        <w:rPr>
          <w:rFonts w:cs="Times New Roman"/>
          <w:color w:val="auto"/>
          <w:lang w:eastAsia="en-AU"/>
        </w:rPr>
        <w:t>.</w:t>
      </w:r>
    </w:p>
    <w:p w14:paraId="68054024" w14:textId="77777777" w:rsidR="00D719E5" w:rsidRDefault="00D719E5" w:rsidP="00380433">
      <w:pPr>
        <w:rPr>
          <w:rFonts w:cs="Times New Roman"/>
          <w:bCs/>
          <w:noProof/>
          <w:color w:val="auto"/>
          <w:szCs w:val="24"/>
          <w:lang w:eastAsia="en-AU"/>
        </w:rPr>
      </w:pPr>
    </w:p>
    <w:p w14:paraId="0482DB7C" w14:textId="791FDB28" w:rsidR="00B87417" w:rsidRPr="0077507D" w:rsidRDefault="00B87417" w:rsidP="0077507D">
      <w:pPr>
        <w:pStyle w:val="Heading4"/>
      </w:pPr>
      <w:r w:rsidRPr="00D719E5">
        <w:t xml:space="preserve">Table </w:t>
      </w:r>
      <w:r w:rsidR="00D52B8F" w:rsidRPr="00D719E5">
        <w:t>2</w:t>
      </w:r>
      <w:r w:rsidRPr="00D719E5">
        <w:t xml:space="preserve">: </w:t>
      </w:r>
      <w:r w:rsidR="00560B35" w:rsidRPr="00D719E5">
        <w:t>Percentage</w:t>
      </w:r>
      <w:r w:rsidR="00AD42EB" w:rsidRPr="00D719E5">
        <w:t xml:space="preserve"> of clients completing each psychoeducation m</w:t>
      </w:r>
      <w:r w:rsidRPr="00D719E5">
        <w:t xml:space="preserve">odule </w:t>
      </w:r>
      <w:r w:rsidR="00AD42EB" w:rsidRPr="00D719E5">
        <w:t>during the Project timeline</w:t>
      </w:r>
      <w:r w:rsidR="00B9485F">
        <w:t xml:space="preserve">, collected </w:t>
      </w:r>
      <w:r w:rsidR="00BD3867">
        <w:t xml:space="preserve">by </w:t>
      </w:r>
      <w:proofErr w:type="gramStart"/>
      <w:r w:rsidR="00BD3867">
        <w:t>clinicians</w:t>
      </w:r>
      <w:proofErr w:type="gramEnd"/>
      <w:r w:rsidR="00BD3867">
        <w:t xml:space="preserve"> </w:t>
      </w:r>
    </w:p>
    <w:tbl>
      <w:tblPr>
        <w:tblStyle w:val="TableGrid"/>
        <w:tblW w:w="4875" w:type="pct"/>
        <w:tblLook w:val="04A0" w:firstRow="1" w:lastRow="0" w:firstColumn="1" w:lastColumn="0" w:noHBand="0" w:noVBand="1"/>
      </w:tblPr>
      <w:tblGrid>
        <w:gridCol w:w="5240"/>
        <w:gridCol w:w="4253"/>
      </w:tblGrid>
      <w:tr w:rsidR="00CE106C" w:rsidRPr="00FD2B3C" w14:paraId="204C96DB" w14:textId="77777777" w:rsidTr="00CE106C">
        <w:tc>
          <w:tcPr>
            <w:tcW w:w="2760" w:type="pct"/>
          </w:tcPr>
          <w:p w14:paraId="12948DC1" w14:textId="72FA25AA" w:rsidR="00CE106C" w:rsidRPr="000C1D80" w:rsidRDefault="00CE106C" w:rsidP="0024086D">
            <w:pPr>
              <w:rPr>
                <w:rFonts w:cs="Arial"/>
                <w:b/>
                <w:bCs/>
                <w:szCs w:val="24"/>
              </w:rPr>
            </w:pPr>
            <w:r w:rsidRPr="000C1D80">
              <w:rPr>
                <w:rFonts w:cs="Arial"/>
                <w:b/>
                <w:bCs/>
                <w:szCs w:val="24"/>
              </w:rPr>
              <w:t>Module</w:t>
            </w:r>
          </w:p>
        </w:tc>
        <w:tc>
          <w:tcPr>
            <w:tcW w:w="2240" w:type="pct"/>
          </w:tcPr>
          <w:p w14:paraId="680EF151" w14:textId="33FD859B" w:rsidR="00CE106C" w:rsidRPr="000C1D80" w:rsidRDefault="00CE106C" w:rsidP="00D719E5">
            <w:pPr>
              <w:jc w:val="center"/>
              <w:rPr>
                <w:rFonts w:cs="Arial"/>
                <w:b/>
                <w:bCs/>
                <w:szCs w:val="24"/>
              </w:rPr>
            </w:pPr>
            <w:r>
              <w:rPr>
                <w:rFonts w:cs="Arial"/>
                <w:b/>
                <w:bCs/>
                <w:szCs w:val="24"/>
              </w:rPr>
              <w:t>%</w:t>
            </w:r>
            <w:r w:rsidRPr="000C1D80" w:rsidDel="00D1371A">
              <w:rPr>
                <w:rFonts w:cs="Arial"/>
                <w:b/>
                <w:bCs/>
                <w:szCs w:val="24"/>
              </w:rPr>
              <w:t xml:space="preserve"> </w:t>
            </w:r>
            <w:r w:rsidRPr="000C1D80">
              <w:rPr>
                <w:rFonts w:cs="Arial"/>
                <w:b/>
                <w:bCs/>
                <w:szCs w:val="24"/>
              </w:rPr>
              <w:t>participants completed</w:t>
            </w:r>
          </w:p>
        </w:tc>
      </w:tr>
      <w:tr w:rsidR="00CE106C" w:rsidRPr="00252419" w14:paraId="10471795" w14:textId="77777777" w:rsidTr="00CE106C">
        <w:tc>
          <w:tcPr>
            <w:tcW w:w="2760" w:type="pct"/>
          </w:tcPr>
          <w:p w14:paraId="5965B406" w14:textId="3714B8FA" w:rsidR="00CE106C" w:rsidRPr="000C1D80" w:rsidRDefault="00CE106C" w:rsidP="0024086D">
            <w:pPr>
              <w:rPr>
                <w:rFonts w:cs="Arial"/>
                <w:sz w:val="22"/>
              </w:rPr>
            </w:pPr>
            <w:r w:rsidRPr="000C1D80">
              <w:rPr>
                <w:rFonts w:cs="Arial"/>
                <w:sz w:val="22"/>
              </w:rPr>
              <w:t>Module 1: Making a start</w:t>
            </w:r>
          </w:p>
        </w:tc>
        <w:tc>
          <w:tcPr>
            <w:tcW w:w="2240" w:type="pct"/>
          </w:tcPr>
          <w:p w14:paraId="2DB83E9F" w14:textId="59A00BA5" w:rsidR="00CE106C" w:rsidRPr="00D719E5" w:rsidRDefault="00CE106C" w:rsidP="00D719E5">
            <w:pPr>
              <w:jc w:val="center"/>
              <w:rPr>
                <w:rFonts w:cs="Arial"/>
                <w:sz w:val="22"/>
              </w:rPr>
            </w:pPr>
            <w:r>
              <w:rPr>
                <w:rFonts w:cs="Arial"/>
                <w:sz w:val="22"/>
              </w:rPr>
              <w:t>92</w:t>
            </w:r>
          </w:p>
        </w:tc>
      </w:tr>
      <w:tr w:rsidR="00CE106C" w:rsidRPr="00252419" w14:paraId="365261C6" w14:textId="77777777" w:rsidTr="00CE106C">
        <w:tc>
          <w:tcPr>
            <w:tcW w:w="2760" w:type="pct"/>
          </w:tcPr>
          <w:p w14:paraId="12605CFD" w14:textId="228A8E62" w:rsidR="00CE106C" w:rsidRPr="000C1D80" w:rsidRDefault="00CE106C" w:rsidP="0024086D">
            <w:pPr>
              <w:rPr>
                <w:rFonts w:cs="Arial"/>
                <w:sz w:val="22"/>
              </w:rPr>
            </w:pPr>
            <w:r w:rsidRPr="000C1D80">
              <w:rPr>
                <w:rFonts w:cs="Arial"/>
                <w:sz w:val="22"/>
              </w:rPr>
              <w:t xml:space="preserve">Module 2: Problems and solutions </w:t>
            </w:r>
          </w:p>
        </w:tc>
        <w:tc>
          <w:tcPr>
            <w:tcW w:w="2240" w:type="pct"/>
          </w:tcPr>
          <w:p w14:paraId="15DC0FAF" w14:textId="434304A9" w:rsidR="00CE106C" w:rsidRPr="00D719E5" w:rsidRDefault="00CE106C" w:rsidP="00D719E5">
            <w:pPr>
              <w:jc w:val="center"/>
              <w:rPr>
                <w:rFonts w:cs="Arial"/>
                <w:sz w:val="22"/>
              </w:rPr>
            </w:pPr>
            <w:r w:rsidRPr="00D719E5">
              <w:rPr>
                <w:rFonts w:cs="Arial"/>
                <w:sz w:val="22"/>
              </w:rPr>
              <w:t>0</w:t>
            </w:r>
          </w:p>
        </w:tc>
      </w:tr>
      <w:tr w:rsidR="00CE106C" w:rsidRPr="00252419" w14:paraId="7452C253" w14:textId="77777777" w:rsidTr="00CE106C">
        <w:tc>
          <w:tcPr>
            <w:tcW w:w="2760" w:type="pct"/>
          </w:tcPr>
          <w:p w14:paraId="3CC4F962" w14:textId="0BDCE06B" w:rsidR="00CE106C" w:rsidRPr="000C1D80" w:rsidRDefault="00CE106C" w:rsidP="0024086D">
            <w:pPr>
              <w:rPr>
                <w:rFonts w:cs="Arial"/>
                <w:sz w:val="22"/>
              </w:rPr>
            </w:pPr>
            <w:r w:rsidRPr="000C1D80">
              <w:rPr>
                <w:rFonts w:cs="Arial"/>
                <w:sz w:val="22"/>
              </w:rPr>
              <w:t xml:space="preserve">Module 3: Dealing with difficult situations </w:t>
            </w:r>
          </w:p>
        </w:tc>
        <w:tc>
          <w:tcPr>
            <w:tcW w:w="2240" w:type="pct"/>
          </w:tcPr>
          <w:p w14:paraId="6BA000FC" w14:textId="2627E9F7" w:rsidR="00CE106C" w:rsidRPr="00D719E5" w:rsidRDefault="00CE106C" w:rsidP="00D719E5">
            <w:pPr>
              <w:jc w:val="center"/>
              <w:rPr>
                <w:rFonts w:cs="Arial"/>
                <w:sz w:val="22"/>
              </w:rPr>
            </w:pPr>
            <w:r>
              <w:rPr>
                <w:rFonts w:cs="Arial"/>
                <w:sz w:val="22"/>
              </w:rPr>
              <w:t>30-39*</w:t>
            </w:r>
          </w:p>
        </w:tc>
      </w:tr>
      <w:tr w:rsidR="00CE106C" w:rsidRPr="00252419" w14:paraId="19189D7D" w14:textId="77777777" w:rsidTr="00CE106C">
        <w:tc>
          <w:tcPr>
            <w:tcW w:w="2760" w:type="pct"/>
          </w:tcPr>
          <w:p w14:paraId="20C3F4AB" w14:textId="3485C0BE" w:rsidR="00CE106C" w:rsidRPr="000C1D80" w:rsidRDefault="00CE106C" w:rsidP="0024086D">
            <w:pPr>
              <w:rPr>
                <w:rFonts w:cs="Arial"/>
                <w:sz w:val="22"/>
              </w:rPr>
            </w:pPr>
            <w:r w:rsidRPr="000C1D80">
              <w:rPr>
                <w:rFonts w:cs="Arial"/>
                <w:sz w:val="22"/>
              </w:rPr>
              <w:t>Module 4: Looking after your mental health (anger)</w:t>
            </w:r>
          </w:p>
        </w:tc>
        <w:tc>
          <w:tcPr>
            <w:tcW w:w="2240" w:type="pct"/>
          </w:tcPr>
          <w:p w14:paraId="188DF5BA" w14:textId="73C63B53" w:rsidR="00CE106C" w:rsidRPr="00D719E5" w:rsidRDefault="00CE106C" w:rsidP="00D719E5">
            <w:pPr>
              <w:jc w:val="center"/>
              <w:rPr>
                <w:rFonts w:cs="Arial"/>
                <w:sz w:val="22"/>
              </w:rPr>
            </w:pPr>
            <w:r>
              <w:rPr>
                <w:rFonts w:cs="Arial"/>
                <w:sz w:val="22"/>
              </w:rPr>
              <w:t>&lt;19*</w:t>
            </w:r>
          </w:p>
        </w:tc>
      </w:tr>
      <w:tr w:rsidR="00CE106C" w:rsidRPr="00252419" w14:paraId="45F186BC" w14:textId="77777777" w:rsidTr="00CE106C">
        <w:tc>
          <w:tcPr>
            <w:tcW w:w="2760" w:type="pct"/>
          </w:tcPr>
          <w:p w14:paraId="5D51FA5E" w14:textId="44170968" w:rsidR="00CE106C" w:rsidRPr="000C1D80" w:rsidRDefault="00CE106C" w:rsidP="0024086D">
            <w:pPr>
              <w:rPr>
                <w:rFonts w:cs="Arial"/>
                <w:sz w:val="22"/>
              </w:rPr>
            </w:pPr>
            <w:r w:rsidRPr="000C1D80">
              <w:rPr>
                <w:rFonts w:cs="Arial"/>
                <w:sz w:val="22"/>
              </w:rPr>
              <w:t>Module 5: Looking after your mental health (low mood)</w:t>
            </w:r>
          </w:p>
        </w:tc>
        <w:tc>
          <w:tcPr>
            <w:tcW w:w="2240" w:type="pct"/>
          </w:tcPr>
          <w:p w14:paraId="2CFECC54" w14:textId="7E1FF82A" w:rsidR="00CE106C" w:rsidRPr="00D719E5" w:rsidRDefault="00CE106C" w:rsidP="00D719E5">
            <w:pPr>
              <w:jc w:val="center"/>
              <w:rPr>
                <w:rFonts w:cs="Arial"/>
                <w:sz w:val="22"/>
              </w:rPr>
            </w:pPr>
            <w:r w:rsidRPr="00D719E5">
              <w:rPr>
                <w:rFonts w:cs="Arial"/>
                <w:sz w:val="22"/>
              </w:rPr>
              <w:t>2</w:t>
            </w:r>
            <w:r>
              <w:rPr>
                <w:rFonts w:cs="Arial"/>
                <w:sz w:val="22"/>
              </w:rPr>
              <w:t>0-29*</w:t>
            </w:r>
          </w:p>
        </w:tc>
      </w:tr>
      <w:tr w:rsidR="00CE106C" w:rsidRPr="00252419" w14:paraId="6531922B" w14:textId="77777777" w:rsidTr="00CE106C">
        <w:tc>
          <w:tcPr>
            <w:tcW w:w="2760" w:type="pct"/>
          </w:tcPr>
          <w:p w14:paraId="5DCABA6E" w14:textId="1F6BD805" w:rsidR="00CE106C" w:rsidRPr="000C1D80" w:rsidRDefault="00CE106C" w:rsidP="0024086D">
            <w:pPr>
              <w:rPr>
                <w:rFonts w:cs="Arial"/>
                <w:sz w:val="22"/>
              </w:rPr>
            </w:pPr>
            <w:r w:rsidRPr="000C1D80">
              <w:rPr>
                <w:rFonts w:cs="Arial"/>
                <w:sz w:val="22"/>
              </w:rPr>
              <w:t xml:space="preserve">Module 6: Looking after your mental health (anxiety) </w:t>
            </w:r>
          </w:p>
        </w:tc>
        <w:tc>
          <w:tcPr>
            <w:tcW w:w="2240" w:type="pct"/>
          </w:tcPr>
          <w:p w14:paraId="455EE986" w14:textId="0350F407" w:rsidR="00CE106C" w:rsidRPr="00D719E5" w:rsidRDefault="00CE106C" w:rsidP="00D719E5">
            <w:pPr>
              <w:jc w:val="center"/>
              <w:rPr>
                <w:rFonts w:cs="Arial"/>
                <w:sz w:val="22"/>
              </w:rPr>
            </w:pPr>
            <w:r w:rsidRPr="00B31EDC">
              <w:rPr>
                <w:rFonts w:cs="Arial"/>
                <w:sz w:val="22"/>
              </w:rPr>
              <w:t>2</w:t>
            </w:r>
            <w:r>
              <w:rPr>
                <w:rFonts w:cs="Arial"/>
                <w:sz w:val="22"/>
              </w:rPr>
              <w:t>0-29*</w:t>
            </w:r>
          </w:p>
        </w:tc>
      </w:tr>
      <w:tr w:rsidR="00CE106C" w:rsidRPr="00252419" w14:paraId="22A6618D" w14:textId="77777777" w:rsidTr="00CE106C">
        <w:tc>
          <w:tcPr>
            <w:tcW w:w="2760" w:type="pct"/>
          </w:tcPr>
          <w:p w14:paraId="39C16951" w14:textId="1992F15F" w:rsidR="00CE106C" w:rsidRPr="000C1D80" w:rsidRDefault="00CE106C" w:rsidP="0024086D">
            <w:pPr>
              <w:rPr>
                <w:rFonts w:cs="Arial"/>
                <w:sz w:val="22"/>
              </w:rPr>
            </w:pPr>
            <w:r w:rsidRPr="000C1D80">
              <w:rPr>
                <w:rFonts w:cs="Arial"/>
                <w:sz w:val="22"/>
              </w:rPr>
              <w:t xml:space="preserve">Module 7: My supports </w:t>
            </w:r>
          </w:p>
        </w:tc>
        <w:tc>
          <w:tcPr>
            <w:tcW w:w="2240" w:type="pct"/>
          </w:tcPr>
          <w:p w14:paraId="4BF21F44" w14:textId="0DF4CF17" w:rsidR="00CE106C" w:rsidRPr="00D719E5" w:rsidRDefault="00CE106C" w:rsidP="00D719E5">
            <w:pPr>
              <w:jc w:val="center"/>
              <w:rPr>
                <w:rFonts w:cs="Arial"/>
                <w:sz w:val="22"/>
              </w:rPr>
            </w:pPr>
            <w:r>
              <w:rPr>
                <w:rFonts w:cs="Arial"/>
                <w:sz w:val="22"/>
              </w:rPr>
              <w:t>30-39*</w:t>
            </w:r>
          </w:p>
        </w:tc>
      </w:tr>
      <w:tr w:rsidR="00CE106C" w:rsidRPr="00252419" w14:paraId="4E29FD74" w14:textId="77777777" w:rsidTr="00CE106C">
        <w:tc>
          <w:tcPr>
            <w:tcW w:w="2760" w:type="pct"/>
          </w:tcPr>
          <w:p w14:paraId="63F91CA3" w14:textId="031CC798" w:rsidR="00CE106C" w:rsidRPr="000C1D80" w:rsidRDefault="00CE106C" w:rsidP="0024086D">
            <w:pPr>
              <w:rPr>
                <w:rFonts w:cs="Arial"/>
                <w:sz w:val="22"/>
              </w:rPr>
            </w:pPr>
            <w:r w:rsidRPr="000C1D80">
              <w:rPr>
                <w:rFonts w:cs="Arial"/>
                <w:sz w:val="22"/>
              </w:rPr>
              <w:t xml:space="preserve">Module 8: Life needs &amp; life skills </w:t>
            </w:r>
          </w:p>
        </w:tc>
        <w:tc>
          <w:tcPr>
            <w:tcW w:w="2240" w:type="pct"/>
          </w:tcPr>
          <w:p w14:paraId="66CC7ED1" w14:textId="1CBBDC40" w:rsidR="00CE106C" w:rsidRPr="00D719E5" w:rsidRDefault="00CE106C" w:rsidP="00D719E5">
            <w:pPr>
              <w:jc w:val="center"/>
              <w:rPr>
                <w:rFonts w:cs="Arial"/>
                <w:sz w:val="22"/>
              </w:rPr>
            </w:pPr>
            <w:r w:rsidRPr="00D719E5">
              <w:rPr>
                <w:rFonts w:cs="Arial"/>
                <w:sz w:val="22"/>
              </w:rPr>
              <w:t>0</w:t>
            </w:r>
          </w:p>
        </w:tc>
      </w:tr>
      <w:tr w:rsidR="00CE106C" w:rsidRPr="00252419" w14:paraId="34AAE8A9" w14:textId="77777777" w:rsidTr="00CE106C">
        <w:tc>
          <w:tcPr>
            <w:tcW w:w="2760" w:type="pct"/>
          </w:tcPr>
          <w:p w14:paraId="56CA6A78" w14:textId="12C6B9AE" w:rsidR="00CE106C" w:rsidRPr="000C1D80" w:rsidRDefault="00CE106C" w:rsidP="0024086D">
            <w:pPr>
              <w:rPr>
                <w:rFonts w:cs="Arial"/>
                <w:sz w:val="22"/>
              </w:rPr>
            </w:pPr>
            <w:r w:rsidRPr="000C1D80">
              <w:rPr>
                <w:rFonts w:cs="Arial"/>
                <w:sz w:val="22"/>
              </w:rPr>
              <w:t xml:space="preserve">Module 9: Looking after your physical health </w:t>
            </w:r>
          </w:p>
        </w:tc>
        <w:tc>
          <w:tcPr>
            <w:tcW w:w="2240" w:type="pct"/>
          </w:tcPr>
          <w:p w14:paraId="2E635B1B" w14:textId="71057083" w:rsidR="00CE106C" w:rsidRPr="00D719E5" w:rsidRDefault="00CE106C" w:rsidP="00D719E5">
            <w:pPr>
              <w:jc w:val="center"/>
              <w:rPr>
                <w:rFonts w:cs="Arial"/>
                <w:sz w:val="22"/>
              </w:rPr>
            </w:pPr>
            <w:r>
              <w:rPr>
                <w:rFonts w:cs="Arial"/>
                <w:sz w:val="22"/>
              </w:rPr>
              <w:t>&lt;19*</w:t>
            </w:r>
          </w:p>
        </w:tc>
      </w:tr>
      <w:tr w:rsidR="00CE106C" w:rsidRPr="00252419" w14:paraId="5A3489A7" w14:textId="77777777" w:rsidTr="00CE106C">
        <w:tc>
          <w:tcPr>
            <w:tcW w:w="2760" w:type="pct"/>
          </w:tcPr>
          <w:p w14:paraId="49C59266" w14:textId="3E822F7F" w:rsidR="00CE106C" w:rsidRPr="000C1D80" w:rsidRDefault="00CE106C" w:rsidP="0024086D">
            <w:pPr>
              <w:rPr>
                <w:rFonts w:cs="Arial"/>
                <w:sz w:val="22"/>
              </w:rPr>
            </w:pPr>
            <w:r w:rsidRPr="000C1D80">
              <w:rPr>
                <w:rFonts w:cs="Arial"/>
                <w:sz w:val="22"/>
              </w:rPr>
              <w:t xml:space="preserve">Module 10: Staying on track </w:t>
            </w:r>
          </w:p>
        </w:tc>
        <w:tc>
          <w:tcPr>
            <w:tcW w:w="2240" w:type="pct"/>
          </w:tcPr>
          <w:p w14:paraId="3B8E392F" w14:textId="0BE98274" w:rsidR="00CE106C" w:rsidRPr="00D719E5" w:rsidRDefault="00CE106C" w:rsidP="00D719E5">
            <w:pPr>
              <w:jc w:val="center"/>
              <w:rPr>
                <w:rFonts w:cs="Arial"/>
                <w:sz w:val="22"/>
              </w:rPr>
            </w:pPr>
            <w:r w:rsidRPr="00D719E5">
              <w:rPr>
                <w:rFonts w:cs="Arial"/>
                <w:sz w:val="22"/>
              </w:rPr>
              <w:t>5</w:t>
            </w:r>
            <w:r>
              <w:rPr>
                <w:rFonts w:cs="Arial"/>
                <w:sz w:val="22"/>
              </w:rPr>
              <w:t>4</w:t>
            </w:r>
          </w:p>
        </w:tc>
      </w:tr>
    </w:tbl>
    <w:p w14:paraId="43F9334E" w14:textId="2F56CCED" w:rsidR="00F14D5D" w:rsidRPr="00D719E5" w:rsidRDefault="00661866" w:rsidP="00D719E5">
      <w:pPr>
        <w:rPr>
          <w:i/>
          <w:sz w:val="22"/>
          <w:lang w:eastAsia="en-AU"/>
        </w:rPr>
      </w:pPr>
      <w:r>
        <w:rPr>
          <w:i/>
          <w:iCs/>
          <w:noProof/>
          <w:sz w:val="22"/>
          <w:lang w:eastAsia="en-AU"/>
        </w:rPr>
        <w:t xml:space="preserve">Note. N = </w:t>
      </w:r>
      <w:r w:rsidR="000175BC">
        <w:rPr>
          <w:i/>
          <w:iCs/>
          <w:noProof/>
          <w:sz w:val="22"/>
          <w:lang w:eastAsia="en-AU"/>
        </w:rPr>
        <w:t>1</w:t>
      </w:r>
      <w:r w:rsidR="001B6B85">
        <w:rPr>
          <w:i/>
          <w:iCs/>
          <w:noProof/>
          <w:sz w:val="22"/>
          <w:lang w:eastAsia="en-AU"/>
        </w:rPr>
        <w:t>3</w:t>
      </w:r>
      <w:r>
        <w:rPr>
          <w:i/>
          <w:iCs/>
          <w:noProof/>
          <w:sz w:val="22"/>
          <w:lang w:eastAsia="en-AU"/>
        </w:rPr>
        <w:t xml:space="preserve">. </w:t>
      </w:r>
      <w:r w:rsidR="00D6657D">
        <w:rPr>
          <w:i/>
          <w:iCs/>
          <w:noProof/>
          <w:sz w:val="22"/>
          <w:lang w:eastAsia="en-AU"/>
        </w:rPr>
        <w:t>*</w:t>
      </w:r>
      <w:r w:rsidR="001C10AA">
        <w:rPr>
          <w:i/>
          <w:iCs/>
          <w:noProof/>
          <w:sz w:val="22"/>
          <w:lang w:eastAsia="en-AU"/>
        </w:rPr>
        <w:t xml:space="preserve">Presented as a percentage range as </w:t>
      </w:r>
      <w:r w:rsidR="00C1799E">
        <w:rPr>
          <w:i/>
          <w:iCs/>
          <w:noProof/>
          <w:sz w:val="22"/>
          <w:lang w:eastAsia="en-AU"/>
        </w:rPr>
        <w:t xml:space="preserve">cell size is </w:t>
      </w:r>
      <w:r w:rsidR="003C4FD6">
        <w:rPr>
          <w:i/>
          <w:iCs/>
          <w:noProof/>
          <w:sz w:val="22"/>
          <w:lang w:eastAsia="en-AU"/>
        </w:rPr>
        <w:t>&lt;= 5</w:t>
      </w:r>
      <w:r w:rsidR="00D6657D">
        <w:rPr>
          <w:i/>
          <w:iCs/>
          <w:noProof/>
          <w:sz w:val="22"/>
          <w:lang w:eastAsia="en-AU"/>
        </w:rPr>
        <w:t xml:space="preserve">. </w:t>
      </w:r>
      <w:r>
        <w:rPr>
          <w:i/>
          <w:iCs/>
          <w:noProof/>
          <w:sz w:val="22"/>
          <w:lang w:eastAsia="en-AU"/>
        </w:rPr>
        <w:t>Rounded to the nearest</w:t>
      </w:r>
      <w:r w:rsidR="00B5453C">
        <w:rPr>
          <w:i/>
          <w:iCs/>
          <w:noProof/>
          <w:sz w:val="22"/>
          <w:lang w:eastAsia="en-AU"/>
        </w:rPr>
        <w:t xml:space="preserve"> whole</w:t>
      </w:r>
      <w:r>
        <w:rPr>
          <w:i/>
          <w:iCs/>
          <w:noProof/>
          <w:sz w:val="22"/>
          <w:lang w:eastAsia="en-AU"/>
        </w:rPr>
        <w:t xml:space="preserve"> percentage</w:t>
      </w:r>
      <w:r w:rsidR="00D6657D">
        <w:rPr>
          <w:i/>
          <w:iCs/>
          <w:noProof/>
          <w:sz w:val="22"/>
          <w:lang w:eastAsia="en-AU"/>
        </w:rPr>
        <w:t xml:space="preserve"> where full percentages are presented</w:t>
      </w:r>
      <w:r>
        <w:rPr>
          <w:i/>
          <w:iCs/>
          <w:noProof/>
          <w:sz w:val="22"/>
          <w:lang w:eastAsia="en-AU"/>
        </w:rPr>
        <w:t>.</w:t>
      </w:r>
      <w:r w:rsidR="007A380D">
        <w:rPr>
          <w:i/>
          <w:iCs/>
          <w:noProof/>
          <w:sz w:val="22"/>
          <w:lang w:eastAsia="en-AU"/>
        </w:rPr>
        <w:t xml:space="preserve"> </w:t>
      </w:r>
      <w:r w:rsidR="007A380D" w:rsidRPr="007A380D">
        <w:rPr>
          <w:i/>
          <w:iCs/>
          <w:noProof/>
          <w:sz w:val="22"/>
          <w:lang w:eastAsia="en-AU"/>
        </w:rPr>
        <w:t xml:space="preserve">Includes consenting </w:t>
      </w:r>
      <w:r w:rsidR="00617949" w:rsidRPr="00617949">
        <w:rPr>
          <w:i/>
          <w:iCs/>
          <w:noProof/>
          <w:sz w:val="22"/>
          <w:lang w:eastAsia="en-AU"/>
        </w:rPr>
        <w:t>participants</w:t>
      </w:r>
      <w:r w:rsidR="007A380D" w:rsidRPr="007A380D">
        <w:rPr>
          <w:i/>
          <w:iCs/>
          <w:noProof/>
          <w:sz w:val="22"/>
          <w:lang w:eastAsia="en-AU"/>
        </w:rPr>
        <w:t xml:space="preserve"> who completed the program, are currently in the program, and who disengaged from the program.</w:t>
      </w:r>
    </w:p>
    <w:p w14:paraId="7AFDFD38" w14:textId="3DE1BEBD" w:rsidR="00F14D5D" w:rsidRDefault="00187E4C" w:rsidP="00123E19">
      <w:pPr>
        <w:keepNext/>
        <w:keepLines/>
        <w:spacing w:before="240"/>
        <w:ind w:left="720"/>
        <w:rPr>
          <w:rFonts w:cs="Times New Roman"/>
          <w:b/>
          <w:i/>
          <w:iCs/>
          <w:noProof/>
          <w:color w:val="auto"/>
          <w:szCs w:val="24"/>
          <w:lang w:eastAsia="en-AU"/>
        </w:rPr>
      </w:pPr>
      <w:r>
        <w:rPr>
          <w:rFonts w:cs="Times New Roman"/>
          <w:b/>
          <w:i/>
          <w:iCs/>
          <w:noProof/>
          <w:color w:val="auto"/>
          <w:szCs w:val="24"/>
          <w:lang w:eastAsia="en-AU"/>
        </w:rPr>
        <w:lastRenderedPageBreak/>
        <w:t>Reasons participants exited the psychoeducation modules</w:t>
      </w:r>
      <w:r w:rsidR="006C1629">
        <w:rPr>
          <w:rFonts w:cs="Times New Roman"/>
          <w:b/>
          <w:i/>
          <w:iCs/>
          <w:noProof/>
          <w:color w:val="auto"/>
          <w:szCs w:val="24"/>
          <w:lang w:eastAsia="en-AU"/>
        </w:rPr>
        <w:t xml:space="preserve"> </w:t>
      </w:r>
    </w:p>
    <w:p w14:paraId="572BF1C6" w14:textId="483F9FE1" w:rsidR="00C00C31" w:rsidRPr="007E4D2A" w:rsidRDefault="006E2F4A" w:rsidP="00123E19">
      <w:pPr>
        <w:keepNext/>
        <w:keepLines/>
        <w:rPr>
          <w:rFonts w:cs="Times New Roman"/>
          <w:bCs/>
          <w:noProof/>
          <w:color w:val="auto"/>
          <w:szCs w:val="24"/>
          <w:lang w:eastAsia="en-AU"/>
        </w:rPr>
      </w:pPr>
      <w:r>
        <w:rPr>
          <w:rFonts w:cs="Times New Roman"/>
          <w:bCs/>
          <w:noProof/>
          <w:color w:val="auto"/>
          <w:szCs w:val="24"/>
          <w:lang w:eastAsia="en-AU"/>
        </w:rPr>
        <w:t>The most common r</w:t>
      </w:r>
      <w:r w:rsidR="00C00C31" w:rsidRPr="007E4D2A">
        <w:rPr>
          <w:rFonts w:cs="Times New Roman"/>
          <w:bCs/>
          <w:noProof/>
          <w:color w:val="auto"/>
          <w:szCs w:val="24"/>
          <w:lang w:eastAsia="en-AU"/>
        </w:rPr>
        <w:t xml:space="preserve">eason for </w:t>
      </w:r>
      <w:r w:rsidR="007A7799">
        <w:rPr>
          <w:rFonts w:cs="Times New Roman"/>
          <w:bCs/>
          <w:noProof/>
          <w:color w:val="auto"/>
          <w:szCs w:val="24"/>
          <w:lang w:eastAsia="en-AU"/>
        </w:rPr>
        <w:t>exitin</w:t>
      </w:r>
      <w:r w:rsidR="009F5C62">
        <w:rPr>
          <w:rFonts w:cs="Times New Roman"/>
          <w:bCs/>
          <w:noProof/>
          <w:color w:val="auto"/>
          <w:szCs w:val="24"/>
          <w:lang w:eastAsia="en-AU"/>
        </w:rPr>
        <w:t xml:space="preserve">g </w:t>
      </w:r>
      <w:r>
        <w:rPr>
          <w:rFonts w:cs="Times New Roman"/>
          <w:bCs/>
          <w:noProof/>
          <w:color w:val="auto"/>
          <w:szCs w:val="24"/>
          <w:lang w:eastAsia="en-AU"/>
        </w:rPr>
        <w:t xml:space="preserve">the program were </w:t>
      </w:r>
      <w:r w:rsidR="00EB443E">
        <w:rPr>
          <w:rFonts w:cs="Times New Roman"/>
          <w:bCs/>
          <w:noProof/>
          <w:color w:val="auto"/>
          <w:szCs w:val="24"/>
          <w:lang w:eastAsia="en-AU"/>
        </w:rPr>
        <w:t>completion of psychoeducation program</w:t>
      </w:r>
      <w:r w:rsidR="00F92F06">
        <w:rPr>
          <w:rFonts w:cs="Times New Roman"/>
          <w:bCs/>
          <w:noProof/>
          <w:color w:val="auto"/>
          <w:szCs w:val="24"/>
          <w:lang w:eastAsia="en-AU"/>
        </w:rPr>
        <w:t xml:space="preserve">, </w:t>
      </w:r>
      <w:r>
        <w:rPr>
          <w:rFonts w:cs="Times New Roman"/>
          <w:bCs/>
          <w:noProof/>
          <w:color w:val="auto"/>
          <w:szCs w:val="24"/>
          <w:lang w:eastAsia="en-AU"/>
        </w:rPr>
        <w:t>followed by</w:t>
      </w:r>
      <w:r w:rsidR="00F92F06">
        <w:rPr>
          <w:rFonts w:cs="Times New Roman"/>
          <w:bCs/>
          <w:noProof/>
          <w:color w:val="auto"/>
          <w:szCs w:val="24"/>
          <w:lang w:eastAsia="en-AU"/>
        </w:rPr>
        <w:t xml:space="preserve"> </w:t>
      </w:r>
      <w:r w:rsidR="008755E8">
        <w:rPr>
          <w:rFonts w:cs="Times New Roman"/>
          <w:bCs/>
          <w:noProof/>
          <w:color w:val="auto"/>
          <w:szCs w:val="24"/>
          <w:lang w:eastAsia="en-AU"/>
        </w:rPr>
        <w:t>exiting</w:t>
      </w:r>
      <w:r w:rsidR="0039669D">
        <w:rPr>
          <w:rFonts w:cs="Times New Roman"/>
          <w:bCs/>
          <w:noProof/>
          <w:color w:val="auto"/>
          <w:szCs w:val="24"/>
          <w:lang w:eastAsia="en-AU"/>
        </w:rPr>
        <w:t xml:space="preserve"> the program due to </w:t>
      </w:r>
      <w:r w:rsidR="008755E8">
        <w:rPr>
          <w:rFonts w:cs="Times New Roman"/>
          <w:bCs/>
          <w:noProof/>
          <w:color w:val="auto"/>
          <w:szCs w:val="24"/>
          <w:lang w:eastAsia="en-AU"/>
        </w:rPr>
        <w:t>disengagem</w:t>
      </w:r>
      <w:r w:rsidR="000B224D">
        <w:rPr>
          <w:rFonts w:cs="Times New Roman"/>
          <w:bCs/>
          <w:noProof/>
          <w:color w:val="auto"/>
          <w:szCs w:val="24"/>
          <w:lang w:eastAsia="en-AU"/>
        </w:rPr>
        <w:t>e</w:t>
      </w:r>
      <w:r w:rsidR="008755E8">
        <w:rPr>
          <w:rFonts w:cs="Times New Roman"/>
          <w:bCs/>
          <w:noProof/>
          <w:color w:val="auto"/>
          <w:szCs w:val="24"/>
          <w:lang w:eastAsia="en-AU"/>
        </w:rPr>
        <w:t>nt</w:t>
      </w:r>
      <w:r w:rsidR="005469E0">
        <w:rPr>
          <w:rFonts w:cs="Times New Roman"/>
          <w:bCs/>
          <w:noProof/>
          <w:color w:val="auto"/>
          <w:szCs w:val="24"/>
          <w:lang w:eastAsia="en-AU"/>
        </w:rPr>
        <w:t>,</w:t>
      </w:r>
      <w:r w:rsidR="008755E8">
        <w:rPr>
          <w:rFonts w:cs="Times New Roman"/>
          <w:bCs/>
          <w:noProof/>
          <w:color w:val="auto"/>
          <w:szCs w:val="24"/>
          <w:lang w:eastAsia="en-AU"/>
        </w:rPr>
        <w:t xml:space="preserve"> </w:t>
      </w:r>
      <w:r w:rsidR="00060800">
        <w:rPr>
          <w:rFonts w:cs="Times New Roman"/>
          <w:bCs/>
          <w:noProof/>
          <w:color w:val="auto"/>
          <w:szCs w:val="24"/>
          <w:lang w:eastAsia="en-AU"/>
        </w:rPr>
        <w:t>other health needs taking priority</w:t>
      </w:r>
      <w:r w:rsidR="00A23C9C">
        <w:rPr>
          <w:rFonts w:cs="Times New Roman"/>
          <w:bCs/>
          <w:noProof/>
          <w:color w:val="auto"/>
          <w:szCs w:val="24"/>
          <w:lang w:eastAsia="en-AU"/>
        </w:rPr>
        <w:t>,</w:t>
      </w:r>
      <w:r w:rsidR="00CD12F4">
        <w:rPr>
          <w:rFonts w:cs="Times New Roman"/>
          <w:bCs/>
          <w:noProof/>
          <w:color w:val="auto"/>
          <w:szCs w:val="24"/>
          <w:lang w:eastAsia="en-AU"/>
        </w:rPr>
        <w:t xml:space="preserve"> </w:t>
      </w:r>
      <w:r w:rsidR="00A23C9C">
        <w:rPr>
          <w:rFonts w:cs="Times New Roman"/>
          <w:bCs/>
          <w:noProof/>
          <w:color w:val="auto"/>
          <w:szCs w:val="24"/>
          <w:lang w:eastAsia="en-AU"/>
        </w:rPr>
        <w:t>or</w:t>
      </w:r>
      <w:r w:rsidR="0007640B">
        <w:rPr>
          <w:rFonts w:cs="Times New Roman"/>
          <w:bCs/>
          <w:noProof/>
          <w:color w:val="auto"/>
          <w:szCs w:val="24"/>
          <w:lang w:eastAsia="en-AU"/>
        </w:rPr>
        <w:t xml:space="preserve"> because the</w:t>
      </w:r>
      <w:r w:rsidR="00060800">
        <w:rPr>
          <w:rFonts w:cs="Times New Roman"/>
          <w:bCs/>
          <w:noProof/>
          <w:color w:val="auto"/>
          <w:szCs w:val="24"/>
          <w:lang w:eastAsia="en-AU"/>
        </w:rPr>
        <w:t xml:space="preserve"> participant’s immediate needs had been met</w:t>
      </w:r>
      <w:r w:rsidR="00C210AB">
        <w:rPr>
          <w:rFonts w:cs="Times New Roman"/>
          <w:bCs/>
          <w:noProof/>
          <w:color w:val="auto"/>
          <w:szCs w:val="24"/>
          <w:lang w:eastAsia="en-AU"/>
        </w:rPr>
        <w:t xml:space="preserve">. </w:t>
      </w:r>
      <w:r w:rsidR="00060800">
        <w:rPr>
          <w:rFonts w:cs="Times New Roman"/>
          <w:bCs/>
          <w:noProof/>
          <w:color w:val="auto"/>
          <w:szCs w:val="24"/>
          <w:lang w:eastAsia="en-AU"/>
        </w:rPr>
        <w:t xml:space="preserve"> </w:t>
      </w:r>
    </w:p>
    <w:p w14:paraId="26E33F15" w14:textId="77777777" w:rsidR="00E41EA8" w:rsidRPr="00E41EA8" w:rsidRDefault="00E41EA8" w:rsidP="00E41EA8">
      <w:pPr>
        <w:spacing w:before="0" w:after="0"/>
        <w:rPr>
          <w:color w:val="auto"/>
          <w:szCs w:val="24"/>
        </w:rPr>
      </w:pPr>
    </w:p>
    <w:p w14:paraId="23786A68" w14:textId="5ED974CA" w:rsidR="00F94E00" w:rsidRPr="000223D0" w:rsidRDefault="000B2C97" w:rsidP="00A968C5">
      <w:pPr>
        <w:pStyle w:val="Heading5"/>
        <w:numPr>
          <w:ilvl w:val="0"/>
          <w:numId w:val="0"/>
        </w:numPr>
        <w:spacing w:before="120" w:after="120"/>
        <w:rPr>
          <w:rFonts w:cs="Times New Roman"/>
          <w:noProof/>
          <w:color w:val="auto"/>
          <w:szCs w:val="24"/>
        </w:rPr>
      </w:pPr>
      <w:r w:rsidRPr="000223D0">
        <w:rPr>
          <w:rFonts w:cs="Times New Roman"/>
          <w:noProof/>
          <w:color w:val="auto"/>
          <w:szCs w:val="24"/>
        </w:rPr>
        <w:t xml:space="preserve">Staff </w:t>
      </w:r>
      <w:r w:rsidR="00A113FB" w:rsidRPr="000223D0">
        <w:rPr>
          <w:rFonts w:cs="Times New Roman"/>
          <w:noProof/>
          <w:color w:val="auto"/>
          <w:szCs w:val="24"/>
        </w:rPr>
        <w:t>p</w:t>
      </w:r>
      <w:r w:rsidRPr="000223D0">
        <w:rPr>
          <w:rFonts w:cs="Times New Roman"/>
          <w:noProof/>
          <w:color w:val="auto"/>
          <w:szCs w:val="24"/>
        </w:rPr>
        <w:t xml:space="preserve">erspectives </w:t>
      </w:r>
      <w:r w:rsidR="00426A12" w:rsidRPr="000223D0">
        <w:rPr>
          <w:rFonts w:cs="Times New Roman"/>
          <w:noProof/>
          <w:color w:val="auto"/>
          <w:szCs w:val="24"/>
        </w:rPr>
        <w:t xml:space="preserve">about the feasibility of </w:t>
      </w:r>
      <w:r w:rsidR="00BC3A7F">
        <w:rPr>
          <w:rFonts w:cs="Times New Roman"/>
          <w:noProof/>
          <w:color w:val="auto"/>
          <w:szCs w:val="24"/>
        </w:rPr>
        <w:t xml:space="preserve">delivering </w:t>
      </w:r>
      <w:r w:rsidR="00426A12" w:rsidRPr="000223D0">
        <w:rPr>
          <w:rFonts w:cs="Times New Roman"/>
          <w:noProof/>
          <w:color w:val="auto"/>
          <w:szCs w:val="24"/>
        </w:rPr>
        <w:t>the psychoeducation modules</w:t>
      </w:r>
    </w:p>
    <w:p w14:paraId="7791EC85" w14:textId="1956482D" w:rsidR="00792D68" w:rsidRDefault="008769F4" w:rsidP="00E33410">
      <w:pPr>
        <w:spacing w:before="240"/>
        <w:ind w:left="720"/>
        <w:rPr>
          <w:b/>
          <w:bCs/>
          <w:i/>
          <w:iCs/>
          <w:color w:val="auto"/>
        </w:rPr>
      </w:pPr>
      <w:r w:rsidRPr="3101AB42">
        <w:rPr>
          <w:b/>
          <w:bCs/>
          <w:i/>
          <w:iCs/>
          <w:color w:val="auto"/>
        </w:rPr>
        <w:t xml:space="preserve">Theme </w:t>
      </w:r>
      <w:r w:rsidR="000D5B2D">
        <w:rPr>
          <w:b/>
          <w:bCs/>
          <w:i/>
          <w:iCs/>
          <w:color w:val="auto"/>
        </w:rPr>
        <w:t>four</w:t>
      </w:r>
      <w:r w:rsidRPr="3101AB42">
        <w:rPr>
          <w:b/>
          <w:bCs/>
          <w:i/>
          <w:iCs/>
          <w:color w:val="auto"/>
        </w:rPr>
        <w:t xml:space="preserve">: </w:t>
      </w:r>
      <w:r w:rsidR="00845695">
        <w:rPr>
          <w:b/>
          <w:bCs/>
          <w:i/>
          <w:iCs/>
          <w:color w:val="auto"/>
        </w:rPr>
        <w:t xml:space="preserve">Program </w:t>
      </w:r>
      <w:r w:rsidR="00742688">
        <w:rPr>
          <w:b/>
          <w:bCs/>
          <w:i/>
          <w:iCs/>
          <w:color w:val="auto"/>
        </w:rPr>
        <w:t xml:space="preserve">Facilitator </w:t>
      </w:r>
      <w:r w:rsidR="004C6897">
        <w:rPr>
          <w:b/>
          <w:bCs/>
          <w:i/>
          <w:iCs/>
          <w:color w:val="auto"/>
        </w:rPr>
        <w:t>Guide</w:t>
      </w:r>
      <w:r w:rsidR="00366BC2">
        <w:rPr>
          <w:b/>
          <w:bCs/>
          <w:i/>
          <w:iCs/>
          <w:color w:val="auto"/>
        </w:rPr>
        <w:t xml:space="preserve"> and handouts</w:t>
      </w:r>
      <w:r w:rsidR="00F94E00" w:rsidRPr="3101AB42">
        <w:rPr>
          <w:b/>
          <w:bCs/>
          <w:i/>
          <w:iCs/>
          <w:color w:val="auto"/>
        </w:rPr>
        <w:t xml:space="preserve"> </w:t>
      </w:r>
      <w:r w:rsidR="58A2ABDD" w:rsidRPr="3101AB42">
        <w:rPr>
          <w:b/>
          <w:bCs/>
          <w:i/>
          <w:iCs/>
          <w:color w:val="auto"/>
        </w:rPr>
        <w:t xml:space="preserve">were too </w:t>
      </w:r>
      <w:r w:rsidR="33E60F96" w:rsidRPr="3101AB42">
        <w:rPr>
          <w:b/>
          <w:bCs/>
          <w:i/>
          <w:iCs/>
          <w:color w:val="auto"/>
        </w:rPr>
        <w:t>technical</w:t>
      </w:r>
      <w:r w:rsidR="58A2ABDD" w:rsidRPr="3101AB42">
        <w:rPr>
          <w:b/>
          <w:bCs/>
          <w:i/>
          <w:iCs/>
          <w:color w:val="auto"/>
        </w:rPr>
        <w:t xml:space="preserve"> and </w:t>
      </w:r>
      <w:proofErr w:type="gramStart"/>
      <w:r w:rsidR="58A2ABDD" w:rsidRPr="3101AB42">
        <w:rPr>
          <w:b/>
          <w:bCs/>
          <w:i/>
          <w:iCs/>
          <w:color w:val="auto"/>
        </w:rPr>
        <w:t>long</w:t>
      </w:r>
      <w:proofErr w:type="gramEnd"/>
    </w:p>
    <w:p w14:paraId="277F42F2" w14:textId="73809FDE" w:rsidR="000B2C97" w:rsidRPr="00792D68" w:rsidRDefault="5DE397F9" w:rsidP="00077DC3">
      <w:pPr>
        <w:spacing w:before="0" w:after="0"/>
        <w:rPr>
          <w:b/>
          <w:bCs/>
          <w:i/>
          <w:iCs/>
          <w:color w:val="auto"/>
        </w:rPr>
      </w:pPr>
      <w:r w:rsidRPr="03ED8335">
        <w:rPr>
          <w:rFonts w:eastAsia="Calibri" w:cs="Arial"/>
          <w:lang w:eastAsia="en-AU"/>
        </w:rPr>
        <w:t>Facilitators reported that they adapted the m</w:t>
      </w:r>
      <w:r w:rsidR="000B2C97" w:rsidRPr="03ED8335">
        <w:rPr>
          <w:rFonts w:eastAsia="Calibri" w:cs="Arial"/>
          <w:lang w:eastAsia="en-AU"/>
        </w:rPr>
        <w:t xml:space="preserve">odule handouts </w:t>
      </w:r>
      <w:r w:rsidR="008E6F1C">
        <w:rPr>
          <w:rFonts w:eastAsia="Calibri" w:cs="Arial"/>
          <w:lang w:eastAsia="en-AU"/>
        </w:rPr>
        <w:t>and parts of the Program Facilitator Guide</w:t>
      </w:r>
      <w:r w:rsidR="000B2C97" w:rsidRPr="03ED8335">
        <w:rPr>
          <w:rFonts w:eastAsia="Calibri" w:cs="Arial"/>
          <w:lang w:eastAsia="en-AU"/>
        </w:rPr>
        <w:t xml:space="preserve"> </w:t>
      </w:r>
      <w:r w:rsidR="43221423" w:rsidRPr="03ED8335">
        <w:rPr>
          <w:rFonts w:eastAsia="Calibri" w:cs="Arial"/>
          <w:lang w:eastAsia="en-AU"/>
        </w:rPr>
        <w:t xml:space="preserve">because they </w:t>
      </w:r>
      <w:r w:rsidR="00792D68" w:rsidRPr="03ED8335">
        <w:rPr>
          <w:rFonts w:eastAsia="Calibri" w:cs="Arial"/>
          <w:lang w:eastAsia="en-AU"/>
        </w:rPr>
        <w:t>perceived</w:t>
      </w:r>
      <w:r w:rsidR="43221423" w:rsidRPr="03ED8335">
        <w:rPr>
          <w:rFonts w:eastAsia="Calibri" w:cs="Arial"/>
          <w:lang w:eastAsia="en-AU"/>
        </w:rPr>
        <w:t xml:space="preserve"> that</w:t>
      </w:r>
      <w:r w:rsidR="00487B12">
        <w:rPr>
          <w:rFonts w:eastAsia="Calibri" w:cs="Arial"/>
          <w:lang w:eastAsia="en-AU"/>
        </w:rPr>
        <w:t xml:space="preserve"> some sections </w:t>
      </w:r>
      <w:r w:rsidR="43221423" w:rsidRPr="03ED8335">
        <w:rPr>
          <w:rFonts w:eastAsia="Calibri" w:cs="Arial"/>
          <w:lang w:eastAsia="en-AU"/>
        </w:rPr>
        <w:t xml:space="preserve">were too </w:t>
      </w:r>
      <w:r w:rsidR="00792D68" w:rsidRPr="03ED8335">
        <w:rPr>
          <w:rFonts w:eastAsia="Calibri" w:cs="Arial"/>
          <w:lang w:eastAsia="en-AU"/>
        </w:rPr>
        <w:t>lengthy</w:t>
      </w:r>
      <w:r w:rsidR="005066D3">
        <w:rPr>
          <w:rFonts w:eastAsia="Calibri" w:cs="Arial"/>
          <w:lang w:eastAsia="en-AU"/>
        </w:rPr>
        <w:t xml:space="preserve"> and </w:t>
      </w:r>
      <w:r w:rsidR="00487B12">
        <w:rPr>
          <w:rFonts w:eastAsia="Calibri" w:cs="Arial"/>
          <w:lang w:eastAsia="en-AU"/>
        </w:rPr>
        <w:t xml:space="preserve">technical </w:t>
      </w:r>
      <w:r w:rsidR="43221423" w:rsidRPr="03ED8335">
        <w:rPr>
          <w:rFonts w:eastAsia="Calibri" w:cs="Arial"/>
          <w:lang w:eastAsia="en-AU"/>
        </w:rPr>
        <w:t xml:space="preserve">for </w:t>
      </w:r>
      <w:r w:rsidR="000B2C97" w:rsidRPr="03ED8335">
        <w:rPr>
          <w:rFonts w:eastAsia="Calibri" w:cs="Arial"/>
          <w:lang w:eastAsia="en-AU"/>
        </w:rPr>
        <w:t xml:space="preserve">participants </w:t>
      </w:r>
      <w:r w:rsidR="644B3DCA" w:rsidRPr="03ED8335">
        <w:rPr>
          <w:rFonts w:eastAsia="Calibri" w:cs="Arial"/>
          <w:lang w:eastAsia="en-AU"/>
        </w:rPr>
        <w:t>to complete</w:t>
      </w:r>
      <w:r w:rsidR="00D538FC">
        <w:rPr>
          <w:rFonts w:eastAsia="Calibri" w:cs="Arial"/>
          <w:lang w:eastAsia="en-AU"/>
        </w:rPr>
        <w:t>, particularly those</w:t>
      </w:r>
      <w:r w:rsidR="00D538FC" w:rsidRPr="00D538FC">
        <w:rPr>
          <w:rFonts w:eastAsia="Calibri" w:cs="Arial"/>
          <w:color w:val="000000" w:themeColor="dark1"/>
          <w:szCs w:val="24"/>
          <w:lang w:eastAsia="en-AU"/>
        </w:rPr>
        <w:t xml:space="preserve"> </w:t>
      </w:r>
      <w:r w:rsidR="00D538FC" w:rsidRPr="00077DC3">
        <w:rPr>
          <w:rFonts w:eastAsia="Calibri" w:cs="Arial"/>
          <w:color w:val="000000" w:themeColor="dark1"/>
          <w:szCs w:val="24"/>
          <w:lang w:eastAsia="en-AU"/>
        </w:rPr>
        <w:t>with low literacy levels</w:t>
      </w:r>
      <w:r w:rsidR="00213908">
        <w:rPr>
          <w:rFonts w:eastAsia="Calibri" w:cs="Arial"/>
          <w:color w:val="000000" w:themeColor="dark1"/>
          <w:szCs w:val="24"/>
          <w:lang w:eastAsia="en-AU"/>
        </w:rPr>
        <w:t xml:space="preserve"> and acquired brain injuries</w:t>
      </w:r>
      <w:r w:rsidR="644B3DCA" w:rsidRPr="03ED8335">
        <w:rPr>
          <w:rFonts w:eastAsia="Calibri" w:cs="Arial"/>
          <w:lang w:eastAsia="en-AU"/>
        </w:rPr>
        <w:t>.</w:t>
      </w:r>
    </w:p>
    <w:p w14:paraId="72619869" w14:textId="0E8A52FC" w:rsidR="00BD0302" w:rsidRPr="00576D0A" w:rsidRDefault="000B2C97" w:rsidP="00D27E0A">
      <w:pPr>
        <w:pStyle w:val="Quote"/>
      </w:pPr>
      <w:r w:rsidRPr="00A113FB">
        <w:t xml:space="preserve">I think with the modules itself…we had to tweak a few things. What I found challenging was that it had the facilitators guide, the tables and the worksheets all combined…It’s already using terminology such as relapse and lapse, and a lot of clients don’t know what the difference is. </w:t>
      </w:r>
      <w:r w:rsidRPr="00DE31AE">
        <w:rPr>
          <w:b/>
        </w:rPr>
        <w:t>S</w:t>
      </w:r>
      <w:r w:rsidR="00562A67" w:rsidRPr="00DE31AE">
        <w:rPr>
          <w:b/>
        </w:rPr>
        <w:t>taff #</w:t>
      </w:r>
      <w:r w:rsidRPr="00DE31AE">
        <w:rPr>
          <w:b/>
        </w:rPr>
        <w:t>1</w:t>
      </w:r>
    </w:p>
    <w:p w14:paraId="743529B6" w14:textId="1D04A9F5" w:rsidR="00387972" w:rsidRPr="00996F83" w:rsidRDefault="008769F4" w:rsidP="00E33410">
      <w:pPr>
        <w:spacing w:before="240"/>
        <w:ind w:left="720"/>
        <w:rPr>
          <w:b/>
          <w:bCs/>
          <w:i/>
          <w:iCs/>
          <w:color w:val="auto"/>
        </w:rPr>
      </w:pPr>
      <w:r w:rsidRPr="03ED8335">
        <w:rPr>
          <w:b/>
          <w:bCs/>
          <w:i/>
          <w:iCs/>
          <w:color w:val="auto"/>
        </w:rPr>
        <w:t xml:space="preserve">Theme </w:t>
      </w:r>
      <w:r w:rsidR="000D5B2D">
        <w:rPr>
          <w:b/>
          <w:bCs/>
          <w:i/>
          <w:iCs/>
          <w:color w:val="auto"/>
        </w:rPr>
        <w:t>five</w:t>
      </w:r>
      <w:r w:rsidRPr="03ED8335">
        <w:rPr>
          <w:b/>
          <w:bCs/>
          <w:i/>
          <w:iCs/>
          <w:color w:val="auto"/>
        </w:rPr>
        <w:t xml:space="preserve">: </w:t>
      </w:r>
      <w:r w:rsidR="00156B05" w:rsidRPr="03ED8335">
        <w:rPr>
          <w:b/>
          <w:bCs/>
          <w:i/>
          <w:iCs/>
          <w:color w:val="auto"/>
        </w:rPr>
        <w:t xml:space="preserve">Outcome measures were </w:t>
      </w:r>
      <w:r w:rsidR="00BD0302" w:rsidRPr="03ED8335">
        <w:rPr>
          <w:b/>
          <w:bCs/>
          <w:i/>
          <w:iCs/>
          <w:color w:val="auto"/>
        </w:rPr>
        <w:t xml:space="preserve">difficult for participants to </w:t>
      </w:r>
      <w:proofErr w:type="gramStart"/>
      <w:r w:rsidR="00BD0302" w:rsidRPr="03ED8335">
        <w:rPr>
          <w:b/>
          <w:bCs/>
          <w:i/>
          <w:iCs/>
          <w:color w:val="auto"/>
        </w:rPr>
        <w:t>comprehend</w:t>
      </w:r>
      <w:proofErr w:type="gramEnd"/>
    </w:p>
    <w:p w14:paraId="7B13B75C" w14:textId="019FC572" w:rsidR="000B2C97" w:rsidRPr="00146E9F" w:rsidRDefault="00A968C5" w:rsidP="00077DC3">
      <w:pPr>
        <w:spacing w:before="0" w:after="0"/>
        <w:rPr>
          <w:rFonts w:eastAsia="Calibri" w:cs="Arial"/>
          <w:color w:val="000000" w:themeColor="dark1"/>
          <w:szCs w:val="24"/>
          <w:lang w:eastAsia="en-AU"/>
        </w:rPr>
      </w:pPr>
      <w:r w:rsidRPr="00146E9F">
        <w:rPr>
          <w:rFonts w:eastAsia="Calibri" w:cs="Arial"/>
          <w:color w:val="000000" w:themeColor="dark1"/>
          <w:szCs w:val="24"/>
          <w:lang w:eastAsia="en-AU"/>
        </w:rPr>
        <w:t xml:space="preserve">Facilitators </w:t>
      </w:r>
      <w:r w:rsidR="00487B12" w:rsidRPr="00146E9F">
        <w:rPr>
          <w:rFonts w:eastAsia="Calibri" w:cs="Arial"/>
          <w:color w:val="000000" w:themeColor="dark1"/>
          <w:szCs w:val="24"/>
          <w:lang w:eastAsia="en-AU"/>
        </w:rPr>
        <w:t>reported</w:t>
      </w:r>
      <w:r w:rsidR="000B2C97" w:rsidRPr="00146E9F">
        <w:rPr>
          <w:rFonts w:eastAsia="Calibri" w:cs="Arial"/>
          <w:color w:val="000000" w:themeColor="dark1"/>
          <w:szCs w:val="24"/>
          <w:lang w:eastAsia="en-AU"/>
        </w:rPr>
        <w:t xml:space="preserve"> that</w:t>
      </w:r>
      <w:r w:rsidR="00487B12" w:rsidRPr="00146E9F">
        <w:rPr>
          <w:rFonts w:eastAsia="Calibri" w:cs="Arial"/>
          <w:color w:val="000000" w:themeColor="dark1"/>
          <w:szCs w:val="24"/>
          <w:lang w:eastAsia="en-AU"/>
        </w:rPr>
        <w:t xml:space="preserve"> </w:t>
      </w:r>
      <w:r w:rsidR="002C75C5" w:rsidRPr="00146E9F">
        <w:rPr>
          <w:rFonts w:eastAsia="Calibri" w:cs="Arial"/>
          <w:color w:val="000000" w:themeColor="dark1"/>
          <w:szCs w:val="24"/>
          <w:lang w:eastAsia="en-AU"/>
        </w:rPr>
        <w:t>some</w:t>
      </w:r>
      <w:r w:rsidR="0010021B" w:rsidRPr="00146E9F">
        <w:rPr>
          <w:rFonts w:eastAsia="Calibri" w:cs="Arial"/>
          <w:color w:val="000000" w:themeColor="dark1"/>
          <w:szCs w:val="24"/>
          <w:lang w:eastAsia="en-AU"/>
        </w:rPr>
        <w:t xml:space="preserve"> outcome measures (</w:t>
      </w:r>
      <w:r w:rsidR="00146E9F" w:rsidRPr="00146E9F">
        <w:rPr>
          <w:rFonts w:eastAsia="Calibri" w:cs="Arial"/>
          <w:color w:val="000000" w:themeColor="dark1"/>
          <w:szCs w:val="24"/>
          <w:lang w:eastAsia="en-AU"/>
        </w:rPr>
        <w:t>Goal-Based Tracker</w:t>
      </w:r>
      <w:r w:rsidR="0010021B" w:rsidRPr="00146E9F">
        <w:rPr>
          <w:rFonts w:eastAsia="Calibri" w:cs="Arial"/>
          <w:color w:val="000000" w:themeColor="dark1"/>
          <w:szCs w:val="24"/>
          <w:lang w:eastAsia="en-AU"/>
        </w:rPr>
        <w:t xml:space="preserve">) </w:t>
      </w:r>
      <w:r w:rsidR="000B2C97" w:rsidRPr="00146E9F">
        <w:rPr>
          <w:rFonts w:eastAsia="Calibri" w:cs="Arial"/>
          <w:color w:val="000000" w:themeColor="dark1"/>
          <w:szCs w:val="24"/>
          <w:lang w:eastAsia="en-AU"/>
        </w:rPr>
        <w:t>w</w:t>
      </w:r>
      <w:r w:rsidR="002C75C5" w:rsidRPr="00146E9F">
        <w:rPr>
          <w:rFonts w:eastAsia="Calibri" w:cs="Arial"/>
          <w:color w:val="000000" w:themeColor="dark1"/>
          <w:szCs w:val="24"/>
          <w:lang w:eastAsia="en-AU"/>
        </w:rPr>
        <w:t>ere</w:t>
      </w:r>
      <w:r w:rsidR="000B2C97" w:rsidRPr="00146E9F">
        <w:rPr>
          <w:rFonts w:eastAsia="Calibri" w:cs="Arial"/>
          <w:color w:val="000000" w:themeColor="dark1"/>
          <w:szCs w:val="24"/>
          <w:lang w:eastAsia="en-AU"/>
        </w:rPr>
        <w:t xml:space="preserve"> difficult </w:t>
      </w:r>
      <w:r w:rsidR="00FC3CDB" w:rsidRPr="00146E9F">
        <w:rPr>
          <w:rFonts w:eastAsia="Calibri" w:cs="Arial"/>
          <w:color w:val="000000" w:themeColor="dark1"/>
          <w:szCs w:val="24"/>
          <w:lang w:eastAsia="en-AU"/>
        </w:rPr>
        <w:t xml:space="preserve">to comprehend </w:t>
      </w:r>
      <w:r w:rsidR="000B2C97" w:rsidRPr="00146E9F">
        <w:rPr>
          <w:rFonts w:eastAsia="Calibri" w:cs="Arial"/>
          <w:color w:val="000000" w:themeColor="dark1"/>
          <w:szCs w:val="24"/>
          <w:lang w:eastAsia="en-AU"/>
        </w:rPr>
        <w:t xml:space="preserve">for some participants with cognitive impairments. </w:t>
      </w:r>
      <w:r w:rsidR="000D0C74" w:rsidRPr="00146E9F">
        <w:rPr>
          <w:rFonts w:eastAsia="Calibri" w:cs="Arial"/>
          <w:color w:val="000000" w:themeColor="dark1"/>
          <w:szCs w:val="24"/>
          <w:lang w:eastAsia="en-AU"/>
        </w:rPr>
        <w:t xml:space="preserve">For instance, the outcome measure asked participants to set a goal and </w:t>
      </w:r>
      <w:r w:rsidR="00314480" w:rsidRPr="00146E9F">
        <w:rPr>
          <w:rFonts w:eastAsia="Calibri" w:cs="Arial"/>
          <w:color w:val="000000" w:themeColor="dark1"/>
          <w:szCs w:val="24"/>
          <w:lang w:eastAsia="en-AU"/>
        </w:rPr>
        <w:t>assess th</w:t>
      </w:r>
      <w:r w:rsidR="000D0C74" w:rsidRPr="00146E9F">
        <w:rPr>
          <w:rFonts w:eastAsia="Calibri" w:cs="Arial"/>
          <w:color w:val="000000" w:themeColor="dark1"/>
          <w:szCs w:val="24"/>
          <w:lang w:eastAsia="en-AU"/>
        </w:rPr>
        <w:t>eir progress towards it at each sessio</w:t>
      </w:r>
      <w:r w:rsidR="00B749A2" w:rsidRPr="00146E9F">
        <w:rPr>
          <w:rFonts w:eastAsia="Calibri" w:cs="Arial"/>
          <w:color w:val="000000" w:themeColor="dark1"/>
          <w:szCs w:val="24"/>
          <w:lang w:eastAsia="en-AU"/>
        </w:rPr>
        <w:t>n</w:t>
      </w:r>
      <w:r w:rsidR="000D0C74" w:rsidRPr="00146E9F">
        <w:rPr>
          <w:rFonts w:eastAsia="Calibri" w:cs="Arial"/>
          <w:color w:val="000000" w:themeColor="dark1"/>
          <w:szCs w:val="24"/>
          <w:lang w:eastAsia="en-AU"/>
        </w:rPr>
        <w:t xml:space="preserve">. </w:t>
      </w:r>
    </w:p>
    <w:p w14:paraId="55DA8E71" w14:textId="50B8404B" w:rsidR="00272F32" w:rsidRPr="00146E9F" w:rsidRDefault="000B2C97" w:rsidP="00D27E0A">
      <w:pPr>
        <w:pStyle w:val="Quote"/>
        <w:rPr>
          <w:b/>
        </w:rPr>
      </w:pPr>
      <w:r w:rsidRPr="00146E9F">
        <w:t>I do feel what ends up happening in some cases, and again this comes back to clients understanding, they may not understand the question. I notice sometimes that they answer the first one in a totally different way to the second one</w:t>
      </w:r>
      <w:r w:rsidR="00206648" w:rsidRPr="00146E9F">
        <w:t xml:space="preserve">… </w:t>
      </w:r>
      <w:r w:rsidRPr="00146E9F">
        <w:rPr>
          <w:b/>
        </w:rPr>
        <w:t>S</w:t>
      </w:r>
      <w:r w:rsidR="00562A67" w:rsidRPr="00146E9F">
        <w:rPr>
          <w:b/>
        </w:rPr>
        <w:t>taff #</w:t>
      </w:r>
      <w:r w:rsidRPr="00146E9F">
        <w:rPr>
          <w:b/>
        </w:rPr>
        <w:t>1</w:t>
      </w:r>
    </w:p>
    <w:p w14:paraId="6411357A" w14:textId="0A90CF94" w:rsidR="005A3B77" w:rsidRPr="00077DC3" w:rsidRDefault="005A3B77" w:rsidP="005A3B77">
      <w:pPr>
        <w:spacing w:before="0" w:after="0"/>
        <w:rPr>
          <w:rFonts w:eastAsia="Calibri" w:cs="Arial"/>
          <w:color w:val="000000" w:themeColor="dark1"/>
          <w:szCs w:val="24"/>
          <w:lang w:eastAsia="en-AU"/>
        </w:rPr>
      </w:pPr>
      <w:r w:rsidRPr="00146E9F">
        <w:rPr>
          <w:rFonts w:eastAsia="Calibri" w:cs="Arial"/>
          <w:color w:val="000000" w:themeColor="dark1"/>
          <w:szCs w:val="24"/>
          <w:lang w:eastAsia="en-AU"/>
        </w:rPr>
        <w:t>Consequently, staff recommended incorporating a simplified goal tracking measure, which would be more feasible for participants who have lower levels of comprehension.</w:t>
      </w:r>
      <w:r w:rsidRPr="00077DC3">
        <w:rPr>
          <w:rFonts w:eastAsia="Calibri" w:cs="Arial"/>
          <w:color w:val="000000" w:themeColor="dark1"/>
          <w:szCs w:val="24"/>
          <w:lang w:eastAsia="en-AU"/>
        </w:rPr>
        <w:t xml:space="preserve"> </w:t>
      </w:r>
    </w:p>
    <w:p w14:paraId="7517EBC1" w14:textId="148AD0F0" w:rsidR="00387972" w:rsidRPr="0095141E" w:rsidRDefault="008769F4" w:rsidP="00123E19">
      <w:pPr>
        <w:keepNext/>
        <w:keepLines/>
        <w:spacing w:before="240"/>
        <w:ind w:left="720"/>
        <w:rPr>
          <w:b/>
          <w:bCs/>
          <w:i/>
          <w:iCs/>
          <w:color w:val="auto"/>
        </w:rPr>
      </w:pPr>
      <w:r w:rsidRPr="3101AB42">
        <w:rPr>
          <w:b/>
          <w:bCs/>
          <w:i/>
          <w:iCs/>
          <w:color w:val="auto"/>
        </w:rPr>
        <w:lastRenderedPageBreak/>
        <w:t xml:space="preserve">Theme </w:t>
      </w:r>
      <w:r w:rsidR="000D5B2D">
        <w:rPr>
          <w:b/>
          <w:bCs/>
          <w:i/>
          <w:iCs/>
          <w:color w:val="auto"/>
        </w:rPr>
        <w:t>six</w:t>
      </w:r>
      <w:r w:rsidRPr="3101AB42">
        <w:rPr>
          <w:b/>
          <w:bCs/>
          <w:i/>
          <w:iCs/>
          <w:color w:val="auto"/>
        </w:rPr>
        <w:t xml:space="preserve">: </w:t>
      </w:r>
      <w:r w:rsidR="009A102F">
        <w:rPr>
          <w:b/>
          <w:bCs/>
          <w:i/>
          <w:iCs/>
          <w:color w:val="auto"/>
        </w:rPr>
        <w:t>Delivering the p</w:t>
      </w:r>
      <w:r w:rsidR="78BEC3F1" w:rsidRPr="3101AB42">
        <w:rPr>
          <w:b/>
          <w:bCs/>
          <w:i/>
          <w:iCs/>
          <w:color w:val="auto"/>
        </w:rPr>
        <w:t>sychoeducational modules</w:t>
      </w:r>
      <w:r w:rsidR="0097223D" w:rsidRPr="3101AB42">
        <w:rPr>
          <w:b/>
          <w:bCs/>
          <w:i/>
          <w:iCs/>
          <w:color w:val="auto"/>
        </w:rPr>
        <w:t xml:space="preserve"> </w:t>
      </w:r>
      <w:r w:rsidR="005A204C">
        <w:rPr>
          <w:b/>
          <w:bCs/>
          <w:i/>
          <w:iCs/>
          <w:color w:val="auto"/>
        </w:rPr>
        <w:t>limited</w:t>
      </w:r>
      <w:r w:rsidR="0097223D" w:rsidRPr="3101AB42">
        <w:rPr>
          <w:b/>
          <w:bCs/>
          <w:i/>
          <w:iCs/>
          <w:color w:val="auto"/>
        </w:rPr>
        <w:t xml:space="preserve"> </w:t>
      </w:r>
      <w:r w:rsidR="00F55409">
        <w:rPr>
          <w:b/>
          <w:bCs/>
          <w:i/>
          <w:iCs/>
          <w:color w:val="auto"/>
        </w:rPr>
        <w:t>Facilitators’ capacity</w:t>
      </w:r>
      <w:r w:rsidR="187B38D4" w:rsidRPr="3101AB42">
        <w:rPr>
          <w:b/>
          <w:bCs/>
          <w:i/>
          <w:iCs/>
          <w:color w:val="auto"/>
        </w:rPr>
        <w:t xml:space="preserve"> </w:t>
      </w:r>
      <w:r w:rsidR="005A204C">
        <w:rPr>
          <w:b/>
          <w:bCs/>
          <w:i/>
          <w:iCs/>
          <w:color w:val="auto"/>
        </w:rPr>
        <w:t xml:space="preserve">to deliver </w:t>
      </w:r>
      <w:r w:rsidR="00581EF4">
        <w:rPr>
          <w:b/>
          <w:bCs/>
          <w:i/>
          <w:iCs/>
          <w:color w:val="auto"/>
        </w:rPr>
        <w:t xml:space="preserve">business-as-usual </w:t>
      </w:r>
      <w:proofErr w:type="gramStart"/>
      <w:r w:rsidR="00581EF4">
        <w:rPr>
          <w:b/>
          <w:bCs/>
          <w:i/>
          <w:iCs/>
          <w:color w:val="auto"/>
        </w:rPr>
        <w:t>activities</w:t>
      </w:r>
      <w:proofErr w:type="gramEnd"/>
      <w:r w:rsidR="00581EF4">
        <w:rPr>
          <w:b/>
          <w:bCs/>
          <w:i/>
          <w:iCs/>
          <w:color w:val="auto"/>
        </w:rPr>
        <w:t xml:space="preserve"> </w:t>
      </w:r>
      <w:r w:rsidR="00F55409">
        <w:rPr>
          <w:b/>
          <w:bCs/>
          <w:i/>
          <w:iCs/>
          <w:color w:val="auto"/>
        </w:rPr>
        <w:t xml:space="preserve"> </w:t>
      </w:r>
    </w:p>
    <w:p w14:paraId="262EEC9A" w14:textId="4676D09C" w:rsidR="000B2C97" w:rsidRPr="00077DC3" w:rsidRDefault="000B2C97" w:rsidP="00123E19">
      <w:pPr>
        <w:keepNext/>
        <w:keepLines/>
        <w:spacing w:before="0" w:after="0"/>
        <w:rPr>
          <w:rFonts w:eastAsia="Calibri" w:cs="Arial"/>
          <w:color w:val="000000" w:themeColor="dark1"/>
          <w:lang w:eastAsia="en-AU"/>
        </w:rPr>
      </w:pPr>
      <w:r w:rsidRPr="3101AB42">
        <w:rPr>
          <w:rFonts w:eastAsia="Calibri" w:cs="Arial"/>
          <w:lang w:eastAsia="en-AU"/>
        </w:rPr>
        <w:t>Staff expressed concerns around limited human resource and capacity</w:t>
      </w:r>
      <w:r w:rsidR="009A102F">
        <w:rPr>
          <w:rFonts w:eastAsia="Calibri" w:cs="Arial"/>
          <w:lang w:eastAsia="en-AU"/>
        </w:rPr>
        <w:t xml:space="preserve"> to deliver t</w:t>
      </w:r>
      <w:r w:rsidRPr="3101AB42">
        <w:rPr>
          <w:rFonts w:eastAsia="Calibri" w:cs="Arial"/>
          <w:lang w:eastAsia="en-AU"/>
        </w:rPr>
        <w:t xml:space="preserve">he </w:t>
      </w:r>
      <w:r w:rsidR="43C67CB2" w:rsidRPr="3101AB42">
        <w:rPr>
          <w:rFonts w:eastAsia="Calibri" w:cs="Arial"/>
          <w:lang w:eastAsia="en-AU"/>
        </w:rPr>
        <w:t>psychoeducational modules</w:t>
      </w:r>
      <w:r w:rsidRPr="3101AB42">
        <w:rPr>
          <w:rFonts w:eastAsia="Calibri" w:cs="Arial"/>
          <w:lang w:eastAsia="en-AU"/>
        </w:rPr>
        <w:t xml:space="preserve"> sustainab</w:t>
      </w:r>
      <w:r w:rsidR="009A102F">
        <w:rPr>
          <w:rFonts w:eastAsia="Calibri" w:cs="Arial"/>
          <w:lang w:eastAsia="en-AU"/>
        </w:rPr>
        <w:t>ly</w:t>
      </w:r>
      <w:r w:rsidRPr="3101AB42">
        <w:rPr>
          <w:rFonts w:eastAsia="Calibri" w:cs="Arial"/>
          <w:lang w:eastAsia="en-AU"/>
        </w:rPr>
        <w:t xml:space="preserve"> beyond the </w:t>
      </w:r>
      <w:r w:rsidR="009A102F">
        <w:rPr>
          <w:rFonts w:eastAsia="Calibri" w:cs="Arial"/>
          <w:lang w:eastAsia="en-AU"/>
        </w:rPr>
        <w:t>Project timeframe</w:t>
      </w:r>
      <w:r w:rsidRPr="3101AB42">
        <w:rPr>
          <w:rFonts w:eastAsia="Calibri" w:cs="Arial"/>
          <w:lang w:eastAsia="en-AU"/>
        </w:rPr>
        <w:t xml:space="preserve">. </w:t>
      </w:r>
      <w:r w:rsidR="00526BDB">
        <w:rPr>
          <w:rFonts w:eastAsia="Calibri" w:cs="Arial"/>
          <w:lang w:eastAsia="en-AU"/>
        </w:rPr>
        <w:t>Further, s</w:t>
      </w:r>
      <w:r w:rsidRPr="3101AB42">
        <w:rPr>
          <w:rFonts w:eastAsia="Calibri" w:cs="Arial"/>
          <w:lang w:eastAsia="en-AU"/>
        </w:rPr>
        <w:t xml:space="preserve">taff relayed that </w:t>
      </w:r>
      <w:r w:rsidR="00B120E3">
        <w:rPr>
          <w:rFonts w:eastAsia="Calibri" w:cs="Arial"/>
          <w:lang w:eastAsia="en-AU"/>
        </w:rPr>
        <w:t xml:space="preserve">facilitating </w:t>
      </w:r>
      <w:r w:rsidRPr="3101AB42">
        <w:rPr>
          <w:rFonts w:eastAsia="Calibri" w:cs="Arial"/>
          <w:lang w:eastAsia="en-AU"/>
        </w:rPr>
        <w:t xml:space="preserve">the modules required significant AOD expertise and experience with implementing </w:t>
      </w:r>
      <w:proofErr w:type="spellStart"/>
      <w:r w:rsidRPr="3101AB42">
        <w:rPr>
          <w:rFonts w:eastAsia="Calibri" w:cs="Arial"/>
          <w:lang w:eastAsia="en-AU"/>
        </w:rPr>
        <w:t>Rendu’s</w:t>
      </w:r>
      <w:proofErr w:type="spellEnd"/>
      <w:r w:rsidRPr="3101AB42">
        <w:rPr>
          <w:rFonts w:eastAsia="Calibri" w:cs="Arial"/>
          <w:lang w:eastAsia="en-AU"/>
        </w:rPr>
        <w:t xml:space="preserve"> existing Catalyst program (which not all staff are trained in). </w:t>
      </w:r>
      <w:r w:rsidR="00AC4F1D">
        <w:rPr>
          <w:rFonts w:eastAsia="Calibri" w:cs="Arial"/>
          <w:lang w:eastAsia="en-AU"/>
        </w:rPr>
        <w:t xml:space="preserve">Staff </w:t>
      </w:r>
      <w:r w:rsidR="0040241D">
        <w:rPr>
          <w:rFonts w:eastAsia="Calibri" w:cs="Arial"/>
          <w:lang w:eastAsia="en-AU"/>
        </w:rPr>
        <w:t xml:space="preserve">suggested </w:t>
      </w:r>
      <w:r w:rsidR="00AC4F1D">
        <w:rPr>
          <w:rFonts w:eastAsia="Calibri" w:cs="Arial"/>
          <w:lang w:eastAsia="en-AU"/>
        </w:rPr>
        <w:t xml:space="preserve">that </w:t>
      </w:r>
      <w:r w:rsidR="0040241D">
        <w:rPr>
          <w:rFonts w:eastAsia="Calibri" w:cs="Arial"/>
          <w:lang w:eastAsia="en-AU"/>
        </w:rPr>
        <w:t xml:space="preserve">changes to the </w:t>
      </w:r>
      <w:r w:rsidR="00AC4F1D">
        <w:rPr>
          <w:rFonts w:eastAsia="Calibri" w:cs="Arial"/>
          <w:lang w:eastAsia="en-AU"/>
        </w:rPr>
        <w:t xml:space="preserve">team structure </w:t>
      </w:r>
      <w:r w:rsidR="0040241D">
        <w:rPr>
          <w:rFonts w:eastAsia="Calibri" w:cs="Arial"/>
          <w:lang w:eastAsia="en-AU"/>
        </w:rPr>
        <w:t xml:space="preserve">may be required </w:t>
      </w:r>
      <w:r w:rsidR="00AC4F1D">
        <w:rPr>
          <w:rFonts w:eastAsia="Calibri" w:cs="Arial"/>
          <w:lang w:eastAsia="en-AU"/>
        </w:rPr>
        <w:t xml:space="preserve">to </w:t>
      </w:r>
      <w:r w:rsidR="009B3055">
        <w:rPr>
          <w:rFonts w:eastAsia="Calibri" w:cs="Arial"/>
          <w:lang w:eastAsia="en-AU"/>
        </w:rPr>
        <w:t xml:space="preserve">provide sufficient time for </w:t>
      </w:r>
      <w:r w:rsidR="00AC4F1D">
        <w:rPr>
          <w:rFonts w:eastAsia="Calibri" w:cs="Arial"/>
          <w:lang w:eastAsia="en-AU"/>
        </w:rPr>
        <w:t xml:space="preserve">Facilitators to </w:t>
      </w:r>
      <w:r w:rsidR="00D53B04">
        <w:rPr>
          <w:rFonts w:eastAsia="Calibri" w:cs="Arial"/>
          <w:lang w:eastAsia="en-AU"/>
        </w:rPr>
        <w:t>deliver the psychoeducation</w:t>
      </w:r>
      <w:r w:rsidR="00AC4F1D">
        <w:rPr>
          <w:rFonts w:eastAsia="Calibri" w:cs="Arial"/>
          <w:lang w:eastAsia="en-AU"/>
        </w:rPr>
        <w:t xml:space="preserve"> module</w:t>
      </w:r>
      <w:r w:rsidR="00D53B04">
        <w:rPr>
          <w:rFonts w:eastAsia="Calibri" w:cs="Arial"/>
          <w:lang w:eastAsia="en-AU"/>
        </w:rPr>
        <w:t>s</w:t>
      </w:r>
      <w:r w:rsidR="007217F4">
        <w:rPr>
          <w:rFonts w:eastAsia="Calibri" w:cs="Arial"/>
          <w:lang w:eastAsia="en-AU"/>
        </w:rPr>
        <w:t xml:space="preserve">, and to redirect </w:t>
      </w:r>
      <w:r w:rsidR="00A26812">
        <w:rPr>
          <w:rFonts w:eastAsia="Calibri" w:cs="Arial"/>
          <w:lang w:eastAsia="en-AU"/>
        </w:rPr>
        <w:t xml:space="preserve">their existing duties to other staff (e.g., </w:t>
      </w:r>
      <w:r w:rsidR="009B3055">
        <w:rPr>
          <w:rFonts w:eastAsia="Calibri" w:cs="Arial"/>
          <w:lang w:eastAsia="en-AU"/>
        </w:rPr>
        <w:t xml:space="preserve">existing duties include clinician </w:t>
      </w:r>
      <w:r w:rsidR="007217F4">
        <w:rPr>
          <w:rFonts w:eastAsia="Calibri" w:cs="Arial"/>
          <w:lang w:eastAsia="en-AU"/>
        </w:rPr>
        <w:t>debriefing and case management</w:t>
      </w:r>
      <w:r w:rsidR="00A26812">
        <w:rPr>
          <w:rFonts w:eastAsia="Calibri" w:cs="Arial"/>
          <w:lang w:eastAsia="en-AU"/>
        </w:rPr>
        <w:t>)</w:t>
      </w:r>
      <w:r w:rsidR="00EC4F44">
        <w:rPr>
          <w:rFonts w:eastAsia="Calibri" w:cs="Arial"/>
          <w:lang w:eastAsia="en-AU"/>
        </w:rPr>
        <w:t>.</w:t>
      </w:r>
      <w:r w:rsidR="00AC4F1D">
        <w:rPr>
          <w:rFonts w:eastAsia="Calibri" w:cs="Arial"/>
          <w:lang w:eastAsia="en-AU"/>
        </w:rPr>
        <w:t xml:space="preserve"> </w:t>
      </w:r>
    </w:p>
    <w:p w14:paraId="6D3C1542" w14:textId="6B32871A" w:rsidR="001F3460" w:rsidRPr="000022E2" w:rsidRDefault="000B2C97" w:rsidP="00D27E0A">
      <w:pPr>
        <w:pStyle w:val="Quote"/>
      </w:pPr>
      <w:r w:rsidRPr="00603FFF">
        <w:t xml:space="preserve">It’s very difficult because we’ve only got one staff member running the groups within the complex support needs program space… trying to keep up, from modules running </w:t>
      </w:r>
      <w:proofErr w:type="gramStart"/>
      <w:r w:rsidRPr="00603FFF">
        <w:t>on a daily basis</w:t>
      </w:r>
      <w:proofErr w:type="gramEnd"/>
      <w:r w:rsidRPr="00603FFF">
        <w:t xml:space="preserve">, administrative duties, check ins and other additional items as per her contract and to support her team as well. It was quite a lot. </w:t>
      </w:r>
      <w:r w:rsidRPr="00DE31AE">
        <w:rPr>
          <w:b/>
        </w:rPr>
        <w:t>S</w:t>
      </w:r>
      <w:r w:rsidR="00562A67" w:rsidRPr="00DE31AE">
        <w:rPr>
          <w:b/>
        </w:rPr>
        <w:t>taff #</w:t>
      </w:r>
      <w:r w:rsidRPr="00DE31AE">
        <w:rPr>
          <w:b/>
        </w:rPr>
        <w:t>2</w:t>
      </w:r>
    </w:p>
    <w:p w14:paraId="3ECF49C6" w14:textId="7B768617" w:rsidR="00387972" w:rsidRPr="00996F83" w:rsidRDefault="008769F4" w:rsidP="00594608">
      <w:pPr>
        <w:spacing w:before="240"/>
        <w:ind w:left="720"/>
        <w:rPr>
          <w:b/>
          <w:bCs/>
          <w:i/>
          <w:iCs/>
          <w:color w:val="auto"/>
        </w:rPr>
      </w:pPr>
      <w:r w:rsidRPr="03ED8335">
        <w:rPr>
          <w:b/>
          <w:bCs/>
          <w:i/>
          <w:iCs/>
          <w:color w:val="auto"/>
        </w:rPr>
        <w:t xml:space="preserve">Theme </w:t>
      </w:r>
      <w:r w:rsidR="000D5B2D">
        <w:rPr>
          <w:b/>
          <w:bCs/>
          <w:i/>
          <w:iCs/>
          <w:color w:val="auto"/>
        </w:rPr>
        <w:t>seven</w:t>
      </w:r>
      <w:r w:rsidRPr="03ED8335">
        <w:rPr>
          <w:b/>
          <w:bCs/>
          <w:i/>
          <w:iCs/>
          <w:color w:val="auto"/>
        </w:rPr>
        <w:t xml:space="preserve">: </w:t>
      </w:r>
      <w:r w:rsidR="001F3460" w:rsidRPr="03ED8335">
        <w:rPr>
          <w:b/>
          <w:bCs/>
          <w:i/>
          <w:iCs/>
          <w:color w:val="auto"/>
        </w:rPr>
        <w:t xml:space="preserve">Clinical supervision </w:t>
      </w:r>
      <w:r w:rsidR="004C2EF7">
        <w:rPr>
          <w:b/>
          <w:bCs/>
          <w:i/>
          <w:iCs/>
          <w:color w:val="auto"/>
        </w:rPr>
        <w:t xml:space="preserve">built the capacity and skills of clinicians to deliver the psychoeducational </w:t>
      </w:r>
      <w:proofErr w:type="gramStart"/>
      <w:r w:rsidR="004C2EF7">
        <w:rPr>
          <w:b/>
          <w:bCs/>
          <w:i/>
          <w:iCs/>
          <w:color w:val="auto"/>
        </w:rPr>
        <w:t>modules</w:t>
      </w:r>
      <w:proofErr w:type="gramEnd"/>
      <w:r w:rsidR="004C2EF7">
        <w:rPr>
          <w:b/>
          <w:bCs/>
          <w:i/>
          <w:iCs/>
          <w:color w:val="auto"/>
        </w:rPr>
        <w:t xml:space="preserve"> </w:t>
      </w:r>
    </w:p>
    <w:p w14:paraId="7D4E8EA6" w14:textId="491BCC5D" w:rsidR="000B2C97" w:rsidRPr="00077DC3" w:rsidRDefault="000B2C97" w:rsidP="00077DC3">
      <w:pPr>
        <w:spacing w:before="0" w:after="0"/>
        <w:rPr>
          <w:rFonts w:eastAsia="Calibri" w:cs="Arial"/>
          <w:color w:val="000000" w:themeColor="dark1"/>
          <w:szCs w:val="24"/>
          <w:lang w:eastAsia="en-AU"/>
        </w:rPr>
      </w:pPr>
      <w:r w:rsidRPr="00077DC3">
        <w:rPr>
          <w:rFonts w:eastAsia="Calibri" w:cs="Arial"/>
          <w:color w:val="000000" w:themeColor="dark1"/>
          <w:szCs w:val="24"/>
          <w:lang w:eastAsia="en-AU"/>
        </w:rPr>
        <w:t xml:space="preserve">Staff relayed that clinical supervision </w:t>
      </w:r>
      <w:r w:rsidR="009B3055">
        <w:rPr>
          <w:rFonts w:eastAsia="Calibri" w:cs="Arial"/>
          <w:color w:val="000000" w:themeColor="dark1"/>
          <w:szCs w:val="24"/>
          <w:lang w:eastAsia="en-AU"/>
        </w:rPr>
        <w:t>provided by</w:t>
      </w:r>
      <w:r w:rsidRPr="00077DC3">
        <w:rPr>
          <w:rFonts w:eastAsia="Calibri" w:cs="Arial"/>
          <w:color w:val="000000" w:themeColor="dark1"/>
          <w:szCs w:val="24"/>
          <w:lang w:eastAsia="en-AU"/>
        </w:rPr>
        <w:t xml:space="preserve"> 360 Edge was helpful and </w:t>
      </w:r>
      <w:r w:rsidR="00AE79B1">
        <w:rPr>
          <w:rFonts w:eastAsia="Calibri" w:cs="Arial"/>
          <w:color w:val="000000" w:themeColor="dark1"/>
          <w:szCs w:val="24"/>
          <w:lang w:eastAsia="en-AU"/>
        </w:rPr>
        <w:t>supported</w:t>
      </w:r>
      <w:r w:rsidRPr="00077DC3">
        <w:rPr>
          <w:rFonts w:eastAsia="Calibri" w:cs="Arial"/>
          <w:color w:val="000000" w:themeColor="dark1"/>
          <w:szCs w:val="24"/>
          <w:lang w:eastAsia="en-AU"/>
        </w:rPr>
        <w:t xml:space="preserve"> </w:t>
      </w:r>
      <w:r w:rsidR="008F2EB4">
        <w:rPr>
          <w:rFonts w:eastAsia="Calibri" w:cs="Arial"/>
          <w:color w:val="000000" w:themeColor="dark1"/>
          <w:szCs w:val="24"/>
          <w:lang w:eastAsia="en-AU"/>
        </w:rPr>
        <w:t>F</w:t>
      </w:r>
      <w:r w:rsidRPr="00077DC3">
        <w:rPr>
          <w:rFonts w:eastAsia="Calibri" w:cs="Arial"/>
          <w:color w:val="000000" w:themeColor="dark1"/>
          <w:szCs w:val="24"/>
          <w:lang w:eastAsia="en-AU"/>
        </w:rPr>
        <w:t>acilitators to address challenges and increase their capacity to problem solve</w:t>
      </w:r>
      <w:r w:rsidR="00D0663A">
        <w:rPr>
          <w:rFonts w:eastAsia="Calibri" w:cs="Arial"/>
          <w:color w:val="000000" w:themeColor="dark1"/>
          <w:szCs w:val="24"/>
          <w:lang w:eastAsia="en-AU"/>
        </w:rPr>
        <w:t xml:space="preserve"> around module delivery</w:t>
      </w:r>
      <w:r w:rsidRPr="00077DC3">
        <w:rPr>
          <w:rFonts w:eastAsia="Calibri" w:cs="Arial"/>
          <w:color w:val="000000" w:themeColor="dark1"/>
          <w:szCs w:val="24"/>
          <w:lang w:eastAsia="en-AU"/>
        </w:rPr>
        <w:t xml:space="preserve">. </w:t>
      </w:r>
      <w:proofErr w:type="gramStart"/>
      <w:r w:rsidR="00137AAA">
        <w:rPr>
          <w:rFonts w:eastAsia="Calibri" w:cs="Arial"/>
          <w:color w:val="000000" w:themeColor="dark1"/>
          <w:szCs w:val="24"/>
          <w:lang w:eastAsia="en-AU"/>
        </w:rPr>
        <w:t xml:space="preserve">In particular, </w:t>
      </w:r>
      <w:r w:rsidR="00196128">
        <w:rPr>
          <w:rFonts w:eastAsia="Calibri" w:cs="Arial"/>
          <w:color w:val="000000" w:themeColor="dark1"/>
          <w:szCs w:val="24"/>
          <w:lang w:eastAsia="en-AU"/>
        </w:rPr>
        <w:t>Facilitators</w:t>
      </w:r>
      <w:proofErr w:type="gramEnd"/>
      <w:r w:rsidR="00137AAA">
        <w:rPr>
          <w:rFonts w:eastAsia="Calibri" w:cs="Arial"/>
          <w:color w:val="000000" w:themeColor="dark1"/>
          <w:szCs w:val="24"/>
          <w:lang w:eastAsia="en-AU"/>
        </w:rPr>
        <w:t xml:space="preserve"> appreciated the supervision with 360 Edge staff who had clinical experience with delivering psychoeducation initiatives to participants with AOD needs.</w:t>
      </w:r>
      <w:r w:rsidR="007D1B62">
        <w:rPr>
          <w:rFonts w:eastAsia="Calibri" w:cs="Arial"/>
          <w:color w:val="000000" w:themeColor="dark1"/>
          <w:szCs w:val="24"/>
          <w:lang w:eastAsia="en-AU"/>
        </w:rPr>
        <w:t xml:space="preserve"> </w:t>
      </w:r>
    </w:p>
    <w:p w14:paraId="49C36BDE" w14:textId="66643D28" w:rsidR="00434EEF" w:rsidRDefault="000B2C97" w:rsidP="00D27E0A">
      <w:pPr>
        <w:pStyle w:val="Quote"/>
        <w:rPr>
          <w:b/>
        </w:rPr>
      </w:pPr>
      <w:r w:rsidRPr="00603FFF">
        <w:t xml:space="preserve">We now have supervision with 360 Edge. It was </w:t>
      </w:r>
      <w:proofErr w:type="gramStart"/>
      <w:r w:rsidRPr="00603FFF">
        <w:t>really beneficial</w:t>
      </w:r>
      <w:proofErr w:type="gramEnd"/>
      <w:r w:rsidRPr="00603FFF">
        <w:t xml:space="preserve">. We took away that we were able to have these conversations around what strategies we put in place if we were to encounter such a client and it was just good talking about that, helpful. </w:t>
      </w:r>
      <w:r w:rsidRPr="00DE31AE">
        <w:rPr>
          <w:b/>
        </w:rPr>
        <w:t>S</w:t>
      </w:r>
      <w:r w:rsidR="00562A67" w:rsidRPr="00DE31AE">
        <w:rPr>
          <w:b/>
        </w:rPr>
        <w:t>taff #</w:t>
      </w:r>
      <w:r w:rsidRPr="00DE31AE">
        <w:rPr>
          <w:b/>
        </w:rPr>
        <w:t>2</w:t>
      </w:r>
    </w:p>
    <w:p w14:paraId="5B7303C3" w14:textId="1CFA13B2" w:rsidR="000B2C97" w:rsidRPr="00434EEF" w:rsidRDefault="00434EEF" w:rsidP="00434EEF">
      <w:pPr>
        <w:spacing w:before="0" w:after="160" w:line="259" w:lineRule="auto"/>
        <w:rPr>
          <w:b/>
          <w:bCs/>
          <w:i/>
          <w:iCs/>
          <w:sz w:val="20"/>
          <w:szCs w:val="20"/>
        </w:rPr>
      </w:pPr>
      <w:r>
        <w:rPr>
          <w:b/>
        </w:rPr>
        <w:br w:type="page"/>
      </w:r>
    </w:p>
    <w:p w14:paraId="7F75667E" w14:textId="455F4147" w:rsidR="00B94769" w:rsidRPr="00B94769" w:rsidRDefault="00B94769" w:rsidP="00B94769">
      <w:pPr>
        <w:rPr>
          <w:rFonts w:cs="Times New Roman"/>
          <w:b/>
          <w:noProof/>
          <w:color w:val="auto"/>
          <w:szCs w:val="24"/>
          <w:lang w:eastAsia="en-AU"/>
        </w:rPr>
      </w:pPr>
      <w:r>
        <w:rPr>
          <w:rFonts w:cs="Times New Roman"/>
          <w:b/>
          <w:noProof/>
          <w:color w:val="auto"/>
          <w:szCs w:val="24"/>
          <w:lang w:eastAsia="en-AU"/>
        </w:rPr>
        <w:lastRenderedPageBreak/>
        <w:t>Participant</w:t>
      </w:r>
      <w:r w:rsidRPr="000223D0">
        <w:rPr>
          <w:rFonts w:cs="Times New Roman"/>
          <w:b/>
          <w:noProof/>
          <w:color w:val="auto"/>
          <w:szCs w:val="24"/>
          <w:lang w:eastAsia="en-AU"/>
        </w:rPr>
        <w:t xml:space="preserve"> perspectives about the feasibility of the psychoeducation modules</w:t>
      </w:r>
    </w:p>
    <w:p w14:paraId="377C026B" w14:textId="2F4980D8" w:rsidR="00AE7898" w:rsidRPr="00E97AB5" w:rsidRDefault="000223D0" w:rsidP="00594608">
      <w:pPr>
        <w:spacing w:before="240"/>
        <w:ind w:left="720"/>
        <w:rPr>
          <w:b/>
          <w:bCs/>
          <w:i/>
          <w:iCs/>
        </w:rPr>
      </w:pPr>
      <w:r>
        <w:rPr>
          <w:b/>
          <w:bCs/>
          <w:i/>
          <w:iCs/>
          <w:color w:val="auto"/>
          <w:szCs w:val="24"/>
        </w:rPr>
        <w:t xml:space="preserve">Theme </w:t>
      </w:r>
      <w:r w:rsidR="000D5B2D">
        <w:rPr>
          <w:b/>
          <w:bCs/>
          <w:i/>
          <w:iCs/>
          <w:color w:val="auto"/>
          <w:szCs w:val="24"/>
        </w:rPr>
        <w:t>eight</w:t>
      </w:r>
      <w:r>
        <w:rPr>
          <w:b/>
          <w:bCs/>
          <w:i/>
          <w:iCs/>
          <w:color w:val="auto"/>
          <w:szCs w:val="24"/>
        </w:rPr>
        <w:t xml:space="preserve">: </w:t>
      </w:r>
      <w:r w:rsidR="00AE7898" w:rsidRPr="03ED8335">
        <w:rPr>
          <w:b/>
          <w:bCs/>
          <w:i/>
          <w:iCs/>
          <w:color w:val="auto"/>
        </w:rPr>
        <w:t xml:space="preserve">Mode of delivery </w:t>
      </w:r>
      <w:r w:rsidR="001E2B93">
        <w:rPr>
          <w:b/>
          <w:bCs/>
          <w:i/>
          <w:iCs/>
          <w:color w:val="auto"/>
        </w:rPr>
        <w:t>enhanced accessibility to</w:t>
      </w:r>
      <w:r w:rsidR="00AE7898" w:rsidRPr="03ED8335">
        <w:rPr>
          <w:b/>
          <w:bCs/>
          <w:i/>
          <w:iCs/>
          <w:color w:val="auto"/>
        </w:rPr>
        <w:t xml:space="preserve"> </w:t>
      </w:r>
      <w:r w:rsidR="00BC3B0A">
        <w:rPr>
          <w:b/>
          <w:bCs/>
          <w:i/>
          <w:iCs/>
          <w:color w:val="auto"/>
        </w:rPr>
        <w:t>P</w:t>
      </w:r>
      <w:r w:rsidR="00AE7898" w:rsidRPr="03ED8335">
        <w:rPr>
          <w:b/>
          <w:bCs/>
          <w:i/>
          <w:iCs/>
          <w:color w:val="auto"/>
        </w:rPr>
        <w:t>articipants</w:t>
      </w:r>
      <w:r w:rsidR="00AE7898" w:rsidRPr="03ED8335">
        <w:rPr>
          <w:b/>
          <w:bCs/>
          <w:i/>
          <w:iCs/>
        </w:rPr>
        <w:t xml:space="preserve"> </w:t>
      </w:r>
    </w:p>
    <w:p w14:paraId="2B758542" w14:textId="7FC9695A" w:rsidR="00AE7898" w:rsidRDefault="00AE7898" w:rsidP="00AE7898">
      <w:pPr>
        <w:spacing w:before="0" w:after="0"/>
        <w:rPr>
          <w:rFonts w:eastAsia="Calibri" w:cs="Arial"/>
          <w:lang w:eastAsia="en-AU"/>
        </w:rPr>
      </w:pPr>
      <w:r w:rsidRPr="03ED8335">
        <w:rPr>
          <w:rFonts w:eastAsia="Calibri" w:cs="Arial"/>
          <w:lang w:eastAsia="en-AU"/>
        </w:rPr>
        <w:t xml:space="preserve">Participants </w:t>
      </w:r>
      <w:r w:rsidR="00362638">
        <w:rPr>
          <w:rFonts w:eastAsia="Calibri" w:cs="Arial"/>
          <w:lang w:eastAsia="en-AU"/>
        </w:rPr>
        <w:t>reported that the</w:t>
      </w:r>
      <w:r w:rsidR="00DE3FA3">
        <w:rPr>
          <w:rFonts w:eastAsia="Calibri" w:cs="Arial"/>
          <w:lang w:eastAsia="en-AU"/>
        </w:rPr>
        <w:t>y</w:t>
      </w:r>
      <w:r w:rsidR="00362638">
        <w:rPr>
          <w:rFonts w:eastAsia="Calibri" w:cs="Arial"/>
          <w:lang w:eastAsia="en-AU"/>
        </w:rPr>
        <w:t xml:space="preserve"> appreciated the ability to receive the modules </w:t>
      </w:r>
      <w:r w:rsidRPr="03ED8335">
        <w:rPr>
          <w:rFonts w:eastAsia="Calibri" w:cs="Arial"/>
          <w:lang w:eastAsia="en-AU"/>
        </w:rPr>
        <w:t xml:space="preserve">remotely </w:t>
      </w:r>
      <w:r w:rsidR="00BC70CB">
        <w:rPr>
          <w:rFonts w:eastAsia="Calibri" w:cs="Arial"/>
          <w:lang w:eastAsia="en-AU"/>
        </w:rPr>
        <w:t xml:space="preserve">and </w:t>
      </w:r>
      <w:r w:rsidRPr="03ED8335">
        <w:rPr>
          <w:rFonts w:eastAsia="Calibri" w:cs="Arial"/>
          <w:lang w:eastAsia="en-AU"/>
        </w:rPr>
        <w:t xml:space="preserve">with no fee for service. </w:t>
      </w:r>
      <w:r w:rsidR="00BC70CB">
        <w:rPr>
          <w:rFonts w:eastAsia="Calibri" w:cs="Arial"/>
          <w:lang w:eastAsia="en-AU"/>
        </w:rPr>
        <w:t>They reported that the flexible delivery options made it logistically</w:t>
      </w:r>
      <w:r w:rsidR="00BC70CB" w:rsidRPr="03ED8335">
        <w:rPr>
          <w:rFonts w:eastAsia="Calibri" w:cs="Arial"/>
          <w:lang w:eastAsia="en-AU"/>
        </w:rPr>
        <w:t xml:space="preserve"> accessible </w:t>
      </w:r>
      <w:r w:rsidR="00BC70CB">
        <w:rPr>
          <w:rFonts w:eastAsia="Calibri" w:cs="Arial"/>
          <w:lang w:eastAsia="en-AU"/>
        </w:rPr>
        <w:t xml:space="preserve">to them, </w:t>
      </w:r>
      <w:r w:rsidR="00BC70CB" w:rsidRPr="03ED8335">
        <w:rPr>
          <w:rFonts w:eastAsia="Calibri" w:cs="Arial"/>
          <w:lang w:eastAsia="en-AU"/>
        </w:rPr>
        <w:t xml:space="preserve">which </w:t>
      </w:r>
      <w:r w:rsidR="00BC70CB">
        <w:rPr>
          <w:rFonts w:eastAsia="Calibri" w:cs="Arial"/>
          <w:lang w:eastAsia="en-AU"/>
        </w:rPr>
        <w:t>enabled</w:t>
      </w:r>
      <w:r w:rsidR="00BC70CB" w:rsidRPr="03ED8335">
        <w:rPr>
          <w:rFonts w:eastAsia="Calibri" w:cs="Arial"/>
          <w:lang w:eastAsia="en-AU"/>
        </w:rPr>
        <w:t xml:space="preserve"> them to participate</w:t>
      </w:r>
      <w:r w:rsidR="00BC70CB">
        <w:rPr>
          <w:rFonts w:eastAsia="Calibri" w:cs="Arial"/>
          <w:lang w:eastAsia="en-AU"/>
        </w:rPr>
        <w:t>.</w:t>
      </w:r>
    </w:p>
    <w:p w14:paraId="56860C44" w14:textId="66C6F2D8" w:rsidR="00AE7898" w:rsidRDefault="00AE7898" w:rsidP="00D27E0A">
      <w:pPr>
        <w:pStyle w:val="Quote"/>
        <w:rPr>
          <w:b/>
        </w:rPr>
      </w:pPr>
      <w:r>
        <w:t xml:space="preserve">I’m in a position in my life where I can’t afford to go and speak with a psychiatrist, or a clinical psychologist privately, on a weekly basis. So, there’s a good balance between what’s available to me from services like Vinnies...I’ve completed my time with </w:t>
      </w:r>
      <w:r w:rsidR="00167794">
        <w:t xml:space="preserve">[Facilitator’s name removed] </w:t>
      </w:r>
      <w:r>
        <w:t xml:space="preserve">over the phone because I’m enrolled with another service as well. It’s been handy because it’s accessible because of that fact. </w:t>
      </w:r>
      <w:r w:rsidRPr="00DE31AE">
        <w:rPr>
          <w:b/>
        </w:rPr>
        <w:t>Participant #</w:t>
      </w:r>
      <w:r>
        <w:rPr>
          <w:b/>
        </w:rPr>
        <w:t>1</w:t>
      </w:r>
    </w:p>
    <w:p w14:paraId="1ACE8B18" w14:textId="120CDD2B" w:rsidR="00387972" w:rsidRPr="00F446F5" w:rsidRDefault="00AE7898" w:rsidP="00594608">
      <w:pPr>
        <w:spacing w:before="240"/>
        <w:ind w:left="720"/>
        <w:rPr>
          <w:b/>
          <w:bCs/>
          <w:i/>
          <w:iCs/>
          <w:szCs w:val="24"/>
        </w:rPr>
      </w:pPr>
      <w:r w:rsidRPr="03ED8335">
        <w:rPr>
          <w:b/>
          <w:bCs/>
          <w:i/>
          <w:iCs/>
          <w:color w:val="auto"/>
        </w:rPr>
        <w:t xml:space="preserve">Theme </w:t>
      </w:r>
      <w:r w:rsidR="000D5B2D">
        <w:rPr>
          <w:b/>
          <w:bCs/>
          <w:i/>
          <w:iCs/>
          <w:color w:val="auto"/>
        </w:rPr>
        <w:t>nine</w:t>
      </w:r>
      <w:r w:rsidRPr="03ED8335">
        <w:rPr>
          <w:b/>
          <w:bCs/>
          <w:i/>
          <w:iCs/>
          <w:color w:val="auto"/>
        </w:rPr>
        <w:t xml:space="preserve">: </w:t>
      </w:r>
      <w:r w:rsidR="00132651" w:rsidRPr="00F446F5">
        <w:rPr>
          <w:b/>
          <w:bCs/>
          <w:i/>
          <w:iCs/>
          <w:color w:val="auto"/>
          <w:szCs w:val="24"/>
        </w:rPr>
        <w:t xml:space="preserve">Completing outcome measures </w:t>
      </w:r>
      <w:r w:rsidR="001463FB">
        <w:rPr>
          <w:b/>
          <w:bCs/>
          <w:i/>
          <w:iCs/>
          <w:color w:val="auto"/>
          <w:szCs w:val="24"/>
        </w:rPr>
        <w:t>could be an</w:t>
      </w:r>
      <w:r w:rsidR="00132651" w:rsidRPr="00F446F5">
        <w:rPr>
          <w:b/>
          <w:bCs/>
          <w:i/>
          <w:iCs/>
          <w:color w:val="auto"/>
          <w:szCs w:val="24"/>
        </w:rPr>
        <w:t xml:space="preserve"> </w:t>
      </w:r>
      <w:r w:rsidR="00551397">
        <w:rPr>
          <w:b/>
          <w:bCs/>
          <w:i/>
          <w:iCs/>
          <w:color w:val="auto"/>
          <w:szCs w:val="24"/>
        </w:rPr>
        <w:t>uncomfortable</w:t>
      </w:r>
      <w:r w:rsidR="00006A95">
        <w:rPr>
          <w:b/>
          <w:bCs/>
          <w:i/>
          <w:iCs/>
          <w:color w:val="auto"/>
          <w:szCs w:val="24"/>
        </w:rPr>
        <w:t xml:space="preserve"> </w:t>
      </w:r>
      <w:proofErr w:type="gramStart"/>
      <w:r w:rsidR="00006A95">
        <w:rPr>
          <w:b/>
          <w:bCs/>
          <w:i/>
          <w:iCs/>
          <w:color w:val="auto"/>
          <w:szCs w:val="24"/>
        </w:rPr>
        <w:t>process</w:t>
      </w:r>
      <w:proofErr w:type="gramEnd"/>
      <w:r w:rsidR="00132651" w:rsidRPr="00F446F5">
        <w:rPr>
          <w:b/>
          <w:bCs/>
          <w:i/>
          <w:iCs/>
          <w:color w:val="auto"/>
          <w:szCs w:val="24"/>
        </w:rPr>
        <w:t xml:space="preserve"> </w:t>
      </w:r>
    </w:p>
    <w:p w14:paraId="7B6C3B16" w14:textId="14B17E36" w:rsidR="00387972" w:rsidRPr="00077DC3" w:rsidRDefault="000B2C97" w:rsidP="3101AB42">
      <w:pPr>
        <w:spacing w:before="0" w:after="0"/>
        <w:rPr>
          <w:rFonts w:eastAsia="Calibri" w:cs="Arial"/>
          <w:color w:val="000000" w:themeColor="dark1"/>
          <w:lang w:eastAsia="en-AU"/>
        </w:rPr>
      </w:pPr>
      <w:r w:rsidRPr="3101AB42">
        <w:rPr>
          <w:rFonts w:eastAsia="Calibri" w:cs="Arial"/>
          <w:lang w:eastAsia="en-AU"/>
        </w:rPr>
        <w:t xml:space="preserve">Participants relayed </w:t>
      </w:r>
      <w:r w:rsidR="004C2EF7">
        <w:rPr>
          <w:rFonts w:eastAsia="Calibri" w:cs="Arial"/>
          <w:lang w:eastAsia="en-AU"/>
        </w:rPr>
        <w:t>difficulties</w:t>
      </w:r>
      <w:r w:rsidR="004C2EF7" w:rsidRPr="3101AB42">
        <w:rPr>
          <w:rFonts w:eastAsia="Calibri" w:cs="Arial"/>
          <w:lang w:eastAsia="en-AU"/>
        </w:rPr>
        <w:t xml:space="preserve"> </w:t>
      </w:r>
      <w:r w:rsidR="004C2EF7">
        <w:rPr>
          <w:rFonts w:eastAsia="Calibri" w:cs="Arial"/>
          <w:lang w:eastAsia="en-AU"/>
        </w:rPr>
        <w:t xml:space="preserve">and </w:t>
      </w:r>
      <w:r w:rsidR="007259F8">
        <w:rPr>
          <w:rFonts w:eastAsia="Calibri" w:cs="Arial"/>
          <w:lang w:eastAsia="en-AU"/>
        </w:rPr>
        <w:t>feeling</w:t>
      </w:r>
      <w:r w:rsidR="00085931">
        <w:rPr>
          <w:rFonts w:eastAsia="Calibri" w:cs="Arial"/>
          <w:lang w:eastAsia="en-AU"/>
        </w:rPr>
        <w:t>s of shame when</w:t>
      </w:r>
      <w:r w:rsidR="007259F8">
        <w:rPr>
          <w:rFonts w:eastAsia="Calibri" w:cs="Arial"/>
          <w:lang w:eastAsia="en-AU"/>
        </w:rPr>
        <w:t xml:space="preserve"> </w:t>
      </w:r>
      <w:r w:rsidRPr="3101AB42">
        <w:rPr>
          <w:rFonts w:eastAsia="Calibri" w:cs="Arial"/>
          <w:lang w:eastAsia="en-AU"/>
        </w:rPr>
        <w:t>completing</w:t>
      </w:r>
      <w:r w:rsidR="007259F8">
        <w:rPr>
          <w:rFonts w:eastAsia="Calibri" w:cs="Arial"/>
          <w:lang w:eastAsia="en-AU"/>
        </w:rPr>
        <w:t xml:space="preserve"> the</w:t>
      </w:r>
      <w:r w:rsidRPr="3101AB42">
        <w:rPr>
          <w:rFonts w:eastAsia="Calibri" w:cs="Arial"/>
          <w:lang w:eastAsia="en-AU"/>
        </w:rPr>
        <w:t xml:space="preserve"> outcome measurement tools</w:t>
      </w:r>
      <w:r w:rsidR="00BA1D7B">
        <w:rPr>
          <w:rFonts w:eastAsia="Calibri" w:cs="Arial"/>
          <w:lang w:eastAsia="en-AU"/>
        </w:rPr>
        <w:t xml:space="preserve"> because they </w:t>
      </w:r>
      <w:r w:rsidRPr="3101AB42">
        <w:rPr>
          <w:rFonts w:eastAsia="Calibri" w:cs="Arial"/>
          <w:lang w:eastAsia="en-AU"/>
        </w:rPr>
        <w:t xml:space="preserve">were a reminder that they </w:t>
      </w:r>
      <w:r w:rsidRPr="00A968C5">
        <w:rPr>
          <w:rFonts w:eastAsia="Calibri" w:cs="Arial"/>
          <w:i/>
          <w:iCs/>
          <w:lang w:eastAsia="en-AU"/>
        </w:rPr>
        <w:t>‘had issues that needed ironing out’</w:t>
      </w:r>
      <w:r w:rsidR="004C2EF7">
        <w:rPr>
          <w:rFonts w:eastAsia="Calibri" w:cs="Arial"/>
          <w:i/>
          <w:iCs/>
          <w:lang w:eastAsia="en-AU"/>
        </w:rPr>
        <w:t xml:space="preserve"> </w:t>
      </w:r>
      <w:r w:rsidR="00A968C5">
        <w:rPr>
          <w:rFonts w:eastAsia="Calibri" w:cs="Arial"/>
          <w:i/>
          <w:iCs/>
          <w:lang w:eastAsia="en-AU"/>
        </w:rPr>
        <w:t>(P</w:t>
      </w:r>
      <w:r w:rsidR="00C73126">
        <w:rPr>
          <w:rFonts w:eastAsia="Calibri" w:cs="Arial"/>
          <w:i/>
          <w:iCs/>
          <w:lang w:eastAsia="en-AU"/>
        </w:rPr>
        <w:t xml:space="preserve">articipant </w:t>
      </w:r>
      <w:r w:rsidR="00087732">
        <w:rPr>
          <w:rFonts w:eastAsia="Calibri" w:cs="Arial"/>
          <w:i/>
          <w:iCs/>
          <w:lang w:eastAsia="en-AU"/>
        </w:rPr>
        <w:t>#</w:t>
      </w:r>
      <w:r w:rsidR="00A968C5">
        <w:rPr>
          <w:rFonts w:eastAsia="Calibri" w:cs="Arial"/>
          <w:i/>
          <w:iCs/>
          <w:lang w:eastAsia="en-AU"/>
        </w:rPr>
        <w:t>1)</w:t>
      </w:r>
      <w:r w:rsidR="00BA1D7B">
        <w:rPr>
          <w:rFonts w:eastAsia="Calibri" w:cs="Arial"/>
          <w:i/>
          <w:iCs/>
          <w:lang w:eastAsia="en-AU"/>
        </w:rPr>
        <w:t xml:space="preserve">. </w:t>
      </w:r>
      <w:r w:rsidR="00BA1D7B" w:rsidRPr="00BA1D7B">
        <w:rPr>
          <w:rFonts w:eastAsia="Calibri" w:cs="Arial"/>
          <w:lang w:eastAsia="en-AU"/>
        </w:rPr>
        <w:t>Some</w:t>
      </w:r>
      <w:r w:rsidRPr="3101AB42">
        <w:rPr>
          <w:rFonts w:eastAsia="Calibri" w:cs="Arial"/>
          <w:lang w:eastAsia="en-AU"/>
        </w:rPr>
        <w:t xml:space="preserve"> relayed stories of </w:t>
      </w:r>
      <w:r w:rsidR="00085931">
        <w:rPr>
          <w:rFonts w:eastAsia="Calibri" w:cs="Arial"/>
          <w:lang w:eastAsia="en-AU"/>
        </w:rPr>
        <w:t>the process of</w:t>
      </w:r>
      <w:r w:rsidR="00D52CE6">
        <w:rPr>
          <w:rFonts w:eastAsia="Calibri" w:cs="Arial"/>
          <w:lang w:eastAsia="en-AU"/>
        </w:rPr>
        <w:t xml:space="preserve"> getting comfortable with</w:t>
      </w:r>
      <w:r w:rsidR="00AA0A90">
        <w:rPr>
          <w:rFonts w:eastAsia="Calibri" w:cs="Arial"/>
          <w:lang w:eastAsia="en-AU"/>
        </w:rPr>
        <w:t xml:space="preserve"> </w:t>
      </w:r>
      <w:r w:rsidR="00FD7150">
        <w:rPr>
          <w:rFonts w:eastAsia="Calibri" w:cs="Arial"/>
          <w:lang w:eastAsia="en-AU"/>
        </w:rPr>
        <w:t xml:space="preserve">answering questions about their substance use, and that over time they </w:t>
      </w:r>
      <w:r w:rsidR="000F1ECF">
        <w:rPr>
          <w:rFonts w:eastAsia="Calibri" w:cs="Arial"/>
          <w:lang w:eastAsia="en-AU"/>
        </w:rPr>
        <w:t xml:space="preserve">adapted. </w:t>
      </w:r>
    </w:p>
    <w:p w14:paraId="5AAC093C" w14:textId="6B9068AC" w:rsidR="000B2C97" w:rsidRDefault="000B2C97" w:rsidP="00D27E0A">
      <w:pPr>
        <w:pStyle w:val="Quote"/>
        <w:rPr>
          <w:b/>
        </w:rPr>
      </w:pPr>
      <w:r w:rsidRPr="00D33AFE">
        <w:t xml:space="preserve">Nowadays talking about the substance abuse, it’s not so bad but years ago I probably wouldn’t have done it (ATOP). I would have just said ‘Yes, I take ice’, and that would have been it. </w:t>
      </w:r>
      <w:r w:rsidR="00534983" w:rsidRPr="00D33AFE">
        <w:rPr>
          <w:b/>
        </w:rPr>
        <w:t>Participant #</w:t>
      </w:r>
      <w:r w:rsidR="00227477" w:rsidRPr="00D33AFE">
        <w:rPr>
          <w:b/>
        </w:rPr>
        <w:t>4</w:t>
      </w:r>
    </w:p>
    <w:p w14:paraId="21A234BC" w14:textId="687C6207" w:rsidR="002D311F" w:rsidRDefault="002D311F" w:rsidP="00A968C5">
      <w:pPr>
        <w:spacing w:before="0" w:after="0"/>
        <w:rPr>
          <w:rFonts w:eastAsia="Calibri" w:cs="Arial"/>
          <w:lang w:eastAsia="en-AU"/>
        </w:rPr>
      </w:pPr>
      <w:r>
        <w:rPr>
          <w:rFonts w:eastAsia="Calibri" w:cs="Arial"/>
          <w:lang w:eastAsia="en-AU"/>
        </w:rPr>
        <w:t xml:space="preserve">Participants </w:t>
      </w:r>
      <w:r w:rsidR="00334BEB">
        <w:rPr>
          <w:rFonts w:eastAsia="Calibri" w:cs="Arial"/>
          <w:lang w:eastAsia="en-AU"/>
        </w:rPr>
        <w:t>expressed</w:t>
      </w:r>
      <w:r>
        <w:rPr>
          <w:rFonts w:eastAsia="Calibri" w:cs="Arial"/>
          <w:lang w:eastAsia="en-AU"/>
        </w:rPr>
        <w:t xml:space="preserve"> that the way </w:t>
      </w:r>
      <w:proofErr w:type="spellStart"/>
      <w:r>
        <w:rPr>
          <w:rFonts w:eastAsia="Calibri" w:cs="Arial"/>
          <w:lang w:eastAsia="en-AU"/>
        </w:rPr>
        <w:t>Rendu</w:t>
      </w:r>
      <w:proofErr w:type="spellEnd"/>
      <w:r>
        <w:rPr>
          <w:rFonts w:eastAsia="Calibri" w:cs="Arial"/>
          <w:lang w:eastAsia="en-AU"/>
        </w:rPr>
        <w:t xml:space="preserve"> House </w:t>
      </w:r>
      <w:r w:rsidR="00392420">
        <w:rPr>
          <w:rFonts w:eastAsia="Calibri" w:cs="Arial"/>
          <w:lang w:eastAsia="en-AU"/>
        </w:rPr>
        <w:t>f</w:t>
      </w:r>
      <w:r w:rsidR="008C5310">
        <w:rPr>
          <w:rFonts w:eastAsia="Calibri" w:cs="Arial"/>
          <w:lang w:eastAsia="en-AU"/>
        </w:rPr>
        <w:t>acilitators</w:t>
      </w:r>
      <w:r>
        <w:rPr>
          <w:rFonts w:eastAsia="Calibri" w:cs="Arial"/>
          <w:lang w:eastAsia="en-AU"/>
        </w:rPr>
        <w:t xml:space="preserve"> delivere</w:t>
      </w:r>
      <w:r w:rsidR="00EF77EC">
        <w:rPr>
          <w:rFonts w:eastAsia="Calibri" w:cs="Arial"/>
          <w:lang w:eastAsia="en-AU"/>
        </w:rPr>
        <w:t xml:space="preserve">d outcome surveys </w:t>
      </w:r>
      <w:r w:rsidR="008C5310">
        <w:rPr>
          <w:rFonts w:eastAsia="Calibri" w:cs="Arial"/>
          <w:lang w:eastAsia="en-AU"/>
        </w:rPr>
        <w:t xml:space="preserve">supported </w:t>
      </w:r>
      <w:r w:rsidR="00C12B40">
        <w:rPr>
          <w:rFonts w:eastAsia="Calibri" w:cs="Arial"/>
          <w:lang w:eastAsia="en-AU"/>
        </w:rPr>
        <w:t xml:space="preserve">them to feel </w:t>
      </w:r>
      <w:r w:rsidR="00091A7E">
        <w:rPr>
          <w:rFonts w:eastAsia="Calibri" w:cs="Arial"/>
          <w:lang w:eastAsia="en-AU"/>
        </w:rPr>
        <w:t>comfortable</w:t>
      </w:r>
      <w:r w:rsidR="00114092">
        <w:rPr>
          <w:rFonts w:eastAsia="Calibri" w:cs="Arial"/>
          <w:lang w:eastAsia="en-AU"/>
        </w:rPr>
        <w:t xml:space="preserve"> with answering questions about their substance use. </w:t>
      </w:r>
    </w:p>
    <w:p w14:paraId="592765FC" w14:textId="792FC500" w:rsidR="00114092" w:rsidRDefault="00DF5922" w:rsidP="00114092">
      <w:pPr>
        <w:pStyle w:val="Quote"/>
        <w:rPr>
          <w:b/>
        </w:rPr>
      </w:pPr>
      <w:r>
        <w:t>She (Facilitator) put it like</w:t>
      </w:r>
      <w:r w:rsidR="00292384">
        <w:t xml:space="preserve"> a caring sort of friend wise</w:t>
      </w:r>
      <w:r w:rsidR="00B56A90">
        <w:t xml:space="preserve"> [way]</w:t>
      </w:r>
      <w:r w:rsidR="00292384">
        <w:t>, and it made it easier that wa</w:t>
      </w:r>
      <w:r w:rsidR="008A4D41">
        <w:t>y</w:t>
      </w:r>
      <w:r w:rsidR="0073220E">
        <w:t xml:space="preserve">. She made it seem like I was just talking to a friend and that </w:t>
      </w:r>
      <w:proofErr w:type="gramStart"/>
      <w:r w:rsidR="0073220E">
        <w:t>actually helped</w:t>
      </w:r>
      <w:proofErr w:type="gramEnd"/>
      <w:r w:rsidR="0073220E">
        <w:t xml:space="preserve"> quite a lot</w:t>
      </w:r>
      <w:r w:rsidR="00332B66">
        <w:t xml:space="preserve">… She wrote all my answers that I said and then sent </w:t>
      </w:r>
      <w:r w:rsidR="007C4A22">
        <w:t>them out to me</w:t>
      </w:r>
      <w:r w:rsidR="00114092" w:rsidRPr="00D33AFE">
        <w:t xml:space="preserve">. </w:t>
      </w:r>
      <w:r w:rsidR="00114092" w:rsidRPr="00D33AFE">
        <w:rPr>
          <w:b/>
        </w:rPr>
        <w:t>Participant #4</w:t>
      </w:r>
    </w:p>
    <w:p w14:paraId="04276E56" w14:textId="77777777" w:rsidR="00114092" w:rsidRDefault="00114092" w:rsidP="00A968C5">
      <w:pPr>
        <w:spacing w:before="0" w:after="0"/>
        <w:rPr>
          <w:rFonts w:eastAsia="Calibri" w:cs="Arial"/>
          <w:lang w:eastAsia="en-AU"/>
        </w:rPr>
      </w:pPr>
    </w:p>
    <w:p w14:paraId="013239B5" w14:textId="77777777" w:rsidR="002D311F" w:rsidRDefault="002D311F" w:rsidP="00A968C5">
      <w:pPr>
        <w:spacing w:before="0" w:after="0"/>
        <w:rPr>
          <w:rFonts w:eastAsia="Calibri" w:cs="Arial"/>
          <w:lang w:eastAsia="en-AU"/>
        </w:rPr>
      </w:pPr>
    </w:p>
    <w:p w14:paraId="44DB481C" w14:textId="2B5A027B" w:rsidR="003A7F75" w:rsidRPr="00A968C5" w:rsidRDefault="003A7F75" w:rsidP="00A968C5">
      <w:pPr>
        <w:spacing w:before="0" w:after="0"/>
        <w:rPr>
          <w:sz w:val="20"/>
          <w:szCs w:val="20"/>
        </w:rPr>
      </w:pPr>
      <w:r>
        <w:rPr>
          <w:rFonts w:eastAsia="Calibri" w:cs="Arial"/>
          <w:lang w:eastAsia="en-AU"/>
        </w:rPr>
        <w:lastRenderedPageBreak/>
        <w:t>Similarly, participants reported that some questions relating to the frequency of mental distress</w:t>
      </w:r>
      <w:r w:rsidR="00E745E3">
        <w:rPr>
          <w:rFonts w:eastAsia="Calibri" w:cs="Arial"/>
          <w:lang w:eastAsia="en-AU"/>
        </w:rPr>
        <w:t>, depress</w:t>
      </w:r>
      <w:r w:rsidR="00A954B1">
        <w:rPr>
          <w:rFonts w:eastAsia="Calibri" w:cs="Arial"/>
          <w:lang w:eastAsia="en-AU"/>
        </w:rPr>
        <w:t>ion</w:t>
      </w:r>
      <w:r w:rsidR="003E70AA">
        <w:rPr>
          <w:rFonts w:eastAsia="Calibri" w:cs="Arial"/>
          <w:lang w:eastAsia="en-AU"/>
        </w:rPr>
        <w:t xml:space="preserve"> or</w:t>
      </w:r>
      <w:r>
        <w:rPr>
          <w:rFonts w:eastAsia="Calibri" w:cs="Arial"/>
          <w:lang w:eastAsia="en-AU"/>
        </w:rPr>
        <w:t xml:space="preserve"> feelings of worthlessness </w:t>
      </w:r>
      <w:r w:rsidR="00E745E3">
        <w:rPr>
          <w:rFonts w:eastAsia="Calibri" w:cs="Arial"/>
          <w:lang w:eastAsia="en-AU"/>
        </w:rPr>
        <w:t>(K-10)</w:t>
      </w:r>
      <w:r w:rsidR="00434EEF">
        <w:rPr>
          <w:rFonts w:eastAsia="Calibri" w:cs="Arial"/>
          <w:lang w:eastAsia="en-AU"/>
        </w:rPr>
        <w:t xml:space="preserve"> </w:t>
      </w:r>
      <w:r>
        <w:rPr>
          <w:rFonts w:eastAsia="Calibri" w:cs="Arial"/>
          <w:lang w:eastAsia="en-AU"/>
        </w:rPr>
        <w:t xml:space="preserve">were difficult to answer </w:t>
      </w:r>
      <w:r w:rsidR="00E745E3">
        <w:rPr>
          <w:rFonts w:eastAsia="Calibri" w:cs="Arial"/>
          <w:lang w:eastAsia="en-AU"/>
        </w:rPr>
        <w:t xml:space="preserve">because they were unable to recall specific </w:t>
      </w:r>
      <w:proofErr w:type="gramStart"/>
      <w:r w:rsidR="00E745E3">
        <w:rPr>
          <w:rFonts w:eastAsia="Calibri" w:cs="Arial"/>
          <w:lang w:eastAsia="en-AU"/>
        </w:rPr>
        <w:t>times</w:t>
      </w:r>
      <w:proofErr w:type="gramEnd"/>
      <w:r w:rsidR="00E745E3">
        <w:rPr>
          <w:rFonts w:eastAsia="Calibri" w:cs="Arial"/>
          <w:lang w:eastAsia="en-AU"/>
        </w:rPr>
        <w:t xml:space="preserve"> </w:t>
      </w:r>
      <w:r w:rsidR="00514582">
        <w:rPr>
          <w:rFonts w:eastAsia="Calibri" w:cs="Arial"/>
          <w:lang w:eastAsia="en-AU"/>
        </w:rPr>
        <w:t>they experienced each mood</w:t>
      </w:r>
      <w:r>
        <w:rPr>
          <w:rFonts w:eastAsia="Calibri" w:cs="Arial"/>
          <w:lang w:eastAsia="en-AU"/>
        </w:rPr>
        <w:t>.</w:t>
      </w:r>
    </w:p>
    <w:p w14:paraId="36A405D0" w14:textId="1E0EC9AA" w:rsidR="00B94769" w:rsidRPr="00D33AFE" w:rsidRDefault="00C72E6B" w:rsidP="00D27E0A">
      <w:pPr>
        <w:pStyle w:val="Quote"/>
      </w:pPr>
      <w:r>
        <w:t>Just some of the questions that she asked I couldn’t really give answers and that</w:t>
      </w:r>
      <w:r w:rsidR="009121E2">
        <w:t xml:space="preserve">, or I was trying to like figure out the answers… about how often </w:t>
      </w:r>
      <w:proofErr w:type="gramStart"/>
      <w:r w:rsidR="009121E2">
        <w:t>do I feel</w:t>
      </w:r>
      <w:proofErr w:type="gramEnd"/>
      <w:r w:rsidR="009121E2">
        <w:t xml:space="preserve"> nervous</w:t>
      </w:r>
      <w:r w:rsidR="00092720">
        <w:t>,</w:t>
      </w:r>
      <w:r w:rsidR="009121E2">
        <w:t xml:space="preserve"> </w:t>
      </w:r>
      <w:r w:rsidR="00092720">
        <w:t>depressed, that everything was an effort, or worthless</w:t>
      </w:r>
      <w:r w:rsidR="009121E2">
        <w:t xml:space="preserve">. I don’t know because I don’t really </w:t>
      </w:r>
      <w:r w:rsidR="00482EB2">
        <w:t xml:space="preserve">take notice of stuff like that. </w:t>
      </w:r>
      <w:r w:rsidR="00D33AFE" w:rsidRPr="00D33AFE">
        <w:rPr>
          <w:b/>
        </w:rPr>
        <w:t>Participant #5</w:t>
      </w:r>
      <w:r w:rsidR="00D33AFE">
        <w:t xml:space="preserve"> </w:t>
      </w:r>
    </w:p>
    <w:p w14:paraId="515A96F4" w14:textId="27621231" w:rsidR="00387972" w:rsidRPr="001175FF" w:rsidRDefault="000223D0" w:rsidP="00594608">
      <w:pPr>
        <w:spacing w:before="240"/>
        <w:ind w:left="720"/>
        <w:rPr>
          <w:b/>
          <w:bCs/>
          <w:i/>
          <w:iCs/>
          <w:szCs w:val="24"/>
        </w:rPr>
      </w:pPr>
      <w:r>
        <w:rPr>
          <w:b/>
          <w:bCs/>
          <w:i/>
          <w:iCs/>
          <w:color w:val="auto"/>
          <w:szCs w:val="24"/>
        </w:rPr>
        <w:t xml:space="preserve">Theme </w:t>
      </w:r>
      <w:r w:rsidR="000D5B2D">
        <w:rPr>
          <w:b/>
          <w:bCs/>
          <w:i/>
          <w:iCs/>
          <w:color w:val="auto"/>
          <w:szCs w:val="24"/>
        </w:rPr>
        <w:t>ten</w:t>
      </w:r>
      <w:r>
        <w:rPr>
          <w:b/>
          <w:bCs/>
          <w:i/>
          <w:iCs/>
          <w:color w:val="auto"/>
          <w:szCs w:val="24"/>
        </w:rPr>
        <w:t xml:space="preserve">: </w:t>
      </w:r>
      <w:r w:rsidR="00132651" w:rsidRPr="001175FF">
        <w:rPr>
          <w:b/>
          <w:bCs/>
          <w:i/>
          <w:iCs/>
          <w:color w:val="auto"/>
          <w:szCs w:val="24"/>
        </w:rPr>
        <w:t>C</w:t>
      </w:r>
      <w:r w:rsidR="00094726" w:rsidRPr="001175FF">
        <w:rPr>
          <w:b/>
          <w:bCs/>
          <w:i/>
          <w:iCs/>
          <w:color w:val="auto"/>
          <w:szCs w:val="24"/>
        </w:rPr>
        <w:t xml:space="preserve">ontent was difficult to retain </w:t>
      </w:r>
      <w:r w:rsidR="00233961" w:rsidRPr="001175FF">
        <w:rPr>
          <w:b/>
          <w:bCs/>
          <w:i/>
          <w:iCs/>
          <w:color w:val="auto"/>
          <w:szCs w:val="24"/>
        </w:rPr>
        <w:t xml:space="preserve">for </w:t>
      </w:r>
      <w:proofErr w:type="gramStart"/>
      <w:r w:rsidR="00C735F5">
        <w:rPr>
          <w:b/>
          <w:bCs/>
          <w:i/>
          <w:iCs/>
          <w:color w:val="auto"/>
          <w:szCs w:val="24"/>
        </w:rPr>
        <w:t>p</w:t>
      </w:r>
      <w:r w:rsidR="00233961" w:rsidRPr="001175FF">
        <w:rPr>
          <w:b/>
          <w:bCs/>
          <w:i/>
          <w:iCs/>
          <w:color w:val="auto"/>
          <w:szCs w:val="24"/>
        </w:rPr>
        <w:t>articipants</w:t>
      </w:r>
      <w:proofErr w:type="gramEnd"/>
      <w:r w:rsidR="00233961" w:rsidRPr="0041244A">
        <w:rPr>
          <w:b/>
          <w:bCs/>
          <w:i/>
          <w:iCs/>
          <w:color w:val="auto"/>
          <w:szCs w:val="24"/>
        </w:rPr>
        <w:t xml:space="preserve"> </w:t>
      </w:r>
    </w:p>
    <w:p w14:paraId="2B5CCA1B" w14:textId="76542B5E" w:rsidR="00675D19" w:rsidRPr="00077DC3" w:rsidRDefault="006A506D" w:rsidP="00077DC3">
      <w:pPr>
        <w:spacing w:before="0" w:after="0"/>
        <w:rPr>
          <w:rFonts w:eastAsia="Calibri" w:cs="Arial"/>
          <w:color w:val="000000" w:themeColor="dark1"/>
          <w:szCs w:val="24"/>
          <w:lang w:eastAsia="en-AU"/>
        </w:rPr>
      </w:pPr>
      <w:r w:rsidRPr="00077DC3">
        <w:rPr>
          <w:rFonts w:eastAsia="Calibri" w:cs="Arial"/>
          <w:color w:val="000000" w:themeColor="dark1"/>
          <w:szCs w:val="24"/>
          <w:lang w:eastAsia="en-AU"/>
        </w:rPr>
        <w:t>Participants had several competing demands</w:t>
      </w:r>
      <w:r>
        <w:rPr>
          <w:rFonts w:eastAsia="Calibri" w:cs="Arial"/>
          <w:color w:val="000000" w:themeColor="dark1"/>
          <w:szCs w:val="24"/>
          <w:lang w:eastAsia="en-AU"/>
        </w:rPr>
        <w:t xml:space="preserve"> to manage and reported that these demands took priority over the module activities</w:t>
      </w:r>
      <w:r w:rsidRPr="00077DC3">
        <w:rPr>
          <w:rFonts w:eastAsia="Calibri" w:cs="Arial"/>
          <w:color w:val="000000" w:themeColor="dark1"/>
          <w:szCs w:val="24"/>
          <w:lang w:eastAsia="en-AU"/>
        </w:rPr>
        <w:t xml:space="preserve"> (court attendance, </w:t>
      </w:r>
      <w:r>
        <w:rPr>
          <w:rFonts w:eastAsia="Calibri" w:cs="Arial"/>
          <w:color w:val="000000" w:themeColor="dark1"/>
          <w:szCs w:val="24"/>
          <w:lang w:eastAsia="en-AU"/>
        </w:rPr>
        <w:t>meeting court orders and urgent health needs</w:t>
      </w:r>
      <w:r w:rsidRPr="00077DC3">
        <w:rPr>
          <w:rFonts w:eastAsia="Calibri" w:cs="Arial"/>
          <w:color w:val="000000" w:themeColor="dark1"/>
          <w:szCs w:val="24"/>
          <w:lang w:eastAsia="en-AU"/>
        </w:rPr>
        <w:t xml:space="preserve">). </w:t>
      </w:r>
      <w:r w:rsidR="000B2C97" w:rsidRPr="00077DC3">
        <w:rPr>
          <w:rFonts w:eastAsia="Calibri" w:cs="Arial"/>
          <w:color w:val="000000" w:themeColor="dark1"/>
          <w:szCs w:val="24"/>
          <w:lang w:eastAsia="en-AU"/>
        </w:rPr>
        <w:t>Participants spoke about the challenges in retaining information, explaining that remembering tasks</w:t>
      </w:r>
      <w:r w:rsidR="00DB14D7">
        <w:rPr>
          <w:rFonts w:eastAsia="Calibri" w:cs="Arial"/>
          <w:color w:val="000000" w:themeColor="dark1"/>
          <w:szCs w:val="24"/>
          <w:lang w:eastAsia="en-AU"/>
        </w:rPr>
        <w:t xml:space="preserve"> they intended to complete from the psychoeducation modules</w:t>
      </w:r>
      <w:r w:rsidR="000B2C97" w:rsidRPr="00077DC3">
        <w:rPr>
          <w:rFonts w:eastAsia="Calibri" w:cs="Arial"/>
          <w:color w:val="000000" w:themeColor="dark1"/>
          <w:szCs w:val="24"/>
          <w:lang w:eastAsia="en-AU"/>
        </w:rPr>
        <w:t xml:space="preserve"> and reflecting on </w:t>
      </w:r>
      <w:r w:rsidR="00DB14D7">
        <w:rPr>
          <w:rFonts w:eastAsia="Calibri" w:cs="Arial"/>
          <w:color w:val="000000" w:themeColor="dark1"/>
          <w:szCs w:val="24"/>
          <w:lang w:eastAsia="en-AU"/>
        </w:rPr>
        <w:t xml:space="preserve">their progress towards </w:t>
      </w:r>
      <w:r w:rsidR="000B2C97" w:rsidRPr="00077DC3">
        <w:rPr>
          <w:rFonts w:eastAsia="Calibri" w:cs="Arial"/>
          <w:color w:val="000000" w:themeColor="dark1"/>
          <w:szCs w:val="24"/>
          <w:lang w:eastAsia="en-AU"/>
        </w:rPr>
        <w:t>goal</w:t>
      </w:r>
      <w:r w:rsidR="00DB14D7">
        <w:rPr>
          <w:rFonts w:eastAsia="Calibri" w:cs="Arial"/>
          <w:color w:val="000000" w:themeColor="dark1"/>
          <w:szCs w:val="24"/>
          <w:lang w:eastAsia="en-AU"/>
        </w:rPr>
        <w:t>s</w:t>
      </w:r>
      <w:r w:rsidR="000B2C97" w:rsidRPr="00077DC3">
        <w:rPr>
          <w:rFonts w:eastAsia="Calibri" w:cs="Arial"/>
          <w:color w:val="000000" w:themeColor="dark1"/>
          <w:szCs w:val="24"/>
          <w:lang w:eastAsia="en-AU"/>
        </w:rPr>
        <w:t xml:space="preserve"> was difficult. </w:t>
      </w:r>
    </w:p>
    <w:p w14:paraId="6039761E" w14:textId="25C0B3E8" w:rsidR="006A506D" w:rsidRPr="006A506D" w:rsidRDefault="00017792" w:rsidP="006A506D">
      <w:pPr>
        <w:pStyle w:val="Quote"/>
      </w:pPr>
      <w:r>
        <w:t xml:space="preserve">It's </w:t>
      </w:r>
      <w:r w:rsidR="004E624B">
        <w:t>[</w:t>
      </w:r>
      <w:r w:rsidR="007D3BF0">
        <w:t xml:space="preserve">my </w:t>
      </w:r>
      <w:r w:rsidR="004E624B">
        <w:t>memory</w:t>
      </w:r>
      <w:r w:rsidR="007D3BF0">
        <w:t xml:space="preserve"> is</w:t>
      </w:r>
      <w:r w:rsidR="004E624B">
        <w:t xml:space="preserve">] </w:t>
      </w:r>
      <w:r>
        <w:t>a barrier</w:t>
      </w:r>
      <w:r w:rsidR="00CA4A6F">
        <w:t xml:space="preserve"> [to completing the modules] because</w:t>
      </w:r>
      <w:r>
        <w:t xml:space="preserve"> I’ve got organic brain damage</w:t>
      </w:r>
      <w:r w:rsidR="00CA4A6F">
        <w:t>, where there’s parts of the brain that’s dead. So yeah, my memory has suffered</w:t>
      </w:r>
      <w:r w:rsidR="00F12308">
        <w:t xml:space="preserve">. I’ll forget. When </w:t>
      </w:r>
      <w:r w:rsidR="004E624B">
        <w:t>[</w:t>
      </w:r>
      <w:r w:rsidR="00167794">
        <w:t>F</w:t>
      </w:r>
      <w:r w:rsidR="00167794">
        <w:t>acilitator’s name removed</w:t>
      </w:r>
      <w:r w:rsidR="004E624B">
        <w:t>]</w:t>
      </w:r>
      <w:r w:rsidR="00F12308">
        <w:t xml:space="preserve"> ring</w:t>
      </w:r>
      <w:r w:rsidR="003356EB">
        <w:t xml:space="preserve">s me up the next week and </w:t>
      </w:r>
      <w:proofErr w:type="gramStart"/>
      <w:r w:rsidR="003356EB">
        <w:t>says</w:t>
      </w:r>
      <w:proofErr w:type="gramEnd"/>
      <w:r w:rsidR="003356EB">
        <w:t xml:space="preserve"> </w:t>
      </w:r>
      <w:r w:rsidR="004E624B">
        <w:t>‘</w:t>
      </w:r>
      <w:r w:rsidR="003356EB">
        <w:t xml:space="preserve">we talked about this last week and </w:t>
      </w:r>
      <w:r w:rsidR="0016145D">
        <w:t>we’re</w:t>
      </w:r>
      <w:r w:rsidR="00F625F7">
        <w:t xml:space="preserve"> doing this </w:t>
      </w:r>
      <w:r w:rsidR="0016145D">
        <w:t>today</w:t>
      </w:r>
      <w:r w:rsidR="004E624B">
        <w:t>’</w:t>
      </w:r>
      <w:r w:rsidR="0016145D">
        <w:t xml:space="preserve">. I don’t know. </w:t>
      </w:r>
      <w:r w:rsidR="009C02B5" w:rsidRPr="00D33AFE">
        <w:rPr>
          <w:b/>
        </w:rPr>
        <w:t>Participant #</w:t>
      </w:r>
      <w:r w:rsidR="009C02B5">
        <w:rPr>
          <w:b/>
        </w:rPr>
        <w:t xml:space="preserve">6 </w:t>
      </w:r>
    </w:p>
    <w:p w14:paraId="362D15C8" w14:textId="4309F3D1" w:rsidR="006A506D" w:rsidRPr="00A75825" w:rsidRDefault="006A506D" w:rsidP="03ED8335">
      <w:pPr>
        <w:spacing w:before="0" w:after="0"/>
        <w:rPr>
          <w:rFonts w:eastAsia="Calibri" w:cs="Arial"/>
          <w:color w:val="000000" w:themeColor="dark1"/>
          <w:szCs w:val="24"/>
          <w:lang w:eastAsia="en-AU"/>
        </w:rPr>
      </w:pPr>
      <w:r w:rsidRPr="00A75825">
        <w:rPr>
          <w:rFonts w:eastAsia="Calibri" w:cs="Arial"/>
          <w:color w:val="000000" w:themeColor="dark1"/>
          <w:szCs w:val="24"/>
          <w:lang w:eastAsia="en-AU"/>
        </w:rPr>
        <w:t>Participants appreciated being able to compare ratings around their goal progression, which helped them to remember what they were working towards</w:t>
      </w:r>
      <w:r w:rsidR="00E9257E" w:rsidRPr="00A75825">
        <w:rPr>
          <w:rFonts w:eastAsia="Calibri" w:cs="Arial"/>
          <w:color w:val="000000" w:themeColor="dark1"/>
          <w:szCs w:val="24"/>
          <w:lang w:eastAsia="en-AU"/>
        </w:rPr>
        <w:t xml:space="preserve"> and helped them to ‘see’ their progress</w:t>
      </w:r>
      <w:r w:rsidRPr="00A75825">
        <w:rPr>
          <w:rFonts w:eastAsia="Calibri" w:cs="Arial"/>
          <w:color w:val="000000" w:themeColor="dark1"/>
          <w:szCs w:val="24"/>
          <w:lang w:eastAsia="en-AU"/>
        </w:rPr>
        <w:t xml:space="preserve">. </w:t>
      </w:r>
    </w:p>
    <w:p w14:paraId="73EDFBD2" w14:textId="0B3DC615" w:rsidR="00987797" w:rsidRPr="00227477" w:rsidRDefault="00642B73" w:rsidP="00D41CA7">
      <w:pPr>
        <w:pStyle w:val="Quote"/>
        <w:rPr>
          <w:rFonts w:eastAsia="Calibri" w:cs="Arial"/>
          <w:color w:val="000000" w:themeColor="dark1"/>
          <w:lang w:eastAsia="en-AU"/>
        </w:rPr>
      </w:pPr>
      <w:r w:rsidRPr="00A75825">
        <w:t xml:space="preserve">One [goal] was a 4 at the start, like how confident I am about staying off and getting well. And then by the end of it, it was a 9. </w:t>
      </w:r>
      <w:r w:rsidR="00444488" w:rsidRPr="00A75825">
        <w:t xml:space="preserve">One was a 2 and I think got to an 8, the other [goal]. So that was good. When they do that at the start, I can’t even remember what the numbers were back then. </w:t>
      </w:r>
      <w:r w:rsidR="00A83438" w:rsidRPr="00A75825">
        <w:t>She didn’t tell me what the numbers were to start with. She waited</w:t>
      </w:r>
      <w:r w:rsidR="002C05FE" w:rsidRPr="00A75825">
        <w:t xml:space="preserve">… and I went ‘did I say that?’. </w:t>
      </w:r>
      <w:r w:rsidR="00725152" w:rsidRPr="00A75825">
        <w:t>What that did is give me belief in myself that what she was talking about can help</w:t>
      </w:r>
      <w:r w:rsidR="00CC443F" w:rsidRPr="00A75825">
        <w:t xml:space="preserve">. </w:t>
      </w:r>
      <w:r w:rsidR="002C05FE" w:rsidRPr="00A75825">
        <w:rPr>
          <w:b/>
          <w:bCs w:val="0"/>
        </w:rPr>
        <w:t>Participant #6</w:t>
      </w:r>
      <w:r w:rsidR="002C05FE">
        <w:rPr>
          <w:b/>
        </w:rPr>
        <w:t xml:space="preserve"> </w:t>
      </w:r>
      <w:r w:rsidR="000B2C97" w:rsidRPr="03ED8335">
        <w:rPr>
          <w:sz w:val="22"/>
        </w:rPr>
        <w:br w:type="page"/>
      </w:r>
    </w:p>
    <w:p w14:paraId="769407A0" w14:textId="06390180" w:rsidR="00481F81" w:rsidRPr="00562A67" w:rsidRDefault="00481F81" w:rsidP="002642AC">
      <w:pPr>
        <w:pStyle w:val="Heading3"/>
      </w:pPr>
      <w:bookmarkStart w:id="59" w:name="_Toc137839151"/>
      <w:bookmarkStart w:id="60" w:name="_Toc139895950"/>
      <w:r w:rsidRPr="00562A67">
        <w:lastRenderedPageBreak/>
        <w:t>3.</w:t>
      </w:r>
      <w:r w:rsidR="00562A67" w:rsidRPr="00562A67">
        <w:t>3</w:t>
      </w:r>
      <w:r w:rsidRPr="00562A67">
        <w:t xml:space="preserve"> </w:t>
      </w:r>
      <w:r w:rsidR="006F2A4B">
        <w:t>A</w:t>
      </w:r>
      <w:r w:rsidR="00D16DD5" w:rsidRPr="00562A67">
        <w:t xml:space="preserve">cceptability of </w:t>
      </w:r>
      <w:r w:rsidR="00562A67" w:rsidRPr="00562A67">
        <w:t xml:space="preserve">the </w:t>
      </w:r>
      <w:r w:rsidR="00F82D0F" w:rsidRPr="00F82D0F">
        <w:t>psychoeducation</w:t>
      </w:r>
      <w:r w:rsidR="00F82D0F">
        <w:t xml:space="preserve"> modules</w:t>
      </w:r>
      <w:bookmarkEnd w:id="59"/>
      <w:bookmarkEnd w:id="60"/>
    </w:p>
    <w:p w14:paraId="50B3640C" w14:textId="6E48541F" w:rsidR="00E552B1" w:rsidRDefault="00E552B1" w:rsidP="379B9F82">
      <w:pPr>
        <w:spacing w:before="0" w:after="0"/>
        <w:rPr>
          <w:color w:val="auto"/>
        </w:rPr>
      </w:pPr>
      <w:r w:rsidRPr="379B9F82">
        <w:rPr>
          <w:rFonts w:eastAsia="Calibri" w:cs="Arial"/>
          <w:lang w:eastAsia="en-AU"/>
        </w:rPr>
        <w:t xml:space="preserve">This section reports on </w:t>
      </w:r>
      <w:r w:rsidR="004E48A2" w:rsidRPr="379B9F82">
        <w:rPr>
          <w:rFonts w:eastAsia="Calibri" w:cs="Arial"/>
          <w:lang w:eastAsia="en-AU"/>
        </w:rPr>
        <w:t>interviews completed by</w:t>
      </w:r>
      <w:r w:rsidRPr="379B9F82">
        <w:rPr>
          <w:rFonts w:eastAsia="Calibri" w:cs="Arial"/>
          <w:lang w:eastAsia="en-AU"/>
        </w:rPr>
        <w:t xml:space="preserve"> staff</w:t>
      </w:r>
      <w:r w:rsidR="00176B80" w:rsidRPr="379B9F82">
        <w:rPr>
          <w:rFonts w:eastAsia="Calibri" w:cs="Arial"/>
          <w:lang w:eastAsia="en-AU"/>
        </w:rPr>
        <w:t xml:space="preserve"> and </w:t>
      </w:r>
      <w:r w:rsidR="007D3BF0">
        <w:rPr>
          <w:rFonts w:eastAsia="Calibri" w:cs="Arial"/>
          <w:lang w:eastAsia="en-AU"/>
        </w:rPr>
        <w:t>p</w:t>
      </w:r>
      <w:r w:rsidR="00176B80" w:rsidRPr="379B9F82">
        <w:rPr>
          <w:rFonts w:eastAsia="Calibri" w:cs="Arial"/>
          <w:lang w:eastAsia="en-AU"/>
        </w:rPr>
        <w:t xml:space="preserve">articipants </w:t>
      </w:r>
      <w:r w:rsidRPr="379B9F82">
        <w:rPr>
          <w:rFonts w:eastAsia="Calibri" w:cs="Arial"/>
          <w:lang w:eastAsia="en-AU"/>
        </w:rPr>
        <w:t xml:space="preserve">about the psychoeducation modules and </w:t>
      </w:r>
      <w:r w:rsidRPr="379B9F82">
        <w:rPr>
          <w:color w:val="auto"/>
        </w:rPr>
        <w:t xml:space="preserve">aggregated data from all </w:t>
      </w:r>
      <w:proofErr w:type="spellStart"/>
      <w:r w:rsidRPr="379B9F82">
        <w:rPr>
          <w:color w:val="auto"/>
        </w:rPr>
        <w:t>Rendu</w:t>
      </w:r>
      <w:proofErr w:type="spellEnd"/>
      <w:r w:rsidRPr="379B9F82">
        <w:rPr>
          <w:color w:val="auto"/>
        </w:rPr>
        <w:t xml:space="preserve"> House </w:t>
      </w:r>
      <w:r w:rsidR="00AA7084" w:rsidRPr="379B9F82">
        <w:rPr>
          <w:color w:val="auto"/>
        </w:rPr>
        <w:t>clients</w:t>
      </w:r>
      <w:r w:rsidRPr="379B9F82">
        <w:rPr>
          <w:color w:val="auto"/>
        </w:rPr>
        <w:t xml:space="preserve"> who attended the service.</w:t>
      </w:r>
    </w:p>
    <w:p w14:paraId="4F4BA6F6" w14:textId="3E2CEF99" w:rsidR="379B9F82" w:rsidRDefault="379B9F82" w:rsidP="379B9F82">
      <w:pPr>
        <w:spacing w:before="0" w:after="0"/>
        <w:rPr>
          <w:color w:val="auto"/>
        </w:rPr>
      </w:pPr>
    </w:p>
    <w:p w14:paraId="613E8126" w14:textId="4EA88514" w:rsidR="7A1E54F5" w:rsidRDefault="7A1E54F5" w:rsidP="379B9F82">
      <w:pPr>
        <w:spacing w:before="0" w:after="0"/>
        <w:rPr>
          <w:color w:val="auto"/>
        </w:rPr>
      </w:pPr>
      <w:r w:rsidRPr="379B9F82">
        <w:rPr>
          <w:i/>
          <w:iCs/>
          <w:color w:val="auto"/>
        </w:rPr>
        <w:t>Key findings</w:t>
      </w:r>
    </w:p>
    <w:p w14:paraId="27DEB517" w14:textId="138D6F1D" w:rsidR="7A1E54F5" w:rsidRDefault="007D3BF0" w:rsidP="00363E36">
      <w:pPr>
        <w:pStyle w:val="ListParagraph"/>
        <w:numPr>
          <w:ilvl w:val="0"/>
          <w:numId w:val="2"/>
        </w:numPr>
        <w:spacing w:before="240" w:after="240"/>
        <w:rPr>
          <w:color w:val="auto"/>
          <w:szCs w:val="24"/>
        </w:rPr>
      </w:pPr>
      <w:r w:rsidRPr="379B9F82">
        <w:rPr>
          <w:color w:val="auto"/>
          <w:szCs w:val="24"/>
        </w:rPr>
        <w:t>Facilitators</w:t>
      </w:r>
      <w:r w:rsidR="7A1E54F5" w:rsidRPr="379B9F82">
        <w:rPr>
          <w:color w:val="auto"/>
          <w:szCs w:val="24"/>
        </w:rPr>
        <w:t xml:space="preserve"> positively </w:t>
      </w:r>
      <w:r w:rsidR="2C7A3F81" w:rsidRPr="379B9F82">
        <w:rPr>
          <w:color w:val="auto"/>
          <w:szCs w:val="24"/>
        </w:rPr>
        <w:t xml:space="preserve">regarded </w:t>
      </w:r>
      <w:r w:rsidR="7A1E54F5" w:rsidRPr="379B9F82">
        <w:rPr>
          <w:color w:val="auto"/>
          <w:szCs w:val="24"/>
        </w:rPr>
        <w:t xml:space="preserve">the psychoeducation modules from an acceptability, </w:t>
      </w:r>
      <w:proofErr w:type="gramStart"/>
      <w:r w:rsidR="7A1E54F5" w:rsidRPr="379B9F82">
        <w:rPr>
          <w:color w:val="auto"/>
          <w:szCs w:val="24"/>
        </w:rPr>
        <w:t>individualisatio</w:t>
      </w:r>
      <w:r w:rsidR="1815ACC0" w:rsidRPr="379B9F82">
        <w:rPr>
          <w:color w:val="auto"/>
          <w:szCs w:val="24"/>
        </w:rPr>
        <w:t>n</w:t>
      </w:r>
      <w:proofErr w:type="gramEnd"/>
      <w:r w:rsidR="7A1E54F5" w:rsidRPr="379B9F82">
        <w:rPr>
          <w:color w:val="auto"/>
          <w:szCs w:val="24"/>
        </w:rPr>
        <w:t xml:space="preserve"> and participant outcomes-centred perspective overall.</w:t>
      </w:r>
    </w:p>
    <w:p w14:paraId="3A8748D4" w14:textId="2DA70D00" w:rsidR="2CFE71A3" w:rsidRDefault="00363E36" w:rsidP="00363E36">
      <w:pPr>
        <w:pStyle w:val="ListParagraph"/>
        <w:numPr>
          <w:ilvl w:val="0"/>
          <w:numId w:val="2"/>
        </w:numPr>
        <w:spacing w:before="240" w:after="240"/>
        <w:rPr>
          <w:color w:val="auto"/>
          <w:szCs w:val="24"/>
        </w:rPr>
      </w:pPr>
      <w:r>
        <w:rPr>
          <w:color w:val="auto"/>
        </w:rPr>
        <w:t>P</w:t>
      </w:r>
      <w:r w:rsidR="2CFE71A3" w:rsidRPr="31C961DE">
        <w:rPr>
          <w:color w:val="auto"/>
        </w:rPr>
        <w:t xml:space="preserve">articipants also accepted and liked the level of flexibility of the modules, explicitly noting </w:t>
      </w:r>
      <w:r w:rsidR="56BA91F1" w:rsidRPr="31C961DE">
        <w:rPr>
          <w:color w:val="auto"/>
        </w:rPr>
        <w:t>its capacity-building focus as a key strength of the program.</w:t>
      </w:r>
    </w:p>
    <w:p w14:paraId="5C3854E5" w14:textId="77777777" w:rsidR="003A0E83" w:rsidRPr="00711454" w:rsidRDefault="003A0E83" w:rsidP="0046447F">
      <w:pPr>
        <w:spacing w:before="0" w:after="0"/>
        <w:rPr>
          <w:color w:val="auto"/>
          <w:szCs w:val="24"/>
        </w:rPr>
      </w:pPr>
    </w:p>
    <w:p w14:paraId="1F564417" w14:textId="2F48BAD1" w:rsidR="003A0E83" w:rsidRPr="000223D0" w:rsidRDefault="005F37D0" w:rsidP="000223D0">
      <w:pPr>
        <w:pStyle w:val="Heading5"/>
        <w:numPr>
          <w:ilvl w:val="0"/>
          <w:numId w:val="0"/>
        </w:numPr>
        <w:spacing w:before="120" w:after="120"/>
        <w:rPr>
          <w:color w:val="auto"/>
        </w:rPr>
      </w:pPr>
      <w:r w:rsidRPr="000223D0">
        <w:rPr>
          <w:color w:val="auto"/>
        </w:rPr>
        <w:t xml:space="preserve">Staff </w:t>
      </w:r>
      <w:r w:rsidR="00B7606E" w:rsidRPr="000223D0">
        <w:rPr>
          <w:color w:val="auto"/>
        </w:rPr>
        <w:t>p</w:t>
      </w:r>
      <w:r w:rsidRPr="000223D0">
        <w:rPr>
          <w:color w:val="auto"/>
        </w:rPr>
        <w:t>erspectives</w:t>
      </w:r>
      <w:r w:rsidR="00CB582E" w:rsidRPr="000223D0">
        <w:rPr>
          <w:color w:val="auto"/>
        </w:rPr>
        <w:t xml:space="preserve"> about the </w:t>
      </w:r>
      <w:r w:rsidR="00E7400F" w:rsidRPr="000223D0">
        <w:rPr>
          <w:color w:val="auto"/>
        </w:rPr>
        <w:t>acceptability</w:t>
      </w:r>
      <w:r w:rsidR="00CB582E" w:rsidRPr="000223D0">
        <w:rPr>
          <w:color w:val="auto"/>
        </w:rPr>
        <w:t xml:space="preserve"> of the psychoeducation modules</w:t>
      </w:r>
    </w:p>
    <w:p w14:paraId="530FC178" w14:textId="3C3C30E5" w:rsidR="00E40EE7" w:rsidRPr="000223D0" w:rsidRDefault="00F946E9" w:rsidP="00594608">
      <w:pPr>
        <w:spacing w:before="240"/>
        <w:ind w:left="720"/>
        <w:rPr>
          <w:b/>
          <w:bCs/>
          <w:i/>
          <w:iCs/>
          <w:szCs w:val="24"/>
        </w:rPr>
      </w:pPr>
      <w:r w:rsidRPr="000223D0">
        <w:rPr>
          <w:b/>
          <w:bCs/>
          <w:i/>
          <w:iCs/>
          <w:color w:val="auto"/>
          <w:szCs w:val="24"/>
        </w:rPr>
        <w:t>Theme</w:t>
      </w:r>
      <w:r w:rsidR="00B7606E" w:rsidRPr="000223D0">
        <w:rPr>
          <w:b/>
          <w:bCs/>
          <w:i/>
          <w:iCs/>
          <w:color w:val="auto"/>
          <w:szCs w:val="24"/>
        </w:rPr>
        <w:t xml:space="preserve"> </w:t>
      </w:r>
      <w:r w:rsidR="000D5B2D">
        <w:rPr>
          <w:b/>
          <w:bCs/>
          <w:i/>
          <w:iCs/>
          <w:color w:val="auto"/>
          <w:szCs w:val="24"/>
        </w:rPr>
        <w:t>eleven</w:t>
      </w:r>
      <w:r w:rsidRPr="000223D0">
        <w:rPr>
          <w:b/>
          <w:bCs/>
          <w:i/>
          <w:iCs/>
          <w:color w:val="auto"/>
          <w:szCs w:val="24"/>
        </w:rPr>
        <w:t xml:space="preserve">: </w:t>
      </w:r>
      <w:r w:rsidR="006F1A51" w:rsidRPr="000223D0">
        <w:rPr>
          <w:b/>
          <w:bCs/>
          <w:i/>
          <w:iCs/>
          <w:color w:val="auto"/>
          <w:szCs w:val="24"/>
        </w:rPr>
        <w:t>The</w:t>
      </w:r>
      <w:r w:rsidR="00DC1831" w:rsidRPr="000223D0">
        <w:rPr>
          <w:b/>
          <w:bCs/>
          <w:i/>
          <w:iCs/>
          <w:color w:val="auto"/>
          <w:szCs w:val="24"/>
        </w:rPr>
        <w:t xml:space="preserve"> </w:t>
      </w:r>
      <w:r w:rsidR="006F1A51" w:rsidRPr="000223D0">
        <w:rPr>
          <w:b/>
          <w:bCs/>
          <w:i/>
          <w:iCs/>
          <w:color w:val="auto"/>
          <w:szCs w:val="24"/>
        </w:rPr>
        <w:t>psyc</w:t>
      </w:r>
      <w:r w:rsidR="006F1A51" w:rsidRPr="000223D0">
        <w:rPr>
          <w:b/>
          <w:bCs/>
          <w:i/>
          <w:iCs/>
          <w:szCs w:val="24"/>
        </w:rPr>
        <w:t>h</w:t>
      </w:r>
      <w:r w:rsidR="006F1A51" w:rsidRPr="000223D0">
        <w:rPr>
          <w:b/>
          <w:bCs/>
          <w:i/>
          <w:iCs/>
          <w:color w:val="auto"/>
          <w:szCs w:val="24"/>
        </w:rPr>
        <w:t>oeducation mod</w:t>
      </w:r>
      <w:r w:rsidR="00F82D0F" w:rsidRPr="000223D0">
        <w:rPr>
          <w:b/>
          <w:bCs/>
          <w:i/>
          <w:iCs/>
          <w:color w:val="auto"/>
          <w:szCs w:val="24"/>
        </w:rPr>
        <w:t xml:space="preserve">ules </w:t>
      </w:r>
      <w:r w:rsidR="00D7182A" w:rsidRPr="000223D0">
        <w:rPr>
          <w:b/>
          <w:bCs/>
          <w:i/>
          <w:iCs/>
          <w:color w:val="auto"/>
          <w:szCs w:val="24"/>
        </w:rPr>
        <w:t xml:space="preserve">were acceptable to </w:t>
      </w:r>
      <w:proofErr w:type="gramStart"/>
      <w:r w:rsidR="008B4721">
        <w:rPr>
          <w:b/>
          <w:bCs/>
          <w:i/>
          <w:iCs/>
          <w:color w:val="auto"/>
          <w:szCs w:val="24"/>
        </w:rPr>
        <w:t>Facilitators</w:t>
      </w:r>
      <w:proofErr w:type="gramEnd"/>
      <w:r w:rsidR="0049088E" w:rsidRPr="000223D0">
        <w:rPr>
          <w:b/>
          <w:bCs/>
          <w:i/>
          <w:iCs/>
          <w:szCs w:val="24"/>
        </w:rPr>
        <w:t xml:space="preserve"> </w:t>
      </w:r>
    </w:p>
    <w:p w14:paraId="42A680F6" w14:textId="4606741B" w:rsidR="00205A37" w:rsidRPr="00711454" w:rsidRDefault="008B4721" w:rsidP="3101AB42">
      <w:pPr>
        <w:spacing w:before="0" w:after="0"/>
        <w:rPr>
          <w:rFonts w:eastAsia="Calibri" w:cs="Arial"/>
          <w:color w:val="000000" w:themeColor="dark1"/>
          <w:lang w:eastAsia="en-AU"/>
        </w:rPr>
      </w:pPr>
      <w:r>
        <w:rPr>
          <w:rFonts w:eastAsia="Calibri" w:cs="Arial"/>
          <w:lang w:eastAsia="en-AU"/>
        </w:rPr>
        <w:t>Facilitators</w:t>
      </w:r>
      <w:r w:rsidR="002817D3">
        <w:rPr>
          <w:rFonts w:eastAsia="Calibri" w:cs="Arial"/>
          <w:lang w:eastAsia="en-AU"/>
        </w:rPr>
        <w:t xml:space="preserve"> </w:t>
      </w:r>
      <w:r w:rsidR="00205A37" w:rsidRPr="3101AB42">
        <w:rPr>
          <w:rFonts w:eastAsia="Calibri" w:cs="Arial"/>
          <w:lang w:eastAsia="en-AU"/>
        </w:rPr>
        <w:t>reported</w:t>
      </w:r>
      <w:r w:rsidR="1D57D324" w:rsidRPr="3101AB42">
        <w:rPr>
          <w:rFonts w:eastAsia="Calibri" w:cs="Arial"/>
          <w:lang w:eastAsia="en-AU"/>
        </w:rPr>
        <w:t xml:space="preserve"> having a positive experience delivering the psychoeducational </w:t>
      </w:r>
      <w:r w:rsidR="009F4DA8" w:rsidRPr="3101AB42">
        <w:rPr>
          <w:rFonts w:eastAsia="Calibri" w:cs="Arial"/>
          <w:lang w:eastAsia="en-AU"/>
        </w:rPr>
        <w:t>modules</w:t>
      </w:r>
      <w:r w:rsidR="1D57D324" w:rsidRPr="3101AB42">
        <w:rPr>
          <w:rFonts w:eastAsia="Calibri" w:cs="Arial"/>
          <w:lang w:eastAsia="en-AU"/>
        </w:rPr>
        <w:t xml:space="preserve"> when they saw </w:t>
      </w:r>
      <w:r w:rsidR="002817D3">
        <w:rPr>
          <w:rFonts w:eastAsia="Calibri" w:cs="Arial"/>
          <w:lang w:eastAsia="en-AU"/>
        </w:rPr>
        <w:t>P</w:t>
      </w:r>
      <w:r w:rsidR="1D57D324" w:rsidRPr="3101AB42">
        <w:rPr>
          <w:rFonts w:eastAsia="Calibri" w:cs="Arial"/>
          <w:lang w:eastAsia="en-AU"/>
        </w:rPr>
        <w:t xml:space="preserve">articipants </w:t>
      </w:r>
      <w:r w:rsidR="005C26D9">
        <w:rPr>
          <w:rFonts w:eastAsia="Calibri" w:cs="Arial"/>
          <w:lang w:eastAsia="en-AU"/>
        </w:rPr>
        <w:t>experiencing positive</w:t>
      </w:r>
      <w:r w:rsidR="741FE4F7" w:rsidRPr="3101AB42">
        <w:rPr>
          <w:rFonts w:eastAsia="Calibri" w:cs="Arial"/>
          <w:lang w:eastAsia="en-AU"/>
        </w:rPr>
        <w:t xml:space="preserve"> outcomes </w:t>
      </w:r>
      <w:r w:rsidR="009A6B70">
        <w:rPr>
          <w:rFonts w:eastAsia="Calibri" w:cs="Arial"/>
          <w:lang w:eastAsia="en-AU"/>
        </w:rPr>
        <w:t>that</w:t>
      </w:r>
      <w:r w:rsidR="741FE4F7" w:rsidRPr="3101AB42">
        <w:rPr>
          <w:rFonts w:eastAsia="Calibri" w:cs="Arial"/>
          <w:lang w:eastAsia="en-AU"/>
        </w:rPr>
        <w:t xml:space="preserve"> they </w:t>
      </w:r>
      <w:r w:rsidR="009F4DA8" w:rsidRPr="3101AB42">
        <w:rPr>
          <w:rFonts w:eastAsia="Calibri" w:cs="Arial"/>
          <w:lang w:eastAsia="en-AU"/>
        </w:rPr>
        <w:t>perceived</w:t>
      </w:r>
      <w:r w:rsidR="741FE4F7" w:rsidRPr="3101AB42">
        <w:rPr>
          <w:rFonts w:eastAsia="Calibri" w:cs="Arial"/>
          <w:lang w:eastAsia="en-AU"/>
        </w:rPr>
        <w:t xml:space="preserve"> to be linked to the </w:t>
      </w:r>
      <w:r w:rsidR="005C26D9">
        <w:rPr>
          <w:rFonts w:eastAsia="Calibri" w:cs="Arial"/>
          <w:lang w:eastAsia="en-AU"/>
        </w:rPr>
        <w:t>modules</w:t>
      </w:r>
      <w:r w:rsidR="741FE4F7" w:rsidRPr="3101AB42">
        <w:rPr>
          <w:rFonts w:eastAsia="Calibri" w:cs="Arial"/>
          <w:lang w:eastAsia="en-AU"/>
        </w:rPr>
        <w:t xml:space="preserve">. Staff reported that there was </w:t>
      </w:r>
      <w:r w:rsidR="00205A37" w:rsidRPr="3101AB42">
        <w:rPr>
          <w:rFonts w:eastAsia="Calibri" w:cs="Arial"/>
          <w:lang w:eastAsia="en-AU"/>
        </w:rPr>
        <w:t xml:space="preserve">a general willingness </w:t>
      </w:r>
      <w:r w:rsidR="00E24921">
        <w:rPr>
          <w:rFonts w:eastAsia="Calibri" w:cs="Arial"/>
          <w:lang w:eastAsia="en-AU"/>
        </w:rPr>
        <w:t>among</w:t>
      </w:r>
      <w:r w:rsidR="00205A37" w:rsidRPr="3101AB42">
        <w:rPr>
          <w:rFonts w:eastAsia="Calibri" w:cs="Arial"/>
          <w:lang w:eastAsia="en-AU"/>
        </w:rPr>
        <w:t xml:space="preserve"> existing </w:t>
      </w:r>
      <w:r w:rsidR="002C4FB9">
        <w:rPr>
          <w:rFonts w:eastAsia="Calibri" w:cs="Arial"/>
          <w:lang w:eastAsia="en-AU"/>
        </w:rPr>
        <w:t>clients</w:t>
      </w:r>
      <w:r w:rsidR="26F8D147" w:rsidRPr="3101AB42">
        <w:rPr>
          <w:rFonts w:eastAsia="Calibri" w:cs="Arial"/>
          <w:lang w:eastAsia="en-AU"/>
        </w:rPr>
        <w:t xml:space="preserve"> </w:t>
      </w:r>
      <w:r w:rsidR="00205A37" w:rsidRPr="3101AB42">
        <w:rPr>
          <w:rFonts w:eastAsia="Calibri" w:cs="Arial"/>
          <w:lang w:eastAsia="en-AU"/>
        </w:rPr>
        <w:t xml:space="preserve">to </w:t>
      </w:r>
      <w:r w:rsidR="009A6B70">
        <w:rPr>
          <w:rFonts w:eastAsia="Calibri" w:cs="Arial"/>
          <w:lang w:eastAsia="en-AU"/>
        </w:rPr>
        <w:t xml:space="preserve">choose </w:t>
      </w:r>
      <w:r w:rsidR="00205A37" w:rsidRPr="3101AB42">
        <w:rPr>
          <w:rFonts w:eastAsia="Calibri" w:cs="Arial"/>
          <w:lang w:eastAsia="en-AU"/>
        </w:rPr>
        <w:t>to receive modules</w:t>
      </w:r>
      <w:r w:rsidR="00103704">
        <w:rPr>
          <w:rFonts w:eastAsia="Calibri" w:cs="Arial"/>
          <w:lang w:eastAsia="en-AU"/>
        </w:rPr>
        <w:t xml:space="preserve"> to complete the program and</w:t>
      </w:r>
      <w:r w:rsidR="002C4FB9">
        <w:rPr>
          <w:rFonts w:eastAsia="Calibri" w:cs="Arial"/>
          <w:lang w:eastAsia="en-AU"/>
        </w:rPr>
        <w:t xml:space="preserve"> for Participants</w:t>
      </w:r>
      <w:r w:rsidR="00103704">
        <w:rPr>
          <w:rFonts w:eastAsia="Calibri" w:cs="Arial"/>
          <w:lang w:eastAsia="en-AU"/>
        </w:rPr>
        <w:t xml:space="preserve"> to stay engaged with </w:t>
      </w:r>
      <w:proofErr w:type="spellStart"/>
      <w:r w:rsidR="00103704">
        <w:rPr>
          <w:rFonts w:eastAsia="Calibri" w:cs="Arial"/>
          <w:lang w:eastAsia="en-AU"/>
        </w:rPr>
        <w:t>Rendu</w:t>
      </w:r>
      <w:proofErr w:type="spellEnd"/>
      <w:r w:rsidR="00103704">
        <w:rPr>
          <w:rFonts w:eastAsia="Calibri" w:cs="Arial"/>
          <w:lang w:eastAsia="en-AU"/>
        </w:rPr>
        <w:t xml:space="preserve"> House for longer periods</w:t>
      </w:r>
      <w:r w:rsidR="00205A37" w:rsidRPr="3101AB42">
        <w:rPr>
          <w:rFonts w:eastAsia="Calibri" w:cs="Arial"/>
          <w:lang w:eastAsia="en-AU"/>
        </w:rPr>
        <w:t xml:space="preserve">. </w:t>
      </w:r>
    </w:p>
    <w:p w14:paraId="08AE39D5" w14:textId="5A504FFF" w:rsidR="00205A37" w:rsidRPr="00E7400F" w:rsidRDefault="00205A37" w:rsidP="00D27E0A">
      <w:pPr>
        <w:pStyle w:val="Quote"/>
      </w:pPr>
      <w:r w:rsidRPr="00E7400F">
        <w:t xml:space="preserve">It’s been amazing results so far </w:t>
      </w:r>
      <w:r w:rsidR="001E651B">
        <w:t>…</w:t>
      </w:r>
      <w:r w:rsidRPr="00E7400F">
        <w:t xml:space="preserve"> </w:t>
      </w:r>
      <w:r w:rsidR="0029171E">
        <w:t xml:space="preserve">the </w:t>
      </w:r>
      <w:r w:rsidRPr="00E7400F">
        <w:t xml:space="preserve">general usual trend is that they start to drop off and disengage after you know 6 to 8 weeks </w:t>
      </w:r>
      <w:r w:rsidR="00954477">
        <w:t>…</w:t>
      </w:r>
      <w:r w:rsidRPr="00E7400F">
        <w:t xml:space="preserve"> There’s been a lot of successful completions</w:t>
      </w:r>
      <w:r w:rsidR="00954477">
        <w:t xml:space="preserve"> [of the psychoeducational modules]</w:t>
      </w:r>
      <w:r w:rsidRPr="00E7400F">
        <w:t xml:space="preserve"> in the last six weeks alone. I’ve had more closures because they’ve been successfully completing the program versus disengagements. </w:t>
      </w:r>
      <w:r w:rsidRPr="00B879FB">
        <w:rPr>
          <w:b/>
        </w:rPr>
        <w:t>Staff #1</w:t>
      </w:r>
    </w:p>
    <w:p w14:paraId="2DE8B410" w14:textId="011F3FB2" w:rsidR="00205A37" w:rsidRPr="000223D0" w:rsidRDefault="00B7606E" w:rsidP="00594608">
      <w:pPr>
        <w:spacing w:before="240"/>
        <w:ind w:left="720"/>
        <w:rPr>
          <w:b/>
          <w:bCs/>
          <w:i/>
          <w:iCs/>
          <w:color w:val="auto"/>
          <w:szCs w:val="24"/>
        </w:rPr>
      </w:pPr>
      <w:r w:rsidRPr="000223D0">
        <w:rPr>
          <w:b/>
          <w:bCs/>
          <w:i/>
          <w:iCs/>
          <w:color w:val="auto"/>
          <w:szCs w:val="24"/>
        </w:rPr>
        <w:t xml:space="preserve">Theme </w:t>
      </w:r>
      <w:r w:rsidR="000223D0">
        <w:rPr>
          <w:b/>
          <w:bCs/>
          <w:i/>
          <w:iCs/>
          <w:color w:val="auto"/>
          <w:szCs w:val="24"/>
        </w:rPr>
        <w:t>t</w:t>
      </w:r>
      <w:r w:rsidR="000D5B2D">
        <w:rPr>
          <w:b/>
          <w:bCs/>
          <w:i/>
          <w:iCs/>
          <w:color w:val="auto"/>
          <w:szCs w:val="24"/>
        </w:rPr>
        <w:t>welve</w:t>
      </w:r>
      <w:r w:rsidRPr="000223D0">
        <w:rPr>
          <w:b/>
          <w:bCs/>
          <w:i/>
          <w:iCs/>
          <w:color w:val="auto"/>
          <w:szCs w:val="24"/>
        </w:rPr>
        <w:t xml:space="preserve">: </w:t>
      </w:r>
      <w:r w:rsidR="008B4721">
        <w:rPr>
          <w:b/>
          <w:bCs/>
          <w:i/>
          <w:iCs/>
          <w:color w:val="auto"/>
          <w:szCs w:val="24"/>
        </w:rPr>
        <w:t xml:space="preserve">The psychoeducation modules could be tailored to </w:t>
      </w:r>
      <w:proofErr w:type="gramStart"/>
      <w:r w:rsidR="008B4721">
        <w:rPr>
          <w:b/>
          <w:bCs/>
          <w:i/>
          <w:iCs/>
          <w:color w:val="auto"/>
          <w:szCs w:val="24"/>
        </w:rPr>
        <w:t>need</w:t>
      </w:r>
      <w:proofErr w:type="gramEnd"/>
      <w:r w:rsidR="008B4721">
        <w:rPr>
          <w:b/>
          <w:bCs/>
          <w:i/>
          <w:iCs/>
          <w:color w:val="auto"/>
          <w:szCs w:val="24"/>
        </w:rPr>
        <w:t xml:space="preserve"> </w:t>
      </w:r>
    </w:p>
    <w:p w14:paraId="114CB741" w14:textId="7B77D882" w:rsidR="00F90F57" w:rsidRPr="00711454" w:rsidRDefault="006362E8" w:rsidP="3101AB42">
      <w:pPr>
        <w:spacing w:before="0" w:after="0"/>
        <w:rPr>
          <w:rFonts w:eastAsia="Calibri" w:cs="Arial"/>
          <w:color w:val="000000" w:themeColor="dark1"/>
          <w:lang w:eastAsia="en-AU"/>
        </w:rPr>
      </w:pPr>
      <w:r>
        <w:rPr>
          <w:rFonts w:eastAsia="Calibri" w:cs="Arial"/>
          <w:lang w:eastAsia="en-AU"/>
        </w:rPr>
        <w:t>Facilitators</w:t>
      </w:r>
      <w:r w:rsidR="000658A5" w:rsidRPr="3101AB42">
        <w:rPr>
          <w:rFonts w:eastAsia="Calibri" w:cs="Arial"/>
          <w:lang w:eastAsia="en-AU"/>
        </w:rPr>
        <w:t xml:space="preserve"> relayed that the psychoeducation </w:t>
      </w:r>
      <w:r w:rsidR="00EE33CB" w:rsidRPr="3101AB42">
        <w:rPr>
          <w:rFonts w:eastAsia="Calibri" w:cs="Arial"/>
          <w:lang w:eastAsia="en-AU"/>
        </w:rPr>
        <w:t>modules</w:t>
      </w:r>
      <w:r w:rsidR="000658A5" w:rsidRPr="3101AB42">
        <w:rPr>
          <w:rFonts w:eastAsia="Calibri" w:cs="Arial"/>
          <w:lang w:eastAsia="en-AU"/>
        </w:rPr>
        <w:t xml:space="preserve"> w</w:t>
      </w:r>
      <w:r w:rsidR="00B879FB" w:rsidRPr="3101AB42">
        <w:rPr>
          <w:rFonts w:eastAsia="Calibri" w:cs="Arial"/>
          <w:lang w:eastAsia="en-AU"/>
        </w:rPr>
        <w:t>ere</w:t>
      </w:r>
      <w:r w:rsidR="000658A5" w:rsidRPr="3101AB42">
        <w:rPr>
          <w:rFonts w:eastAsia="Calibri" w:cs="Arial"/>
          <w:lang w:eastAsia="en-AU"/>
        </w:rPr>
        <w:t xml:space="preserve"> tailor</w:t>
      </w:r>
      <w:r>
        <w:rPr>
          <w:rFonts w:eastAsia="Calibri" w:cs="Arial"/>
          <w:lang w:eastAsia="en-AU"/>
        </w:rPr>
        <w:t>able</w:t>
      </w:r>
      <w:r w:rsidR="000658A5" w:rsidRPr="3101AB42">
        <w:rPr>
          <w:rFonts w:eastAsia="Calibri" w:cs="Arial"/>
          <w:lang w:eastAsia="en-AU"/>
        </w:rPr>
        <w:t xml:space="preserve"> and flexible, while still providing </w:t>
      </w:r>
      <w:r w:rsidR="00E85B5A">
        <w:rPr>
          <w:rFonts w:eastAsia="Calibri" w:cs="Arial"/>
          <w:lang w:eastAsia="en-AU"/>
        </w:rPr>
        <w:t>p</w:t>
      </w:r>
      <w:r w:rsidR="000658A5" w:rsidRPr="3101AB42">
        <w:rPr>
          <w:rFonts w:eastAsia="Calibri" w:cs="Arial"/>
          <w:lang w:eastAsia="en-AU"/>
        </w:rPr>
        <w:t xml:space="preserve">articipants with </w:t>
      </w:r>
      <w:r w:rsidR="00425F57" w:rsidRPr="3101AB42">
        <w:rPr>
          <w:rFonts w:eastAsia="Calibri" w:cs="Arial"/>
          <w:lang w:eastAsia="en-AU"/>
        </w:rPr>
        <w:t>structure</w:t>
      </w:r>
      <w:r w:rsidR="00152945">
        <w:rPr>
          <w:rFonts w:eastAsia="Calibri" w:cs="Arial"/>
          <w:lang w:eastAsia="en-AU"/>
        </w:rPr>
        <w:t xml:space="preserve"> to achieve their goals</w:t>
      </w:r>
      <w:r w:rsidR="00425F57" w:rsidRPr="3101AB42">
        <w:rPr>
          <w:rFonts w:eastAsia="Calibri" w:cs="Arial"/>
          <w:lang w:eastAsia="en-AU"/>
        </w:rPr>
        <w:t xml:space="preserve">. </w:t>
      </w:r>
      <w:r w:rsidR="09777285" w:rsidRPr="3101AB42">
        <w:rPr>
          <w:rFonts w:eastAsia="Calibri" w:cs="Arial"/>
          <w:lang w:eastAsia="en-AU"/>
        </w:rPr>
        <w:t xml:space="preserve">The </w:t>
      </w:r>
      <w:r w:rsidR="00213604" w:rsidRPr="3101AB42">
        <w:rPr>
          <w:rFonts w:eastAsia="Calibri" w:cs="Arial"/>
          <w:lang w:eastAsia="en-AU"/>
        </w:rPr>
        <w:t>one-on-one</w:t>
      </w:r>
      <w:r w:rsidR="00BB6727" w:rsidRPr="3101AB42">
        <w:rPr>
          <w:rFonts w:eastAsia="Calibri" w:cs="Arial"/>
          <w:lang w:eastAsia="en-AU"/>
        </w:rPr>
        <w:t xml:space="preserve"> delivery option was </w:t>
      </w:r>
      <w:r w:rsidR="00F95818" w:rsidRPr="3101AB42">
        <w:rPr>
          <w:rFonts w:eastAsia="Calibri" w:cs="Arial"/>
          <w:lang w:eastAsia="en-AU"/>
        </w:rPr>
        <w:t xml:space="preserve">acceptable and meant that </w:t>
      </w:r>
      <w:r w:rsidR="00E85B5A">
        <w:rPr>
          <w:rFonts w:eastAsia="Calibri" w:cs="Arial"/>
          <w:lang w:eastAsia="en-AU"/>
        </w:rPr>
        <w:t>p</w:t>
      </w:r>
      <w:r w:rsidR="00F95818" w:rsidRPr="3101AB42">
        <w:rPr>
          <w:rFonts w:eastAsia="Calibri" w:cs="Arial"/>
          <w:lang w:eastAsia="en-AU"/>
        </w:rPr>
        <w:t xml:space="preserve">articipants with </w:t>
      </w:r>
      <w:r w:rsidR="00152945">
        <w:rPr>
          <w:rFonts w:eastAsia="Calibri" w:cs="Arial"/>
          <w:lang w:eastAsia="en-AU"/>
        </w:rPr>
        <w:t xml:space="preserve">different needs </w:t>
      </w:r>
      <w:r w:rsidR="00F95818" w:rsidRPr="3101AB42">
        <w:rPr>
          <w:rFonts w:eastAsia="Calibri" w:cs="Arial"/>
          <w:lang w:eastAsia="en-AU"/>
        </w:rPr>
        <w:t>were provided for</w:t>
      </w:r>
      <w:r w:rsidR="00152945" w:rsidRPr="00152945">
        <w:rPr>
          <w:rFonts w:eastAsia="Calibri" w:cs="Arial"/>
          <w:lang w:eastAsia="en-AU"/>
        </w:rPr>
        <w:t xml:space="preserve"> </w:t>
      </w:r>
      <w:r w:rsidR="00152945">
        <w:rPr>
          <w:rFonts w:eastAsia="Calibri" w:cs="Arial"/>
          <w:lang w:eastAsia="en-AU"/>
        </w:rPr>
        <w:t>(</w:t>
      </w:r>
      <w:r w:rsidR="00E85CB8">
        <w:rPr>
          <w:rFonts w:eastAsia="Calibri" w:cs="Arial"/>
          <w:lang w:eastAsia="en-AU"/>
        </w:rPr>
        <w:t xml:space="preserve">e.g., </w:t>
      </w:r>
      <w:r w:rsidR="00857638">
        <w:rPr>
          <w:rFonts w:eastAsia="Calibri" w:cs="Arial"/>
          <w:lang w:eastAsia="en-AU"/>
        </w:rPr>
        <w:t>P</w:t>
      </w:r>
      <w:r w:rsidR="00E85CB8">
        <w:rPr>
          <w:rFonts w:eastAsia="Calibri" w:cs="Arial"/>
          <w:lang w:eastAsia="en-AU"/>
        </w:rPr>
        <w:t xml:space="preserve">articipants </w:t>
      </w:r>
      <w:r w:rsidR="00CD35EC">
        <w:rPr>
          <w:rFonts w:eastAsia="Calibri" w:cs="Arial"/>
          <w:lang w:eastAsia="en-AU"/>
        </w:rPr>
        <w:t>with</w:t>
      </w:r>
      <w:r w:rsidR="00E85CB8">
        <w:rPr>
          <w:rFonts w:eastAsia="Calibri" w:cs="Arial"/>
          <w:lang w:eastAsia="en-AU"/>
        </w:rPr>
        <w:t xml:space="preserve"> </w:t>
      </w:r>
      <w:r w:rsidR="00E85CB8" w:rsidRPr="3101AB42">
        <w:rPr>
          <w:rFonts w:eastAsia="Calibri" w:cs="Arial"/>
          <w:lang w:eastAsia="en-AU"/>
        </w:rPr>
        <w:t xml:space="preserve">acquired </w:t>
      </w:r>
      <w:r w:rsidR="00152945" w:rsidRPr="3101AB42">
        <w:rPr>
          <w:rFonts w:eastAsia="Calibri" w:cs="Arial"/>
          <w:lang w:eastAsia="en-AU"/>
        </w:rPr>
        <w:t>brain injuries and significant cognitive impairment</w:t>
      </w:r>
      <w:r w:rsidR="00E85CB8">
        <w:rPr>
          <w:rFonts w:eastAsia="Calibri" w:cs="Arial"/>
          <w:lang w:eastAsia="en-AU"/>
        </w:rPr>
        <w:t>)</w:t>
      </w:r>
      <w:r w:rsidR="00F95818" w:rsidRPr="3101AB42">
        <w:rPr>
          <w:rFonts w:eastAsia="Calibri" w:cs="Arial"/>
          <w:lang w:eastAsia="en-AU"/>
        </w:rPr>
        <w:t xml:space="preserve">. </w:t>
      </w:r>
    </w:p>
    <w:p w14:paraId="3AE604C8" w14:textId="5F088402" w:rsidR="000D034D" w:rsidRPr="00815C5B" w:rsidRDefault="000D034D" w:rsidP="00D27E0A">
      <w:pPr>
        <w:pStyle w:val="Quote"/>
      </w:pPr>
      <w:r w:rsidRPr="0046447F">
        <w:t xml:space="preserve">I think with this program it really gives you that flexibility to cater to needs. </w:t>
      </w:r>
      <w:r w:rsidR="005F0825" w:rsidRPr="00B879FB">
        <w:rPr>
          <w:b/>
        </w:rPr>
        <w:t>S</w:t>
      </w:r>
      <w:r w:rsidR="00562A67" w:rsidRPr="00B879FB">
        <w:rPr>
          <w:b/>
        </w:rPr>
        <w:t>taff #</w:t>
      </w:r>
      <w:r w:rsidR="005F0825" w:rsidRPr="00B879FB">
        <w:rPr>
          <w:b/>
        </w:rPr>
        <w:t>2</w:t>
      </w:r>
    </w:p>
    <w:p w14:paraId="59150B1D" w14:textId="0E8554DF" w:rsidR="0001397F" w:rsidRPr="000223D0" w:rsidRDefault="0001397F" w:rsidP="00594608">
      <w:pPr>
        <w:spacing w:before="240"/>
        <w:ind w:left="720"/>
        <w:rPr>
          <w:b/>
          <w:bCs/>
          <w:i/>
          <w:iCs/>
          <w:color w:val="auto"/>
          <w:szCs w:val="24"/>
        </w:rPr>
      </w:pPr>
      <w:r w:rsidRPr="000223D0">
        <w:rPr>
          <w:b/>
          <w:bCs/>
          <w:i/>
          <w:iCs/>
          <w:color w:val="auto"/>
          <w:szCs w:val="24"/>
        </w:rPr>
        <w:lastRenderedPageBreak/>
        <w:t>Theme</w:t>
      </w:r>
      <w:r w:rsidR="00B7606E" w:rsidRPr="000223D0">
        <w:rPr>
          <w:b/>
          <w:bCs/>
          <w:i/>
          <w:iCs/>
          <w:color w:val="auto"/>
          <w:szCs w:val="24"/>
        </w:rPr>
        <w:t xml:space="preserve"> </w:t>
      </w:r>
      <w:r w:rsidR="000223D0">
        <w:rPr>
          <w:b/>
          <w:bCs/>
          <w:i/>
          <w:iCs/>
          <w:color w:val="auto"/>
          <w:szCs w:val="24"/>
        </w:rPr>
        <w:t>th</w:t>
      </w:r>
      <w:r w:rsidR="000D5B2D">
        <w:rPr>
          <w:b/>
          <w:bCs/>
          <w:i/>
          <w:iCs/>
          <w:color w:val="auto"/>
          <w:szCs w:val="24"/>
        </w:rPr>
        <w:t>irteen</w:t>
      </w:r>
      <w:r w:rsidR="00B7606E" w:rsidRPr="000223D0">
        <w:rPr>
          <w:b/>
          <w:bCs/>
          <w:i/>
          <w:iCs/>
          <w:color w:val="auto"/>
          <w:szCs w:val="24"/>
        </w:rPr>
        <w:t>:</w:t>
      </w:r>
      <w:r w:rsidR="003A64B7">
        <w:rPr>
          <w:b/>
          <w:bCs/>
          <w:i/>
          <w:iCs/>
          <w:color w:val="auto"/>
          <w:szCs w:val="24"/>
        </w:rPr>
        <w:t xml:space="preserve"> </w:t>
      </w:r>
      <w:r w:rsidR="00857638">
        <w:rPr>
          <w:b/>
          <w:bCs/>
          <w:i/>
          <w:iCs/>
          <w:color w:val="auto"/>
          <w:szCs w:val="24"/>
        </w:rPr>
        <w:t>Facilitators</w:t>
      </w:r>
      <w:r w:rsidR="003A64B7">
        <w:rPr>
          <w:b/>
          <w:bCs/>
          <w:i/>
          <w:iCs/>
          <w:color w:val="auto"/>
          <w:szCs w:val="24"/>
        </w:rPr>
        <w:t xml:space="preserve"> noticed positive outcomes for </w:t>
      </w:r>
      <w:proofErr w:type="gramStart"/>
      <w:r w:rsidR="00DB2233">
        <w:rPr>
          <w:b/>
          <w:bCs/>
          <w:i/>
          <w:iCs/>
          <w:color w:val="auto"/>
          <w:szCs w:val="24"/>
        </w:rPr>
        <w:t>p</w:t>
      </w:r>
      <w:r w:rsidR="003A64B7">
        <w:rPr>
          <w:b/>
          <w:bCs/>
          <w:i/>
          <w:iCs/>
          <w:color w:val="auto"/>
          <w:szCs w:val="24"/>
        </w:rPr>
        <w:t>articipants</w:t>
      </w:r>
      <w:proofErr w:type="gramEnd"/>
    </w:p>
    <w:p w14:paraId="2183D0C5" w14:textId="6A44E68A" w:rsidR="00E6463E" w:rsidRPr="00711454" w:rsidRDefault="00857638" w:rsidP="0046447F">
      <w:pPr>
        <w:spacing w:before="0" w:after="0"/>
        <w:rPr>
          <w:rFonts w:eastAsia="Calibri" w:cs="Arial"/>
          <w:color w:val="000000" w:themeColor="dark1"/>
          <w:szCs w:val="24"/>
          <w:lang w:eastAsia="en-AU"/>
        </w:rPr>
      </w:pPr>
      <w:r>
        <w:rPr>
          <w:rFonts w:eastAsia="Calibri" w:cs="Arial"/>
          <w:color w:val="000000" w:themeColor="dark1"/>
          <w:szCs w:val="24"/>
          <w:lang w:eastAsia="en-AU"/>
        </w:rPr>
        <w:t>Facilitators</w:t>
      </w:r>
      <w:r w:rsidR="00E6463E" w:rsidRPr="00711454">
        <w:rPr>
          <w:rFonts w:eastAsia="Calibri" w:cs="Arial"/>
          <w:color w:val="000000" w:themeColor="dark1"/>
          <w:szCs w:val="24"/>
          <w:lang w:eastAsia="en-AU"/>
        </w:rPr>
        <w:t xml:space="preserve"> reported that </w:t>
      </w:r>
      <w:r w:rsidR="00E85B5A">
        <w:rPr>
          <w:rFonts w:eastAsia="Calibri" w:cs="Arial"/>
          <w:color w:val="000000" w:themeColor="dark1"/>
          <w:szCs w:val="24"/>
          <w:lang w:eastAsia="en-AU"/>
        </w:rPr>
        <w:t>p</w:t>
      </w:r>
      <w:r w:rsidR="00E6463E" w:rsidRPr="00711454">
        <w:rPr>
          <w:rFonts w:eastAsia="Calibri" w:cs="Arial"/>
          <w:color w:val="000000" w:themeColor="dark1"/>
          <w:szCs w:val="24"/>
          <w:lang w:eastAsia="en-AU"/>
        </w:rPr>
        <w:t xml:space="preserve">articipants were engaging with </w:t>
      </w:r>
      <w:r w:rsidR="00E85CB8">
        <w:rPr>
          <w:rFonts w:eastAsia="Calibri" w:cs="Arial"/>
          <w:color w:val="000000" w:themeColor="dark1"/>
          <w:szCs w:val="24"/>
          <w:lang w:eastAsia="en-AU"/>
        </w:rPr>
        <w:t xml:space="preserve">the </w:t>
      </w:r>
      <w:r w:rsidR="00E6463E" w:rsidRPr="00711454">
        <w:rPr>
          <w:rFonts w:eastAsia="Calibri" w:cs="Arial"/>
          <w:color w:val="000000" w:themeColor="dark1"/>
          <w:szCs w:val="24"/>
          <w:lang w:eastAsia="en-AU"/>
        </w:rPr>
        <w:t xml:space="preserve">modules </w:t>
      </w:r>
      <w:r w:rsidR="00E85CB8">
        <w:rPr>
          <w:rFonts w:eastAsia="Calibri" w:cs="Arial"/>
          <w:color w:val="000000" w:themeColor="dark1"/>
          <w:szCs w:val="24"/>
          <w:lang w:eastAsia="en-AU"/>
        </w:rPr>
        <w:t>and</w:t>
      </w:r>
      <w:r w:rsidR="00E6463E" w:rsidRPr="00711454">
        <w:rPr>
          <w:rFonts w:eastAsia="Calibri" w:cs="Arial"/>
          <w:color w:val="000000" w:themeColor="dark1"/>
          <w:szCs w:val="24"/>
          <w:lang w:eastAsia="en-AU"/>
        </w:rPr>
        <w:t xml:space="preserve"> develop</w:t>
      </w:r>
      <w:r w:rsidR="00E85CB8">
        <w:rPr>
          <w:rFonts w:eastAsia="Calibri" w:cs="Arial"/>
          <w:color w:val="000000" w:themeColor="dark1"/>
          <w:szCs w:val="24"/>
          <w:lang w:eastAsia="en-AU"/>
        </w:rPr>
        <w:t>ing</w:t>
      </w:r>
      <w:r w:rsidR="00E6463E" w:rsidRPr="00711454">
        <w:rPr>
          <w:rFonts w:eastAsia="Calibri" w:cs="Arial"/>
          <w:color w:val="000000" w:themeColor="dark1"/>
          <w:szCs w:val="24"/>
          <w:lang w:eastAsia="en-AU"/>
        </w:rPr>
        <w:t xml:space="preserve"> </w:t>
      </w:r>
      <w:r w:rsidR="006A78B0" w:rsidRPr="00711454">
        <w:rPr>
          <w:rFonts w:eastAsia="Calibri" w:cs="Arial"/>
          <w:color w:val="000000" w:themeColor="dark1"/>
          <w:szCs w:val="24"/>
          <w:lang w:eastAsia="en-AU"/>
        </w:rPr>
        <w:t xml:space="preserve">knowledge and skills around their </w:t>
      </w:r>
      <w:r w:rsidR="00454EA3" w:rsidRPr="00711454">
        <w:rPr>
          <w:rFonts w:eastAsia="Calibri" w:cs="Arial"/>
          <w:color w:val="000000" w:themeColor="dark1"/>
          <w:szCs w:val="24"/>
          <w:lang w:eastAsia="en-AU"/>
        </w:rPr>
        <w:t>triggers</w:t>
      </w:r>
      <w:r>
        <w:rPr>
          <w:rFonts w:eastAsia="Calibri" w:cs="Arial"/>
          <w:color w:val="000000" w:themeColor="dark1"/>
          <w:szCs w:val="24"/>
          <w:lang w:eastAsia="en-AU"/>
        </w:rPr>
        <w:t xml:space="preserve">. </w:t>
      </w:r>
    </w:p>
    <w:p w14:paraId="0E86AF65" w14:textId="6A62BA5D" w:rsidR="00C07F40" w:rsidRPr="00857638" w:rsidRDefault="00454EA3" w:rsidP="00857638">
      <w:pPr>
        <w:pStyle w:val="Quote"/>
      </w:pPr>
      <w:r w:rsidRPr="0046447F">
        <w:t>A lot of the clients have been progressing towards the goals and they’re reflecting on that as well. Like they look back</w:t>
      </w:r>
      <w:r w:rsidR="00D11364" w:rsidRPr="0046447F">
        <w:t xml:space="preserve">, and they’ll be like, ‘hey at the beginning of the program I didn’t know anything about anxiety. I didn’t know anything about anger management. And now I’ve got all these tools in </w:t>
      </w:r>
      <w:proofErr w:type="gramStart"/>
      <w:r w:rsidR="00D11364" w:rsidRPr="0046447F">
        <w:t>place</w:t>
      </w:r>
      <w:proofErr w:type="gramEnd"/>
      <w:r w:rsidR="00D11364" w:rsidRPr="0046447F">
        <w:t xml:space="preserve"> and I’ve been using it outside of the treatment session</w:t>
      </w:r>
      <w:r w:rsidR="00E9723F" w:rsidRPr="0046447F">
        <w:t xml:space="preserve">’. So that’s been really, </w:t>
      </w:r>
      <w:proofErr w:type="gramStart"/>
      <w:r w:rsidR="00E9723F" w:rsidRPr="0046447F">
        <w:t>really positive</w:t>
      </w:r>
      <w:proofErr w:type="gramEnd"/>
      <w:r w:rsidR="00E9723F" w:rsidRPr="0046447F">
        <w:t xml:space="preserve">. </w:t>
      </w:r>
      <w:r w:rsidR="00E9723F" w:rsidRPr="00C07F40">
        <w:rPr>
          <w:b/>
        </w:rPr>
        <w:t>S</w:t>
      </w:r>
      <w:r w:rsidR="00562A67" w:rsidRPr="00C07F40">
        <w:rPr>
          <w:b/>
        </w:rPr>
        <w:t>taff #</w:t>
      </w:r>
      <w:r w:rsidR="00E9723F" w:rsidRPr="00C07F40">
        <w:rPr>
          <w:b/>
        </w:rPr>
        <w:t>1</w:t>
      </w:r>
      <w:r w:rsidR="00E9723F" w:rsidRPr="0046447F">
        <w:t xml:space="preserve"> </w:t>
      </w:r>
    </w:p>
    <w:p w14:paraId="71CB0980" w14:textId="41CAE266" w:rsidR="00E40EE7" w:rsidRPr="000223D0" w:rsidRDefault="00F90F57" w:rsidP="000223D0">
      <w:pPr>
        <w:pStyle w:val="Heading5"/>
        <w:numPr>
          <w:ilvl w:val="0"/>
          <w:numId w:val="0"/>
        </w:numPr>
        <w:spacing w:before="120" w:after="120"/>
        <w:rPr>
          <w:color w:val="auto"/>
        </w:rPr>
      </w:pPr>
      <w:r w:rsidRPr="000223D0">
        <w:rPr>
          <w:color w:val="auto"/>
        </w:rPr>
        <w:t>Participant</w:t>
      </w:r>
      <w:r w:rsidR="00E40EE7" w:rsidRPr="000223D0">
        <w:rPr>
          <w:color w:val="auto"/>
        </w:rPr>
        <w:t xml:space="preserve"> </w:t>
      </w:r>
      <w:r w:rsidR="00B7606E" w:rsidRPr="000223D0">
        <w:rPr>
          <w:color w:val="auto"/>
        </w:rPr>
        <w:t>p</w:t>
      </w:r>
      <w:r w:rsidR="00E40EE7" w:rsidRPr="000223D0">
        <w:rPr>
          <w:color w:val="auto"/>
        </w:rPr>
        <w:t xml:space="preserve">erspectives </w:t>
      </w:r>
      <w:r w:rsidR="0001397F" w:rsidRPr="000223D0">
        <w:rPr>
          <w:color w:val="auto"/>
        </w:rPr>
        <w:t xml:space="preserve">about the </w:t>
      </w:r>
      <w:r w:rsidR="00DB4262" w:rsidRPr="000223D0">
        <w:rPr>
          <w:color w:val="auto"/>
        </w:rPr>
        <w:t>acceptability</w:t>
      </w:r>
      <w:r w:rsidR="0001397F" w:rsidRPr="000223D0">
        <w:rPr>
          <w:color w:val="auto"/>
        </w:rPr>
        <w:t xml:space="preserve"> of the psychoeducation modules</w:t>
      </w:r>
    </w:p>
    <w:p w14:paraId="7240B34F" w14:textId="2D5B9478" w:rsidR="00730945" w:rsidRPr="000223D0" w:rsidRDefault="00730945" w:rsidP="00594608">
      <w:pPr>
        <w:spacing w:before="240"/>
        <w:ind w:left="720"/>
        <w:rPr>
          <w:b/>
          <w:bCs/>
          <w:i/>
          <w:iCs/>
          <w:color w:val="auto"/>
          <w:szCs w:val="24"/>
        </w:rPr>
      </w:pPr>
      <w:r w:rsidRPr="000223D0">
        <w:rPr>
          <w:b/>
          <w:bCs/>
          <w:i/>
          <w:iCs/>
          <w:color w:val="auto"/>
          <w:szCs w:val="24"/>
        </w:rPr>
        <w:t xml:space="preserve">Theme </w:t>
      </w:r>
      <w:r w:rsidR="000D5B2D">
        <w:rPr>
          <w:b/>
          <w:bCs/>
          <w:i/>
          <w:iCs/>
          <w:color w:val="auto"/>
          <w:szCs w:val="24"/>
        </w:rPr>
        <w:t>fourteen</w:t>
      </w:r>
      <w:r w:rsidRPr="000223D0">
        <w:rPr>
          <w:b/>
          <w:bCs/>
          <w:i/>
          <w:iCs/>
          <w:color w:val="auto"/>
          <w:szCs w:val="24"/>
        </w:rPr>
        <w:t>:</w:t>
      </w:r>
      <w:r>
        <w:rPr>
          <w:b/>
          <w:bCs/>
          <w:i/>
          <w:iCs/>
          <w:color w:val="auto"/>
          <w:szCs w:val="24"/>
        </w:rPr>
        <w:t xml:space="preserve"> </w:t>
      </w:r>
      <w:r w:rsidR="0079188C">
        <w:rPr>
          <w:b/>
          <w:bCs/>
          <w:i/>
          <w:iCs/>
          <w:color w:val="auto"/>
          <w:szCs w:val="24"/>
        </w:rPr>
        <w:t>Psychoeducation module c</w:t>
      </w:r>
      <w:r>
        <w:rPr>
          <w:b/>
          <w:bCs/>
          <w:i/>
          <w:iCs/>
          <w:color w:val="auto"/>
          <w:szCs w:val="24"/>
        </w:rPr>
        <w:t xml:space="preserve">ontent was acceptable to </w:t>
      </w:r>
      <w:proofErr w:type="gramStart"/>
      <w:r>
        <w:rPr>
          <w:b/>
          <w:bCs/>
          <w:i/>
          <w:iCs/>
          <w:color w:val="auto"/>
          <w:szCs w:val="24"/>
        </w:rPr>
        <w:t>participants</w:t>
      </w:r>
      <w:proofErr w:type="gramEnd"/>
      <w:r>
        <w:rPr>
          <w:b/>
          <w:bCs/>
          <w:i/>
          <w:iCs/>
          <w:color w:val="auto"/>
          <w:szCs w:val="24"/>
        </w:rPr>
        <w:t xml:space="preserve"> </w:t>
      </w:r>
    </w:p>
    <w:p w14:paraId="372BE52C" w14:textId="2129017F" w:rsidR="00730945" w:rsidRPr="00B06214" w:rsidRDefault="00730945" w:rsidP="00730945">
      <w:pPr>
        <w:spacing w:before="0" w:after="0"/>
        <w:rPr>
          <w:rFonts w:eastAsia="Calibri" w:cs="Arial"/>
          <w:color w:val="000000" w:themeColor="dark1"/>
          <w:szCs w:val="24"/>
          <w:lang w:eastAsia="en-AU"/>
        </w:rPr>
      </w:pPr>
      <w:r w:rsidRPr="00711454">
        <w:rPr>
          <w:rFonts w:eastAsia="Calibri" w:cs="Arial"/>
          <w:color w:val="000000" w:themeColor="dark1"/>
          <w:szCs w:val="24"/>
          <w:lang w:eastAsia="en-AU"/>
        </w:rPr>
        <w:t xml:space="preserve">Participants expressed </w:t>
      </w:r>
      <w:r w:rsidR="00E85B5A">
        <w:rPr>
          <w:rFonts w:eastAsia="Calibri" w:cs="Arial"/>
          <w:color w:val="000000" w:themeColor="dark1"/>
          <w:szCs w:val="24"/>
          <w:lang w:eastAsia="en-AU"/>
        </w:rPr>
        <w:t>that</w:t>
      </w:r>
      <w:r w:rsidR="006907A6">
        <w:rPr>
          <w:rFonts w:eastAsia="Calibri" w:cs="Arial"/>
          <w:color w:val="000000" w:themeColor="dark1"/>
          <w:szCs w:val="24"/>
          <w:lang w:eastAsia="en-AU"/>
        </w:rPr>
        <w:t xml:space="preserve"> the</w:t>
      </w:r>
      <w:r w:rsidR="00E85B5A">
        <w:rPr>
          <w:rFonts w:eastAsia="Calibri" w:cs="Arial"/>
          <w:color w:val="000000" w:themeColor="dark1"/>
          <w:szCs w:val="24"/>
          <w:lang w:eastAsia="en-AU"/>
        </w:rPr>
        <w:t xml:space="preserve"> </w:t>
      </w:r>
      <w:r w:rsidRPr="00711454">
        <w:rPr>
          <w:rFonts w:eastAsia="Calibri" w:cs="Arial"/>
          <w:color w:val="000000" w:themeColor="dark1"/>
          <w:szCs w:val="24"/>
          <w:lang w:eastAsia="en-AU"/>
        </w:rPr>
        <w:t xml:space="preserve">modules </w:t>
      </w:r>
      <w:r w:rsidR="00857638" w:rsidRPr="00087732">
        <w:rPr>
          <w:rFonts w:eastAsia="Calibri" w:cs="Arial"/>
          <w:i/>
          <w:iCs/>
          <w:color w:val="000000" w:themeColor="dark1"/>
          <w:szCs w:val="24"/>
          <w:lang w:eastAsia="en-AU"/>
        </w:rPr>
        <w:t>“</w:t>
      </w:r>
      <w:r w:rsidRPr="00087732">
        <w:rPr>
          <w:rFonts w:eastAsia="Calibri" w:cs="Arial"/>
          <w:i/>
          <w:iCs/>
          <w:color w:val="000000" w:themeColor="dark1"/>
          <w:szCs w:val="24"/>
          <w:lang w:eastAsia="en-AU"/>
        </w:rPr>
        <w:t>hit the core concepts of important information</w:t>
      </w:r>
      <w:r w:rsidR="00857638" w:rsidRPr="00087732">
        <w:rPr>
          <w:rFonts w:eastAsia="Calibri" w:cs="Arial"/>
          <w:i/>
          <w:iCs/>
          <w:color w:val="000000" w:themeColor="dark1"/>
          <w:szCs w:val="24"/>
          <w:lang w:eastAsia="en-AU"/>
        </w:rPr>
        <w:t xml:space="preserve">” </w:t>
      </w:r>
      <w:r w:rsidR="00087732" w:rsidRPr="00087732">
        <w:rPr>
          <w:rFonts w:eastAsia="Calibri" w:cs="Arial"/>
          <w:i/>
          <w:iCs/>
          <w:lang w:eastAsia="en-AU"/>
        </w:rPr>
        <w:t>(</w:t>
      </w:r>
      <w:r w:rsidR="00087732">
        <w:rPr>
          <w:rFonts w:eastAsia="Calibri" w:cs="Arial"/>
          <w:i/>
          <w:iCs/>
          <w:lang w:eastAsia="en-AU"/>
        </w:rPr>
        <w:t>Participant #1)</w:t>
      </w:r>
      <w:r w:rsidRPr="00711454">
        <w:rPr>
          <w:rFonts w:eastAsia="Calibri" w:cs="Arial"/>
          <w:color w:val="000000" w:themeColor="dark1"/>
          <w:szCs w:val="24"/>
          <w:lang w:eastAsia="en-AU"/>
        </w:rPr>
        <w:t xml:space="preserve"> related to </w:t>
      </w:r>
      <w:r>
        <w:rPr>
          <w:rFonts w:eastAsia="Calibri" w:cs="Arial"/>
          <w:color w:val="000000" w:themeColor="dark1"/>
          <w:szCs w:val="24"/>
          <w:lang w:eastAsia="en-AU"/>
        </w:rPr>
        <w:t xml:space="preserve">their needs around </w:t>
      </w:r>
      <w:r w:rsidRPr="00711454">
        <w:rPr>
          <w:rFonts w:eastAsia="Calibri" w:cs="Arial"/>
          <w:color w:val="000000" w:themeColor="dark1"/>
          <w:szCs w:val="24"/>
          <w:lang w:eastAsia="en-AU"/>
        </w:rPr>
        <w:t xml:space="preserve">mental health and </w:t>
      </w:r>
      <w:r>
        <w:rPr>
          <w:rFonts w:eastAsia="Calibri" w:cs="Arial"/>
          <w:color w:val="000000" w:themeColor="dark1"/>
          <w:szCs w:val="24"/>
          <w:lang w:eastAsia="en-AU"/>
        </w:rPr>
        <w:t>AOD</w:t>
      </w:r>
      <w:r w:rsidRPr="00711454">
        <w:rPr>
          <w:rFonts w:eastAsia="Calibri" w:cs="Arial"/>
          <w:color w:val="000000" w:themeColor="dark1"/>
          <w:szCs w:val="24"/>
          <w:lang w:eastAsia="en-AU"/>
        </w:rPr>
        <w:t xml:space="preserve"> use, and strategies to prevent </w:t>
      </w:r>
      <w:r>
        <w:rPr>
          <w:rFonts w:eastAsia="Calibri" w:cs="Arial"/>
          <w:color w:val="000000" w:themeColor="dark1"/>
          <w:szCs w:val="24"/>
          <w:lang w:eastAsia="en-AU"/>
        </w:rPr>
        <w:t xml:space="preserve">AOD </w:t>
      </w:r>
      <w:r w:rsidRPr="00711454">
        <w:rPr>
          <w:rFonts w:eastAsia="Calibri" w:cs="Arial"/>
          <w:color w:val="000000" w:themeColor="dark1"/>
          <w:szCs w:val="24"/>
          <w:lang w:eastAsia="en-AU"/>
        </w:rPr>
        <w:t>relapse. Participants appreciat</w:t>
      </w:r>
      <w:r>
        <w:rPr>
          <w:rFonts w:eastAsia="Calibri" w:cs="Arial"/>
          <w:color w:val="000000" w:themeColor="dark1"/>
          <w:szCs w:val="24"/>
          <w:lang w:eastAsia="en-AU"/>
        </w:rPr>
        <w:t>ed</w:t>
      </w:r>
      <w:r w:rsidRPr="00711454">
        <w:rPr>
          <w:rFonts w:eastAsia="Calibri" w:cs="Arial"/>
          <w:color w:val="000000" w:themeColor="dark1"/>
          <w:szCs w:val="24"/>
          <w:lang w:eastAsia="en-AU"/>
        </w:rPr>
        <w:t xml:space="preserve"> the </w:t>
      </w:r>
      <w:r w:rsidRPr="00730945">
        <w:rPr>
          <w:rFonts w:eastAsia="Calibri" w:cs="Arial"/>
          <w:i/>
          <w:iCs/>
          <w:color w:val="000000" w:themeColor="dark1"/>
          <w:szCs w:val="24"/>
          <w:lang w:eastAsia="en-AU"/>
        </w:rPr>
        <w:t>‘life skills’</w:t>
      </w:r>
      <w:r w:rsidRPr="00711454">
        <w:rPr>
          <w:rFonts w:eastAsia="Calibri" w:cs="Arial"/>
          <w:color w:val="000000" w:themeColor="dark1"/>
          <w:szCs w:val="24"/>
          <w:lang w:eastAsia="en-AU"/>
        </w:rPr>
        <w:t xml:space="preserve"> and </w:t>
      </w:r>
      <w:r w:rsidRPr="00730945">
        <w:rPr>
          <w:rFonts w:eastAsia="Calibri" w:cs="Arial"/>
          <w:i/>
          <w:iCs/>
          <w:color w:val="000000" w:themeColor="dark1"/>
          <w:szCs w:val="24"/>
          <w:lang w:eastAsia="en-AU"/>
        </w:rPr>
        <w:t>‘my supports’</w:t>
      </w:r>
      <w:r w:rsidRPr="00711454">
        <w:rPr>
          <w:rFonts w:eastAsia="Calibri" w:cs="Arial"/>
          <w:color w:val="000000" w:themeColor="dark1"/>
          <w:szCs w:val="24"/>
          <w:lang w:eastAsia="en-AU"/>
        </w:rPr>
        <w:t xml:space="preserve"> modules, which were perceived as unique and valuable service offerings. </w:t>
      </w:r>
    </w:p>
    <w:p w14:paraId="2F83161E" w14:textId="39665B35" w:rsidR="0001397F" w:rsidRPr="000223D0" w:rsidRDefault="0001397F" w:rsidP="00594608">
      <w:pPr>
        <w:spacing w:before="240"/>
        <w:ind w:left="720"/>
        <w:rPr>
          <w:b/>
          <w:bCs/>
          <w:i/>
          <w:iCs/>
          <w:color w:val="auto"/>
          <w:szCs w:val="24"/>
        </w:rPr>
      </w:pPr>
      <w:r w:rsidRPr="000223D0">
        <w:rPr>
          <w:b/>
          <w:bCs/>
          <w:i/>
          <w:iCs/>
          <w:color w:val="auto"/>
          <w:szCs w:val="24"/>
        </w:rPr>
        <w:t>Theme</w:t>
      </w:r>
      <w:r w:rsidR="00B7606E" w:rsidRPr="000223D0">
        <w:rPr>
          <w:b/>
          <w:bCs/>
          <w:i/>
          <w:iCs/>
          <w:color w:val="auto"/>
          <w:szCs w:val="24"/>
        </w:rPr>
        <w:t xml:space="preserve"> </w:t>
      </w:r>
      <w:r w:rsidR="000D5B2D">
        <w:rPr>
          <w:b/>
          <w:bCs/>
          <w:i/>
          <w:iCs/>
          <w:color w:val="auto"/>
          <w:szCs w:val="24"/>
        </w:rPr>
        <w:t>fift</w:t>
      </w:r>
      <w:r w:rsidR="007C5500">
        <w:rPr>
          <w:b/>
          <w:bCs/>
          <w:i/>
          <w:iCs/>
          <w:color w:val="auto"/>
          <w:szCs w:val="24"/>
        </w:rPr>
        <w:t>een</w:t>
      </w:r>
      <w:r w:rsidR="000223D0">
        <w:rPr>
          <w:b/>
          <w:bCs/>
          <w:i/>
          <w:iCs/>
          <w:color w:val="auto"/>
          <w:szCs w:val="24"/>
        </w:rPr>
        <w:t xml:space="preserve">: </w:t>
      </w:r>
      <w:r w:rsidR="007662E5">
        <w:rPr>
          <w:b/>
          <w:bCs/>
          <w:i/>
          <w:iCs/>
          <w:color w:val="auto"/>
          <w:szCs w:val="24"/>
        </w:rPr>
        <w:t xml:space="preserve">Participants </w:t>
      </w:r>
      <w:r w:rsidR="007662E5" w:rsidRPr="000223D0">
        <w:rPr>
          <w:b/>
          <w:bCs/>
          <w:i/>
          <w:iCs/>
          <w:color w:val="auto"/>
          <w:szCs w:val="24"/>
        </w:rPr>
        <w:t xml:space="preserve">appreciated having flexible delivery </w:t>
      </w:r>
      <w:proofErr w:type="gramStart"/>
      <w:r w:rsidR="007662E5" w:rsidRPr="000223D0">
        <w:rPr>
          <w:b/>
          <w:bCs/>
          <w:i/>
          <w:iCs/>
          <w:color w:val="auto"/>
          <w:szCs w:val="24"/>
        </w:rPr>
        <w:t>options</w:t>
      </w:r>
      <w:proofErr w:type="gramEnd"/>
    </w:p>
    <w:p w14:paraId="5A0B46E7" w14:textId="5631C6AD" w:rsidR="00884F74" w:rsidRDefault="00150177" w:rsidP="0046447F">
      <w:pPr>
        <w:spacing w:before="0" w:after="0"/>
        <w:rPr>
          <w:rFonts w:eastAsia="Calibri" w:cs="Arial"/>
          <w:color w:val="000000" w:themeColor="dark1"/>
          <w:szCs w:val="24"/>
          <w:lang w:eastAsia="en-AU"/>
        </w:rPr>
      </w:pPr>
      <w:r w:rsidRPr="00711454">
        <w:rPr>
          <w:rFonts w:eastAsia="Calibri" w:cs="Arial"/>
          <w:color w:val="000000" w:themeColor="dark1"/>
          <w:szCs w:val="24"/>
          <w:lang w:eastAsia="en-AU"/>
        </w:rPr>
        <w:t xml:space="preserve">Participants </w:t>
      </w:r>
      <w:r w:rsidR="003C793F" w:rsidRPr="00711454">
        <w:rPr>
          <w:rFonts w:eastAsia="Calibri" w:cs="Arial"/>
          <w:color w:val="000000" w:themeColor="dark1"/>
          <w:szCs w:val="24"/>
          <w:lang w:eastAsia="en-AU"/>
        </w:rPr>
        <w:t>appreciated hav</w:t>
      </w:r>
      <w:r w:rsidR="006663B3" w:rsidRPr="00711454">
        <w:rPr>
          <w:rFonts w:eastAsia="Calibri" w:cs="Arial"/>
          <w:color w:val="000000" w:themeColor="dark1"/>
          <w:szCs w:val="24"/>
          <w:lang w:eastAsia="en-AU"/>
        </w:rPr>
        <w:t>ing</w:t>
      </w:r>
      <w:r w:rsidR="003C793F" w:rsidRPr="00711454">
        <w:rPr>
          <w:rFonts w:eastAsia="Calibri" w:cs="Arial"/>
          <w:color w:val="000000" w:themeColor="dark1"/>
          <w:szCs w:val="24"/>
          <w:lang w:eastAsia="en-AU"/>
        </w:rPr>
        <w:t xml:space="preserve"> one </w:t>
      </w:r>
      <w:r w:rsidR="006E0B49" w:rsidRPr="00711454">
        <w:rPr>
          <w:rFonts w:eastAsia="Calibri" w:cs="Arial"/>
          <w:color w:val="000000" w:themeColor="dark1"/>
          <w:szCs w:val="24"/>
          <w:lang w:eastAsia="en-AU"/>
        </w:rPr>
        <w:t xml:space="preserve">program </w:t>
      </w:r>
      <w:r w:rsidR="008F2EB4">
        <w:rPr>
          <w:rFonts w:eastAsia="Calibri" w:cs="Arial"/>
          <w:color w:val="000000" w:themeColor="dark1"/>
          <w:szCs w:val="24"/>
          <w:lang w:eastAsia="en-AU"/>
        </w:rPr>
        <w:t>F</w:t>
      </w:r>
      <w:r w:rsidR="006E0B49" w:rsidRPr="00711454">
        <w:rPr>
          <w:rFonts w:eastAsia="Calibri" w:cs="Arial"/>
          <w:color w:val="000000" w:themeColor="dark1"/>
          <w:szCs w:val="24"/>
          <w:lang w:eastAsia="en-AU"/>
        </w:rPr>
        <w:t>acilitator</w:t>
      </w:r>
      <w:r w:rsidR="003C793F" w:rsidRPr="00711454">
        <w:rPr>
          <w:rFonts w:eastAsia="Calibri" w:cs="Arial"/>
          <w:color w:val="000000" w:themeColor="dark1"/>
          <w:szCs w:val="24"/>
          <w:lang w:eastAsia="en-AU"/>
        </w:rPr>
        <w:t xml:space="preserve">, who </w:t>
      </w:r>
      <w:r w:rsidR="00976BA3" w:rsidRPr="00711454">
        <w:rPr>
          <w:rFonts w:eastAsia="Calibri" w:cs="Arial"/>
          <w:color w:val="000000" w:themeColor="dark1"/>
          <w:szCs w:val="24"/>
          <w:lang w:eastAsia="en-AU"/>
        </w:rPr>
        <w:t>tailored the delivery of the modules to suit their needs</w:t>
      </w:r>
      <w:r w:rsidR="003C793F" w:rsidRPr="00711454">
        <w:rPr>
          <w:rFonts w:eastAsia="Calibri" w:cs="Arial"/>
          <w:color w:val="000000" w:themeColor="dark1"/>
          <w:szCs w:val="24"/>
          <w:lang w:eastAsia="en-AU"/>
        </w:rPr>
        <w:t>.</w:t>
      </w:r>
      <w:r w:rsidR="006E0B49" w:rsidRPr="00711454">
        <w:rPr>
          <w:rFonts w:eastAsia="Calibri" w:cs="Arial"/>
          <w:color w:val="000000" w:themeColor="dark1"/>
          <w:szCs w:val="24"/>
          <w:lang w:eastAsia="en-AU"/>
        </w:rPr>
        <w:t xml:space="preserve"> </w:t>
      </w:r>
      <w:r w:rsidR="00587A86" w:rsidRPr="00711454">
        <w:rPr>
          <w:rFonts w:eastAsia="Calibri" w:cs="Arial"/>
          <w:color w:val="000000" w:themeColor="dark1"/>
          <w:szCs w:val="24"/>
          <w:lang w:eastAsia="en-AU"/>
        </w:rPr>
        <w:t>Participants expressed that there was</w:t>
      </w:r>
      <w:r w:rsidR="006E6199" w:rsidRPr="00711454">
        <w:rPr>
          <w:rFonts w:eastAsia="Calibri" w:cs="Arial"/>
          <w:color w:val="000000" w:themeColor="dark1"/>
          <w:szCs w:val="24"/>
          <w:lang w:eastAsia="en-AU"/>
        </w:rPr>
        <w:t xml:space="preserve"> latitude </w:t>
      </w:r>
      <w:r w:rsidR="00E6500B">
        <w:rPr>
          <w:rFonts w:eastAsia="Calibri" w:cs="Arial"/>
          <w:color w:val="000000" w:themeColor="dark1"/>
          <w:szCs w:val="24"/>
          <w:lang w:eastAsia="en-AU"/>
        </w:rPr>
        <w:t xml:space="preserve">so they could </w:t>
      </w:r>
      <w:r w:rsidR="00CF38C7">
        <w:rPr>
          <w:rFonts w:eastAsia="Calibri" w:cs="Arial"/>
          <w:color w:val="000000" w:themeColor="dark1"/>
          <w:szCs w:val="24"/>
          <w:lang w:eastAsia="en-AU"/>
        </w:rPr>
        <w:t>focus on areas they</w:t>
      </w:r>
      <w:r w:rsidR="006E6199" w:rsidRPr="00711454">
        <w:rPr>
          <w:rFonts w:eastAsia="Calibri" w:cs="Arial"/>
          <w:color w:val="000000" w:themeColor="dark1"/>
          <w:szCs w:val="24"/>
          <w:lang w:eastAsia="en-AU"/>
        </w:rPr>
        <w:t xml:space="preserve"> wanted to develop or refine</w:t>
      </w:r>
      <w:r w:rsidR="008E7285" w:rsidRPr="00711454">
        <w:rPr>
          <w:rFonts w:eastAsia="Calibri" w:cs="Arial"/>
          <w:color w:val="000000" w:themeColor="dark1"/>
          <w:szCs w:val="24"/>
          <w:lang w:eastAsia="en-AU"/>
        </w:rPr>
        <w:t xml:space="preserve">, and enough flexibility to ensure modules were </w:t>
      </w:r>
      <w:r w:rsidR="003F250D" w:rsidRPr="00711454">
        <w:rPr>
          <w:rFonts w:eastAsia="Calibri" w:cs="Arial"/>
          <w:color w:val="000000" w:themeColor="dark1"/>
          <w:szCs w:val="24"/>
          <w:lang w:eastAsia="en-AU"/>
        </w:rPr>
        <w:t xml:space="preserve">tailored to </w:t>
      </w:r>
      <w:r w:rsidR="006E0B49" w:rsidRPr="00711454">
        <w:rPr>
          <w:rFonts w:eastAsia="Calibri" w:cs="Arial"/>
          <w:color w:val="000000" w:themeColor="dark1"/>
          <w:szCs w:val="24"/>
          <w:lang w:eastAsia="en-AU"/>
        </w:rPr>
        <w:t xml:space="preserve">their </w:t>
      </w:r>
      <w:r w:rsidR="003F250D" w:rsidRPr="00711454">
        <w:rPr>
          <w:rFonts w:eastAsia="Calibri" w:cs="Arial"/>
          <w:color w:val="000000" w:themeColor="dark1"/>
          <w:szCs w:val="24"/>
          <w:lang w:eastAsia="en-AU"/>
        </w:rPr>
        <w:t xml:space="preserve">ability and need. </w:t>
      </w:r>
      <w:r w:rsidR="002B5126">
        <w:rPr>
          <w:rFonts w:eastAsia="Calibri" w:cs="Arial"/>
          <w:color w:val="000000" w:themeColor="dark1"/>
          <w:szCs w:val="24"/>
          <w:lang w:eastAsia="en-AU"/>
        </w:rPr>
        <w:t xml:space="preserve">Participants also expressed that </w:t>
      </w:r>
      <w:r w:rsidR="00A36213">
        <w:rPr>
          <w:rFonts w:eastAsia="Calibri" w:cs="Arial"/>
          <w:color w:val="000000" w:themeColor="dark1"/>
          <w:szCs w:val="24"/>
          <w:lang w:eastAsia="en-AU"/>
        </w:rPr>
        <w:t>one-on-one</w:t>
      </w:r>
      <w:r w:rsidR="002B5126">
        <w:rPr>
          <w:rFonts w:eastAsia="Calibri" w:cs="Arial"/>
          <w:color w:val="000000" w:themeColor="dark1"/>
          <w:szCs w:val="24"/>
          <w:lang w:eastAsia="en-AU"/>
        </w:rPr>
        <w:t xml:space="preserve"> </w:t>
      </w:r>
      <w:r w:rsidR="00642849">
        <w:rPr>
          <w:rFonts w:eastAsia="Calibri" w:cs="Arial"/>
          <w:color w:val="000000" w:themeColor="dark1"/>
          <w:szCs w:val="24"/>
          <w:lang w:eastAsia="en-AU"/>
        </w:rPr>
        <w:t>psychoeducation</w:t>
      </w:r>
      <w:r w:rsidR="002B5126">
        <w:rPr>
          <w:rFonts w:eastAsia="Calibri" w:cs="Arial"/>
          <w:color w:val="000000" w:themeColor="dark1"/>
          <w:szCs w:val="24"/>
          <w:lang w:eastAsia="en-AU"/>
        </w:rPr>
        <w:t xml:space="preserve"> modules was an additional service offering </w:t>
      </w:r>
      <w:r w:rsidR="00642849">
        <w:rPr>
          <w:rFonts w:eastAsia="Calibri" w:cs="Arial"/>
          <w:color w:val="000000" w:themeColor="dark1"/>
          <w:szCs w:val="24"/>
          <w:lang w:eastAsia="en-AU"/>
        </w:rPr>
        <w:t xml:space="preserve">at </w:t>
      </w:r>
      <w:proofErr w:type="spellStart"/>
      <w:r w:rsidR="00642849">
        <w:rPr>
          <w:rFonts w:eastAsia="Calibri" w:cs="Arial"/>
          <w:color w:val="000000" w:themeColor="dark1"/>
          <w:szCs w:val="24"/>
          <w:lang w:eastAsia="en-AU"/>
        </w:rPr>
        <w:t>Rendu</w:t>
      </w:r>
      <w:proofErr w:type="spellEnd"/>
      <w:r w:rsidR="00642849">
        <w:rPr>
          <w:rFonts w:eastAsia="Calibri" w:cs="Arial"/>
          <w:color w:val="000000" w:themeColor="dark1"/>
          <w:szCs w:val="24"/>
          <w:lang w:eastAsia="en-AU"/>
        </w:rPr>
        <w:t xml:space="preserve"> House </w:t>
      </w:r>
      <w:r w:rsidR="002B5126">
        <w:rPr>
          <w:rFonts w:eastAsia="Calibri" w:cs="Arial"/>
          <w:color w:val="000000" w:themeColor="dark1"/>
          <w:szCs w:val="24"/>
          <w:lang w:eastAsia="en-AU"/>
        </w:rPr>
        <w:t xml:space="preserve">which meant they didn’t have to </w:t>
      </w:r>
      <w:r w:rsidR="00DC3FED">
        <w:rPr>
          <w:rFonts w:eastAsia="Calibri" w:cs="Arial"/>
          <w:color w:val="000000" w:themeColor="dark1"/>
          <w:szCs w:val="24"/>
          <w:lang w:eastAsia="en-AU"/>
        </w:rPr>
        <w:t>do group work</w:t>
      </w:r>
      <w:r w:rsidR="008A15F1">
        <w:rPr>
          <w:rFonts w:eastAsia="Calibri" w:cs="Arial"/>
          <w:color w:val="000000" w:themeColor="dark1"/>
          <w:szCs w:val="24"/>
          <w:lang w:eastAsia="en-AU"/>
        </w:rPr>
        <w:t>.</w:t>
      </w:r>
      <w:r w:rsidR="00DC3FED">
        <w:rPr>
          <w:rFonts w:eastAsia="Calibri" w:cs="Arial"/>
          <w:color w:val="000000" w:themeColor="dark1"/>
          <w:szCs w:val="24"/>
          <w:lang w:eastAsia="en-AU"/>
        </w:rPr>
        <w:t xml:space="preserve"> </w:t>
      </w:r>
    </w:p>
    <w:p w14:paraId="5E2B5477" w14:textId="565311FE" w:rsidR="3EABB459" w:rsidRPr="00884F74" w:rsidRDefault="00DC3FED" w:rsidP="00884F74">
      <w:pPr>
        <w:pStyle w:val="Quote"/>
      </w:pPr>
      <w:r w:rsidRPr="00884F74">
        <w:t>“It was either that or you go in a group</w:t>
      </w:r>
      <w:r w:rsidR="00642849" w:rsidRPr="00884F74">
        <w:t>, and I’m not good with groups.</w:t>
      </w:r>
      <w:r w:rsidR="004B15A9" w:rsidRPr="00884F74">
        <w:t xml:space="preserve"> If I was in a group </w:t>
      </w:r>
      <w:r w:rsidR="005413C9" w:rsidRPr="00884F74">
        <w:t xml:space="preserve">and everyone’s telling this and that, it’d probably just get me more where to go get on again” </w:t>
      </w:r>
      <w:r w:rsidR="00F85442" w:rsidRPr="00F85442">
        <w:rPr>
          <w:b/>
          <w:bCs w:val="0"/>
        </w:rPr>
        <w:t>P</w:t>
      </w:r>
      <w:r w:rsidR="005413C9" w:rsidRPr="00F85442">
        <w:rPr>
          <w:b/>
          <w:bCs w:val="0"/>
        </w:rPr>
        <w:t>articipant #6.</w:t>
      </w:r>
      <w:r w:rsidR="005413C9" w:rsidRPr="00884F74">
        <w:t xml:space="preserve"> </w:t>
      </w:r>
    </w:p>
    <w:p w14:paraId="2DDEE16B" w14:textId="7DB3E745" w:rsidR="0001397F" w:rsidRPr="000223D0" w:rsidRDefault="0001397F" w:rsidP="00123E19">
      <w:pPr>
        <w:keepNext/>
        <w:keepLines/>
        <w:spacing w:before="240"/>
        <w:ind w:left="720"/>
        <w:rPr>
          <w:b/>
          <w:bCs/>
          <w:i/>
          <w:iCs/>
          <w:color w:val="auto"/>
          <w:szCs w:val="24"/>
        </w:rPr>
      </w:pPr>
      <w:r w:rsidRPr="000223D0">
        <w:rPr>
          <w:b/>
          <w:bCs/>
          <w:i/>
          <w:iCs/>
          <w:color w:val="auto"/>
          <w:szCs w:val="24"/>
        </w:rPr>
        <w:lastRenderedPageBreak/>
        <w:t>Theme</w:t>
      </w:r>
      <w:r w:rsidR="00B7606E" w:rsidRPr="000223D0">
        <w:rPr>
          <w:b/>
          <w:bCs/>
          <w:i/>
          <w:iCs/>
          <w:color w:val="auto"/>
          <w:szCs w:val="24"/>
        </w:rPr>
        <w:t xml:space="preserve"> </w:t>
      </w:r>
      <w:r w:rsidR="007C5500">
        <w:rPr>
          <w:b/>
          <w:bCs/>
          <w:i/>
          <w:iCs/>
          <w:color w:val="auto"/>
          <w:szCs w:val="24"/>
        </w:rPr>
        <w:t>sixteen</w:t>
      </w:r>
      <w:r w:rsidR="000223D0">
        <w:rPr>
          <w:b/>
          <w:bCs/>
          <w:i/>
          <w:iCs/>
          <w:color w:val="auto"/>
          <w:szCs w:val="24"/>
        </w:rPr>
        <w:t>:</w:t>
      </w:r>
      <w:r w:rsidR="00E92664">
        <w:rPr>
          <w:b/>
          <w:bCs/>
          <w:i/>
          <w:iCs/>
          <w:color w:val="auto"/>
          <w:szCs w:val="24"/>
        </w:rPr>
        <w:t xml:space="preserve"> Participants noticed</w:t>
      </w:r>
      <w:r w:rsidR="00485281">
        <w:rPr>
          <w:b/>
          <w:bCs/>
          <w:i/>
          <w:iCs/>
          <w:color w:val="auto"/>
          <w:szCs w:val="24"/>
        </w:rPr>
        <w:t xml:space="preserve"> building skills around mental health and </w:t>
      </w:r>
      <w:proofErr w:type="gramStart"/>
      <w:r w:rsidR="00485281">
        <w:rPr>
          <w:b/>
          <w:bCs/>
          <w:i/>
          <w:iCs/>
          <w:color w:val="auto"/>
          <w:szCs w:val="24"/>
        </w:rPr>
        <w:t>AOD</w:t>
      </w:r>
      <w:proofErr w:type="gramEnd"/>
      <w:r w:rsidR="00E92664">
        <w:rPr>
          <w:b/>
          <w:bCs/>
          <w:i/>
          <w:iCs/>
          <w:color w:val="auto"/>
          <w:szCs w:val="24"/>
        </w:rPr>
        <w:t xml:space="preserve"> </w:t>
      </w:r>
    </w:p>
    <w:p w14:paraId="2637BED9" w14:textId="2FFFA965" w:rsidR="008B2D56" w:rsidRPr="00711454" w:rsidRDefault="00E14F20" w:rsidP="00123E19">
      <w:pPr>
        <w:keepNext/>
        <w:keepLines/>
        <w:spacing w:before="0" w:after="0"/>
        <w:rPr>
          <w:rFonts w:eastAsia="Calibri" w:cs="Arial"/>
          <w:color w:val="000000" w:themeColor="dark1"/>
          <w:szCs w:val="24"/>
          <w:lang w:eastAsia="en-AU"/>
        </w:rPr>
      </w:pPr>
      <w:r w:rsidRPr="00711454">
        <w:rPr>
          <w:rFonts w:eastAsia="Calibri" w:cs="Arial"/>
          <w:color w:val="000000" w:themeColor="dark1"/>
          <w:szCs w:val="24"/>
          <w:lang w:eastAsia="en-AU"/>
        </w:rPr>
        <w:t>Participants relayed the various coping strategies</w:t>
      </w:r>
      <w:r w:rsidR="006D461B" w:rsidRPr="00711454">
        <w:rPr>
          <w:rFonts w:eastAsia="Calibri" w:cs="Arial"/>
          <w:color w:val="000000" w:themeColor="dark1"/>
          <w:szCs w:val="24"/>
          <w:lang w:eastAsia="en-AU"/>
        </w:rPr>
        <w:t xml:space="preserve"> they </w:t>
      </w:r>
      <w:r w:rsidR="008B2D56" w:rsidRPr="00711454">
        <w:rPr>
          <w:rFonts w:eastAsia="Calibri" w:cs="Arial"/>
          <w:color w:val="000000" w:themeColor="dark1"/>
          <w:szCs w:val="24"/>
          <w:lang w:eastAsia="en-AU"/>
        </w:rPr>
        <w:t>developed</w:t>
      </w:r>
      <w:r w:rsidR="000F79CC" w:rsidRPr="00711454">
        <w:rPr>
          <w:rFonts w:eastAsia="Calibri" w:cs="Arial"/>
          <w:color w:val="000000" w:themeColor="dark1"/>
          <w:szCs w:val="24"/>
          <w:lang w:eastAsia="en-AU"/>
        </w:rPr>
        <w:t xml:space="preserve"> </w:t>
      </w:r>
      <w:r w:rsidR="00292E28">
        <w:rPr>
          <w:rFonts w:eastAsia="Calibri" w:cs="Arial"/>
          <w:color w:val="000000" w:themeColor="dark1"/>
          <w:szCs w:val="24"/>
          <w:lang w:eastAsia="en-AU"/>
        </w:rPr>
        <w:t xml:space="preserve">while working on the </w:t>
      </w:r>
      <w:r w:rsidR="000F79CC" w:rsidRPr="00711454">
        <w:rPr>
          <w:rFonts w:eastAsia="Calibri" w:cs="Arial"/>
          <w:color w:val="000000" w:themeColor="dark1"/>
          <w:szCs w:val="24"/>
          <w:lang w:eastAsia="en-AU"/>
        </w:rPr>
        <w:t>module</w:t>
      </w:r>
      <w:r w:rsidR="00292E28">
        <w:rPr>
          <w:rFonts w:eastAsia="Calibri" w:cs="Arial"/>
          <w:color w:val="000000" w:themeColor="dark1"/>
          <w:szCs w:val="24"/>
          <w:lang w:eastAsia="en-AU"/>
        </w:rPr>
        <w:t>s</w:t>
      </w:r>
      <w:r w:rsidR="004D6DA5" w:rsidRPr="00711454">
        <w:rPr>
          <w:rFonts w:eastAsia="Calibri" w:cs="Arial"/>
          <w:color w:val="000000" w:themeColor="dark1"/>
          <w:szCs w:val="24"/>
          <w:lang w:eastAsia="en-AU"/>
        </w:rPr>
        <w:t>,</w:t>
      </w:r>
      <w:r w:rsidR="000F79CC" w:rsidRPr="00711454">
        <w:rPr>
          <w:rFonts w:eastAsia="Calibri" w:cs="Arial"/>
          <w:color w:val="000000" w:themeColor="dark1"/>
          <w:szCs w:val="24"/>
          <w:lang w:eastAsia="en-AU"/>
        </w:rPr>
        <w:t xml:space="preserve"> </w:t>
      </w:r>
      <w:r w:rsidR="00292E28">
        <w:rPr>
          <w:rFonts w:eastAsia="Calibri" w:cs="Arial"/>
          <w:color w:val="000000" w:themeColor="dark1"/>
          <w:szCs w:val="24"/>
          <w:lang w:eastAsia="en-AU"/>
        </w:rPr>
        <w:t>i</w:t>
      </w:r>
      <w:r w:rsidR="004D6DA5" w:rsidRPr="00711454">
        <w:rPr>
          <w:rFonts w:eastAsia="Calibri" w:cs="Arial"/>
          <w:color w:val="000000" w:themeColor="dark1"/>
          <w:szCs w:val="24"/>
          <w:lang w:eastAsia="en-AU"/>
        </w:rPr>
        <w:t>nclud</w:t>
      </w:r>
      <w:r w:rsidR="00292E28">
        <w:rPr>
          <w:rFonts w:eastAsia="Calibri" w:cs="Arial"/>
          <w:color w:val="000000" w:themeColor="dark1"/>
          <w:szCs w:val="24"/>
          <w:lang w:eastAsia="en-AU"/>
        </w:rPr>
        <w:t xml:space="preserve">ing </w:t>
      </w:r>
      <w:r w:rsidR="004D6DA5" w:rsidRPr="00711454">
        <w:rPr>
          <w:rFonts w:eastAsia="Calibri" w:cs="Arial"/>
          <w:color w:val="000000" w:themeColor="dark1"/>
          <w:szCs w:val="24"/>
          <w:lang w:eastAsia="en-AU"/>
        </w:rPr>
        <w:t xml:space="preserve">strategies to manage anxiety, </w:t>
      </w:r>
      <w:r w:rsidR="00965334" w:rsidRPr="00711454">
        <w:rPr>
          <w:rFonts w:eastAsia="Calibri" w:cs="Arial"/>
          <w:color w:val="000000" w:themeColor="dark1"/>
          <w:szCs w:val="24"/>
          <w:lang w:eastAsia="en-AU"/>
        </w:rPr>
        <w:t>anger,</w:t>
      </w:r>
      <w:r w:rsidR="004D6DA5" w:rsidRPr="00711454">
        <w:rPr>
          <w:rFonts w:eastAsia="Calibri" w:cs="Arial"/>
          <w:color w:val="000000" w:themeColor="dark1"/>
          <w:szCs w:val="24"/>
          <w:lang w:eastAsia="en-AU"/>
        </w:rPr>
        <w:t xml:space="preserve"> and low mood. Participants expressed they had more motivation to</w:t>
      </w:r>
      <w:r w:rsidR="008B2D56" w:rsidRPr="00711454">
        <w:rPr>
          <w:rFonts w:eastAsia="Calibri" w:cs="Arial"/>
          <w:color w:val="000000" w:themeColor="dark1"/>
          <w:szCs w:val="24"/>
          <w:lang w:eastAsia="en-AU"/>
        </w:rPr>
        <w:t xml:space="preserve"> create alternative narrative</w:t>
      </w:r>
      <w:r w:rsidR="000F79CC" w:rsidRPr="00711454">
        <w:rPr>
          <w:rFonts w:eastAsia="Calibri" w:cs="Arial"/>
          <w:color w:val="000000" w:themeColor="dark1"/>
          <w:szCs w:val="24"/>
          <w:lang w:eastAsia="en-AU"/>
        </w:rPr>
        <w:t>s</w:t>
      </w:r>
      <w:r w:rsidR="008B2D56" w:rsidRPr="00711454">
        <w:rPr>
          <w:rFonts w:eastAsia="Calibri" w:cs="Arial"/>
          <w:color w:val="000000" w:themeColor="dark1"/>
          <w:szCs w:val="24"/>
          <w:lang w:eastAsia="en-AU"/>
        </w:rPr>
        <w:t xml:space="preserve"> for themselves</w:t>
      </w:r>
      <w:r w:rsidR="00BE18A4">
        <w:rPr>
          <w:rFonts w:eastAsia="Calibri" w:cs="Arial"/>
          <w:color w:val="000000" w:themeColor="dark1"/>
          <w:szCs w:val="24"/>
          <w:lang w:eastAsia="en-AU"/>
        </w:rPr>
        <w:t xml:space="preserve"> after completing the modules</w:t>
      </w:r>
      <w:r w:rsidR="008B2D56" w:rsidRPr="00711454">
        <w:rPr>
          <w:rFonts w:eastAsia="Calibri" w:cs="Arial"/>
          <w:color w:val="000000" w:themeColor="dark1"/>
          <w:szCs w:val="24"/>
          <w:lang w:eastAsia="en-AU"/>
        </w:rPr>
        <w:t xml:space="preserve">, with some participants </w:t>
      </w:r>
      <w:r w:rsidR="00965334" w:rsidRPr="00711454">
        <w:rPr>
          <w:rFonts w:eastAsia="Calibri" w:cs="Arial"/>
          <w:color w:val="000000" w:themeColor="dark1"/>
          <w:szCs w:val="24"/>
          <w:lang w:eastAsia="en-AU"/>
        </w:rPr>
        <w:t xml:space="preserve">choosing to continue to develop skills through additional service offerings at </w:t>
      </w:r>
      <w:proofErr w:type="spellStart"/>
      <w:r w:rsidR="00965334" w:rsidRPr="00711454">
        <w:rPr>
          <w:rFonts w:eastAsia="Calibri" w:cs="Arial"/>
          <w:color w:val="000000" w:themeColor="dark1"/>
          <w:szCs w:val="24"/>
          <w:lang w:eastAsia="en-AU"/>
        </w:rPr>
        <w:t>Rendu</w:t>
      </w:r>
      <w:proofErr w:type="spellEnd"/>
      <w:r w:rsidR="00965334" w:rsidRPr="00711454">
        <w:rPr>
          <w:rFonts w:eastAsia="Calibri" w:cs="Arial"/>
          <w:color w:val="000000" w:themeColor="dark1"/>
          <w:szCs w:val="24"/>
          <w:lang w:eastAsia="en-AU"/>
        </w:rPr>
        <w:t xml:space="preserve"> House. </w:t>
      </w:r>
      <w:r w:rsidR="008B2D56" w:rsidRPr="00711454">
        <w:rPr>
          <w:rFonts w:eastAsia="Calibri" w:cs="Arial"/>
          <w:color w:val="000000" w:themeColor="dark1"/>
          <w:szCs w:val="24"/>
          <w:lang w:eastAsia="en-AU"/>
        </w:rPr>
        <w:t xml:space="preserve"> </w:t>
      </w:r>
    </w:p>
    <w:p w14:paraId="6E8489AB" w14:textId="492A9510" w:rsidR="00636A01" w:rsidRDefault="008B2D56" w:rsidP="00D27E0A">
      <w:pPr>
        <w:pStyle w:val="Quote"/>
      </w:pPr>
      <w:r w:rsidRPr="0046447F">
        <w:t>They were good, I learnt a few things, a couple of new strategies, I’m more determined, you know what I mean? I don’t want to go back to jail, we worked on strategies to keep me out, things we can do to keep me out of jail… I’ve got strategies there, my toolbox, my experience was good, I’d highly recommend them to anyone</w:t>
      </w:r>
      <w:r w:rsidR="003B69C7" w:rsidRPr="0046447F">
        <w:t>.</w:t>
      </w:r>
      <w:r w:rsidRPr="0046447F">
        <w:t xml:space="preserve"> </w:t>
      </w:r>
      <w:r w:rsidRPr="004F3EFB">
        <w:rPr>
          <w:b/>
        </w:rPr>
        <w:t>P</w:t>
      </w:r>
      <w:r w:rsidR="00562A67" w:rsidRPr="004F3EFB">
        <w:rPr>
          <w:b/>
        </w:rPr>
        <w:t>articipant #</w:t>
      </w:r>
      <w:r w:rsidRPr="004F3EFB">
        <w:rPr>
          <w:b/>
        </w:rPr>
        <w:t>3</w:t>
      </w:r>
      <w:r w:rsidRPr="0046447F">
        <w:t xml:space="preserve"> </w:t>
      </w:r>
    </w:p>
    <w:p w14:paraId="471A64B1" w14:textId="379E7D3C" w:rsidR="00987797" w:rsidRDefault="00987797">
      <w:pPr>
        <w:spacing w:before="0" w:after="160" w:line="259" w:lineRule="auto"/>
        <w:rPr>
          <w:i/>
          <w:iCs/>
          <w:sz w:val="20"/>
          <w:szCs w:val="20"/>
        </w:rPr>
      </w:pPr>
      <w:r>
        <w:rPr>
          <w:i/>
          <w:iCs/>
          <w:sz w:val="20"/>
          <w:szCs w:val="20"/>
        </w:rPr>
        <w:br w:type="page"/>
      </w:r>
    </w:p>
    <w:p w14:paraId="4ED17E4F" w14:textId="1583B57F" w:rsidR="009A1557" w:rsidRDefault="00F01715" w:rsidP="00772A77">
      <w:pPr>
        <w:pStyle w:val="Heading3"/>
      </w:pPr>
      <w:bookmarkStart w:id="61" w:name="_Toc137839152"/>
      <w:bookmarkStart w:id="62" w:name="_Toc139895951"/>
      <w:r w:rsidRPr="00817A9C">
        <w:lastRenderedPageBreak/>
        <w:t>3.</w:t>
      </w:r>
      <w:r w:rsidR="003B3977" w:rsidRPr="00817A9C">
        <w:t>4</w:t>
      </w:r>
      <w:r w:rsidRPr="00817A9C">
        <w:t xml:space="preserve"> </w:t>
      </w:r>
      <w:r w:rsidR="001F46F6" w:rsidRPr="00817A9C">
        <w:t>Identif</w:t>
      </w:r>
      <w:r w:rsidR="001F46F6">
        <w:t>ying</w:t>
      </w:r>
      <w:r w:rsidR="00881015" w:rsidRPr="00817A9C">
        <w:t xml:space="preserve"> appropriate outcome measures to examine impact of </w:t>
      </w:r>
      <w:r w:rsidR="00F82D0F" w:rsidRPr="00817A9C">
        <w:t>the psychoeducation modules</w:t>
      </w:r>
      <w:bookmarkEnd w:id="61"/>
      <w:r w:rsidR="00BD368F">
        <w:t xml:space="preserve">, and their </w:t>
      </w:r>
      <w:proofErr w:type="gramStart"/>
      <w:r w:rsidR="00BD368F">
        <w:t>feasibility</w:t>
      </w:r>
      <w:bookmarkEnd w:id="62"/>
      <w:proofErr w:type="gramEnd"/>
    </w:p>
    <w:p w14:paraId="58503E08" w14:textId="470B31C1" w:rsidR="00CC7421" w:rsidRDefault="00CC7421" w:rsidP="379B9F82">
      <w:pPr>
        <w:spacing w:before="0" w:after="0"/>
        <w:rPr>
          <w:color w:val="auto"/>
        </w:rPr>
      </w:pPr>
      <w:r w:rsidRPr="379B9F82">
        <w:rPr>
          <w:rFonts w:cs="Arial"/>
          <w:color w:val="auto"/>
        </w:rPr>
        <w:t xml:space="preserve">This section </w:t>
      </w:r>
      <w:r w:rsidR="00306D27" w:rsidRPr="379B9F82">
        <w:rPr>
          <w:rFonts w:cs="Arial"/>
          <w:color w:val="auto"/>
        </w:rPr>
        <w:t>describes</w:t>
      </w:r>
      <w:r w:rsidRPr="379B9F82">
        <w:rPr>
          <w:rFonts w:cs="Arial"/>
          <w:color w:val="auto"/>
        </w:rPr>
        <w:t xml:space="preserve"> </w:t>
      </w:r>
      <w:r w:rsidR="0056391B" w:rsidRPr="379B9F82">
        <w:rPr>
          <w:rFonts w:cs="Arial"/>
          <w:color w:val="auto"/>
        </w:rPr>
        <w:t xml:space="preserve">the </w:t>
      </w:r>
      <w:r w:rsidR="00F41EFC" w:rsidRPr="379B9F82">
        <w:rPr>
          <w:rFonts w:cs="Arial"/>
          <w:color w:val="auto"/>
        </w:rPr>
        <w:t xml:space="preserve">outcome measures </w:t>
      </w:r>
      <w:r w:rsidR="009055EE" w:rsidRPr="379B9F82">
        <w:rPr>
          <w:rFonts w:cs="Arial"/>
          <w:color w:val="auto"/>
        </w:rPr>
        <w:t xml:space="preserve">included in the </w:t>
      </w:r>
      <w:r w:rsidR="0056391B" w:rsidRPr="379B9F82">
        <w:rPr>
          <w:rFonts w:cs="Arial"/>
          <w:color w:val="auto"/>
        </w:rPr>
        <w:t>program logic</w:t>
      </w:r>
      <w:r w:rsidR="009055EE" w:rsidRPr="379B9F82">
        <w:rPr>
          <w:rFonts w:cs="Arial"/>
          <w:color w:val="auto"/>
        </w:rPr>
        <w:t xml:space="preserve"> and</w:t>
      </w:r>
      <w:r w:rsidR="005079D0" w:rsidRPr="379B9F82">
        <w:rPr>
          <w:rFonts w:cs="Arial"/>
          <w:color w:val="auto"/>
        </w:rPr>
        <w:t xml:space="preserve"> </w:t>
      </w:r>
      <w:r w:rsidR="00306D27" w:rsidRPr="379B9F82">
        <w:rPr>
          <w:rFonts w:cs="Arial"/>
          <w:color w:val="auto"/>
        </w:rPr>
        <w:t>reports their use during the evaluation.</w:t>
      </w:r>
      <w:r w:rsidR="009055EE" w:rsidRPr="379B9F82">
        <w:rPr>
          <w:rFonts w:cs="Arial"/>
          <w:color w:val="auto"/>
        </w:rPr>
        <w:t xml:space="preserve"> </w:t>
      </w:r>
    </w:p>
    <w:p w14:paraId="08E2DDEC" w14:textId="089A06E5" w:rsidR="379B9F82" w:rsidRDefault="379B9F82" w:rsidP="379B9F82">
      <w:pPr>
        <w:spacing w:before="0" w:after="0"/>
        <w:rPr>
          <w:rFonts w:cs="Arial"/>
          <w:color w:val="auto"/>
        </w:rPr>
      </w:pPr>
    </w:p>
    <w:p w14:paraId="63F068F2" w14:textId="4F2F95DA" w:rsidR="5D212855" w:rsidRDefault="5D212855" w:rsidP="379B9F82">
      <w:pPr>
        <w:spacing w:before="0" w:after="0"/>
        <w:rPr>
          <w:rFonts w:cs="Arial"/>
          <w:i/>
          <w:iCs/>
          <w:color w:val="auto"/>
        </w:rPr>
      </w:pPr>
      <w:r w:rsidRPr="009B527A">
        <w:rPr>
          <w:rFonts w:cs="Arial"/>
          <w:i/>
          <w:color w:val="auto"/>
        </w:rPr>
        <w:t>Key findings:</w:t>
      </w:r>
    </w:p>
    <w:p w14:paraId="51E8B5D0" w14:textId="19CDCFCC" w:rsidR="5D212855" w:rsidRDefault="00BA56C1" w:rsidP="008745AC">
      <w:pPr>
        <w:pStyle w:val="ListParagraph"/>
        <w:numPr>
          <w:ilvl w:val="0"/>
          <w:numId w:val="1"/>
        </w:numPr>
        <w:shd w:val="clear" w:color="auto" w:fill="FFFFFF" w:themeFill="background1"/>
        <w:spacing w:before="240" w:after="240"/>
        <w:rPr>
          <w:szCs w:val="24"/>
        </w:rPr>
      </w:pPr>
      <w:r>
        <w:rPr>
          <w:szCs w:val="24"/>
        </w:rPr>
        <w:t>A program logic was developed which</w:t>
      </w:r>
      <w:r w:rsidR="5D212855" w:rsidRPr="379B9F82">
        <w:rPr>
          <w:szCs w:val="24"/>
        </w:rPr>
        <w:t xml:space="preserve"> mapped the psychoed</w:t>
      </w:r>
      <w:r w:rsidR="2CF03889" w:rsidRPr="379B9F82">
        <w:rPr>
          <w:szCs w:val="24"/>
        </w:rPr>
        <w:t xml:space="preserve">ucation modules </w:t>
      </w:r>
      <w:r>
        <w:rPr>
          <w:szCs w:val="24"/>
        </w:rPr>
        <w:t xml:space="preserve">to </w:t>
      </w:r>
      <w:r w:rsidR="0001647D">
        <w:rPr>
          <w:szCs w:val="24"/>
        </w:rPr>
        <w:t>outcomes</w:t>
      </w:r>
      <w:r w:rsidR="009B527A">
        <w:rPr>
          <w:szCs w:val="24"/>
        </w:rPr>
        <w:t xml:space="preserve"> (</w:t>
      </w:r>
      <w:r w:rsidR="00A20E11">
        <w:rPr>
          <w:szCs w:val="24"/>
        </w:rPr>
        <w:t>p</w:t>
      </w:r>
      <w:r w:rsidR="00A20E11" w:rsidRPr="00A20E11">
        <w:rPr>
          <w:szCs w:val="24"/>
        </w:rPr>
        <w:t>articipant retention</w:t>
      </w:r>
      <w:r w:rsidR="00A20E11">
        <w:rPr>
          <w:szCs w:val="24"/>
        </w:rPr>
        <w:t>,</w:t>
      </w:r>
      <w:r w:rsidR="00A20E11" w:rsidRPr="00A20E11">
        <w:rPr>
          <w:szCs w:val="24"/>
        </w:rPr>
        <w:t xml:space="preserve"> completion of program and goal achievement, improved mental health and quality of life and reduce</w:t>
      </w:r>
      <w:r w:rsidR="00A20E11">
        <w:rPr>
          <w:szCs w:val="24"/>
        </w:rPr>
        <w:t>d</w:t>
      </w:r>
      <w:r w:rsidR="00A20E11" w:rsidRPr="00A20E11">
        <w:rPr>
          <w:szCs w:val="24"/>
        </w:rPr>
        <w:t xml:space="preserve"> AOD use</w:t>
      </w:r>
      <w:r w:rsidR="009B527A">
        <w:rPr>
          <w:szCs w:val="24"/>
        </w:rPr>
        <w:t xml:space="preserve">), which were measured </w:t>
      </w:r>
      <w:r w:rsidR="0001647D">
        <w:rPr>
          <w:szCs w:val="24"/>
        </w:rPr>
        <w:t xml:space="preserve">with a corresponding outcome measure </w:t>
      </w:r>
      <w:r w:rsidR="009B527A">
        <w:rPr>
          <w:szCs w:val="24"/>
        </w:rPr>
        <w:t>(</w:t>
      </w:r>
      <w:r w:rsidR="2CF03889" w:rsidRPr="379B9F82">
        <w:rPr>
          <w:szCs w:val="24"/>
        </w:rPr>
        <w:t>Goal-Based Outcomes (GBOs) tool</w:t>
      </w:r>
      <w:r w:rsidR="68ED2137" w:rsidRPr="379B9F82">
        <w:rPr>
          <w:szCs w:val="24"/>
        </w:rPr>
        <w:t>, Australian Treatment Outcomes Profile (ATOP), Kessler psychological distress scale (K-10) and t</w:t>
      </w:r>
      <w:r w:rsidR="71FBB41E" w:rsidRPr="379B9F82">
        <w:rPr>
          <w:szCs w:val="24"/>
        </w:rPr>
        <w:t>he health and social functioning WHO-8: EUROHIS Quality of Life scale</w:t>
      </w:r>
      <w:r w:rsidR="009B527A" w:rsidRPr="008745AC">
        <w:rPr>
          <w:szCs w:val="24"/>
        </w:rPr>
        <w:t>)</w:t>
      </w:r>
      <w:r w:rsidR="71FBB41E" w:rsidRPr="008745AC">
        <w:rPr>
          <w:szCs w:val="24"/>
        </w:rPr>
        <w:t>.</w:t>
      </w:r>
    </w:p>
    <w:p w14:paraId="05C827B0" w14:textId="4648B95C" w:rsidR="002E5EE2" w:rsidRPr="008745AC" w:rsidRDefault="30EBA4EE" w:rsidP="008745AC">
      <w:pPr>
        <w:pStyle w:val="ListParagraph"/>
        <w:numPr>
          <w:ilvl w:val="0"/>
          <w:numId w:val="1"/>
        </w:numPr>
        <w:shd w:val="clear" w:color="auto" w:fill="FFFFFF" w:themeFill="background1"/>
        <w:spacing w:before="240" w:after="240"/>
        <w:rPr>
          <w:szCs w:val="24"/>
        </w:rPr>
      </w:pPr>
      <w:r>
        <w:rPr>
          <w:rFonts w:eastAsia="Calibri" w:cs="Arial"/>
          <w:color w:val="000000" w:themeColor="dark1"/>
          <w:szCs w:val="24"/>
          <w:lang w:eastAsia="en-AU"/>
        </w:rPr>
        <w:t xml:space="preserve">Of the </w:t>
      </w:r>
      <w:r w:rsidR="002E5EE2">
        <w:rPr>
          <w:rFonts w:eastAsia="Calibri" w:cs="Arial"/>
          <w:color w:val="000000" w:themeColor="dark1"/>
          <w:szCs w:val="24"/>
          <w:lang w:eastAsia="en-AU"/>
        </w:rPr>
        <w:t xml:space="preserve">7 </w:t>
      </w:r>
      <w:r>
        <w:rPr>
          <w:rFonts w:eastAsia="Calibri" w:cs="Arial"/>
          <w:color w:val="000000" w:themeColor="dark1"/>
          <w:szCs w:val="24"/>
          <w:lang w:eastAsia="en-AU"/>
        </w:rPr>
        <w:t xml:space="preserve">participants who completed </w:t>
      </w:r>
      <w:r w:rsidR="002E5EE2">
        <w:rPr>
          <w:rFonts w:eastAsia="Calibri" w:cs="Arial"/>
          <w:color w:val="000000" w:themeColor="dark1"/>
          <w:szCs w:val="24"/>
          <w:lang w:eastAsia="en-AU"/>
        </w:rPr>
        <w:t xml:space="preserve">the </w:t>
      </w:r>
      <w:r w:rsidR="002E5EE2" w:rsidRPr="31C961DE">
        <w:rPr>
          <w:rFonts w:eastAsia="Calibri" w:cs="Arial"/>
          <w:color w:val="000000" w:themeColor="text1"/>
          <w:lang w:eastAsia="en-AU"/>
        </w:rPr>
        <w:t>outcome</w:t>
      </w:r>
      <w:r w:rsidRPr="31C961DE">
        <w:rPr>
          <w:rFonts w:eastAsia="Calibri" w:cs="Arial"/>
          <w:color w:val="000000" w:themeColor="text1"/>
          <w:lang w:eastAsia="en-AU"/>
        </w:rPr>
        <w:t xml:space="preserve"> measures</w:t>
      </w:r>
      <w:r w:rsidR="002E5EE2" w:rsidRPr="0050230F">
        <w:rPr>
          <w:rFonts w:eastAsia="Calibri" w:cs="Arial"/>
          <w:color w:val="000000" w:themeColor="dark1"/>
          <w:szCs w:val="24"/>
          <w:lang w:eastAsia="en-AU"/>
        </w:rPr>
        <w:t xml:space="preserve"> </w:t>
      </w:r>
      <w:r w:rsidR="002E5EE2">
        <w:rPr>
          <w:rFonts w:eastAsia="Calibri" w:cs="Arial"/>
          <w:color w:val="000000" w:themeColor="dark1"/>
          <w:szCs w:val="24"/>
          <w:lang w:eastAsia="en-AU"/>
        </w:rPr>
        <w:t xml:space="preserve">at intake and exit, </w:t>
      </w:r>
      <w:r w:rsidR="002E5EE2" w:rsidRPr="00AD111E">
        <w:rPr>
          <w:rFonts w:eastAsia="Calibri" w:cs="Arial"/>
          <w:color w:val="000000" w:themeColor="dark1"/>
          <w:szCs w:val="24"/>
          <w:lang w:eastAsia="en-AU"/>
        </w:rPr>
        <w:t>psychological distress significantly decreased but there was no noticeable change to quality of life</w:t>
      </w:r>
      <w:r w:rsidR="002E5EE2">
        <w:rPr>
          <w:rFonts w:eastAsia="Calibri" w:cs="Arial"/>
          <w:color w:val="000000" w:themeColor="dark1"/>
          <w:szCs w:val="24"/>
          <w:lang w:eastAsia="en-AU"/>
        </w:rPr>
        <w:t>.</w:t>
      </w:r>
    </w:p>
    <w:p w14:paraId="4AAE44CF" w14:textId="3D76CBDE" w:rsidR="30EBA4EE" w:rsidRDefault="30EBA4EE" w:rsidP="008745AC">
      <w:pPr>
        <w:pStyle w:val="ListParagraph"/>
        <w:numPr>
          <w:ilvl w:val="0"/>
          <w:numId w:val="1"/>
        </w:numPr>
        <w:shd w:val="clear" w:color="auto" w:fill="FFFFFF" w:themeFill="background1"/>
        <w:spacing w:before="240" w:after="240"/>
        <w:rPr>
          <w:noProof/>
          <w:color w:val="auto"/>
          <w:lang w:eastAsia="en-AU"/>
        </w:rPr>
      </w:pPr>
      <w:r w:rsidRPr="008745AC">
        <w:t>Of the participants who completed the</w:t>
      </w:r>
      <w:r w:rsidR="004604DE" w:rsidRPr="008745AC">
        <w:t xml:space="preserve"> GBO</w:t>
      </w:r>
      <w:r w:rsidRPr="008745AC">
        <w:t xml:space="preserve"> measure</w:t>
      </w:r>
      <w:r w:rsidR="008745AC" w:rsidRPr="008745AC">
        <w:t xml:space="preserve"> on multiple occasions</w:t>
      </w:r>
      <w:r w:rsidRPr="008745AC">
        <w:t xml:space="preserve">, </w:t>
      </w:r>
      <w:r w:rsidR="009B527A" w:rsidRPr="008745AC">
        <w:t>most</w:t>
      </w:r>
      <w:r>
        <w:t xml:space="preserve"> (n=9) </w:t>
      </w:r>
      <w:r w:rsidRPr="379B9F82">
        <w:rPr>
          <w:noProof/>
          <w:color w:val="auto"/>
          <w:lang w:eastAsia="en-AU"/>
        </w:rPr>
        <w:t xml:space="preserve">chose </w:t>
      </w:r>
      <w:r w:rsidR="009B527A" w:rsidRPr="008745AC">
        <w:rPr>
          <w:noProof/>
          <w:color w:val="auto"/>
          <w:lang w:eastAsia="en-AU"/>
        </w:rPr>
        <w:t>a</w:t>
      </w:r>
      <w:r w:rsidRPr="379B9F82">
        <w:rPr>
          <w:noProof/>
          <w:color w:val="auto"/>
          <w:lang w:eastAsia="en-AU"/>
        </w:rPr>
        <w:t xml:space="preserve"> goal related to relapse prevention and </w:t>
      </w:r>
      <w:r w:rsidRPr="008745AC">
        <w:rPr>
          <w:noProof/>
          <w:color w:val="auto"/>
          <w:lang w:eastAsia="en-AU"/>
        </w:rPr>
        <w:t>us</w:t>
      </w:r>
      <w:r w:rsidR="009B527A" w:rsidRPr="008745AC">
        <w:rPr>
          <w:noProof/>
          <w:color w:val="auto"/>
          <w:lang w:eastAsia="en-AU"/>
        </w:rPr>
        <w:t>ed</w:t>
      </w:r>
      <w:r w:rsidRPr="379B9F82">
        <w:rPr>
          <w:noProof/>
          <w:color w:val="auto"/>
          <w:lang w:eastAsia="en-AU"/>
        </w:rPr>
        <w:t xml:space="preserve"> strategies to reduce or stop use</w:t>
      </w:r>
      <w:r w:rsidR="008745AC" w:rsidRPr="008745AC">
        <w:rPr>
          <w:noProof/>
          <w:color w:val="auto"/>
          <w:lang w:eastAsia="en-AU"/>
        </w:rPr>
        <w:t xml:space="preserve"> or</w:t>
      </w:r>
      <w:r w:rsidRPr="379B9F82">
        <w:rPr>
          <w:noProof/>
          <w:color w:val="auto"/>
          <w:lang w:eastAsia="en-AU"/>
        </w:rPr>
        <w:t xml:space="preserve"> increasing knowledge around mental health and coping </w:t>
      </w:r>
      <w:r w:rsidR="21C291BE" w:rsidRPr="379B9F82">
        <w:rPr>
          <w:noProof/>
          <w:color w:val="auto"/>
          <w:lang w:eastAsia="en-AU"/>
        </w:rPr>
        <w:t>(n=7).</w:t>
      </w:r>
    </w:p>
    <w:p w14:paraId="0669CBE5" w14:textId="46C59C6F" w:rsidR="379B9F82" w:rsidRDefault="379B9F82" w:rsidP="009B527A">
      <w:pPr>
        <w:spacing w:before="0" w:after="0"/>
        <w:rPr>
          <w:rFonts w:eastAsia="DengXian" w:cs="Arial"/>
          <w:noProof/>
          <w:szCs w:val="24"/>
          <w:lang w:eastAsia="en-AU"/>
        </w:rPr>
      </w:pPr>
    </w:p>
    <w:p w14:paraId="2C4884CD" w14:textId="0D1644AF" w:rsidR="004D3AE1" w:rsidRDefault="003A4142" w:rsidP="000223D0">
      <w:pPr>
        <w:pStyle w:val="Heading5"/>
        <w:numPr>
          <w:ilvl w:val="0"/>
          <w:numId w:val="0"/>
        </w:numPr>
        <w:spacing w:before="120" w:after="120"/>
        <w:rPr>
          <w:color w:val="auto"/>
        </w:rPr>
      </w:pPr>
      <w:r w:rsidRPr="000223D0">
        <w:rPr>
          <w:color w:val="auto"/>
        </w:rPr>
        <w:t>O</w:t>
      </w:r>
      <w:r w:rsidR="00161427" w:rsidRPr="000223D0">
        <w:rPr>
          <w:color w:val="auto"/>
        </w:rPr>
        <w:t xml:space="preserve">utcome measures </w:t>
      </w:r>
      <w:r w:rsidRPr="000223D0">
        <w:rPr>
          <w:color w:val="auto"/>
        </w:rPr>
        <w:t xml:space="preserve">identified in the program </w:t>
      </w:r>
      <w:proofErr w:type="gramStart"/>
      <w:r w:rsidRPr="000223D0">
        <w:rPr>
          <w:color w:val="auto"/>
        </w:rPr>
        <w:t>logic</w:t>
      </w:r>
      <w:proofErr w:type="gramEnd"/>
    </w:p>
    <w:p w14:paraId="6320A66C" w14:textId="3BAB0287" w:rsidR="00010072" w:rsidRPr="00817A9C" w:rsidRDefault="00010072" w:rsidP="00010072">
      <w:pPr>
        <w:spacing w:before="0" w:after="0"/>
        <w:rPr>
          <w:rFonts w:eastAsia="Calibri" w:cs="Arial"/>
          <w:color w:val="auto"/>
          <w:szCs w:val="24"/>
          <w:lang w:eastAsia="en-AU"/>
        </w:rPr>
      </w:pPr>
      <w:r w:rsidRPr="00817A9C">
        <w:rPr>
          <w:rFonts w:eastAsia="Calibri" w:cs="Arial"/>
          <w:color w:val="auto"/>
          <w:szCs w:val="24"/>
          <w:lang w:eastAsia="en-AU"/>
        </w:rPr>
        <w:t>Outcome measures were identified during</w:t>
      </w:r>
      <w:r w:rsidR="002127D0">
        <w:rPr>
          <w:rFonts w:eastAsia="Calibri" w:cs="Arial"/>
          <w:color w:val="auto"/>
          <w:szCs w:val="24"/>
          <w:lang w:eastAsia="en-AU"/>
        </w:rPr>
        <w:t xml:space="preserve"> the</w:t>
      </w:r>
      <w:r w:rsidRPr="00817A9C">
        <w:rPr>
          <w:rFonts w:eastAsia="Calibri" w:cs="Arial"/>
          <w:color w:val="auto"/>
          <w:szCs w:val="24"/>
          <w:lang w:eastAsia="en-AU"/>
        </w:rPr>
        <w:t xml:space="preserve"> </w:t>
      </w:r>
      <w:r>
        <w:rPr>
          <w:rFonts w:eastAsia="Calibri" w:cs="Arial"/>
          <w:color w:val="auto"/>
          <w:szCs w:val="24"/>
          <w:lang w:eastAsia="en-AU"/>
        </w:rPr>
        <w:t xml:space="preserve">workshops attended by SWSPHN, </w:t>
      </w:r>
      <w:proofErr w:type="spellStart"/>
      <w:r w:rsidRPr="00713C05">
        <w:rPr>
          <w:rFonts w:eastAsia="Calibri" w:cs="Arial"/>
          <w:color w:val="000000" w:themeColor="dark1"/>
          <w:szCs w:val="24"/>
          <w:lang w:eastAsia="en-AU"/>
        </w:rPr>
        <w:t>Rendu</w:t>
      </w:r>
      <w:proofErr w:type="spellEnd"/>
      <w:r w:rsidRPr="00713C05">
        <w:rPr>
          <w:rFonts w:eastAsia="Calibri" w:cs="Arial"/>
          <w:color w:val="000000" w:themeColor="dark1"/>
          <w:szCs w:val="24"/>
          <w:lang w:eastAsia="en-AU"/>
        </w:rPr>
        <w:t xml:space="preserve"> House and S</w:t>
      </w:r>
      <w:r>
        <w:rPr>
          <w:rFonts w:eastAsia="Calibri" w:cs="Arial"/>
          <w:color w:val="000000" w:themeColor="dark1"/>
          <w:szCs w:val="24"/>
          <w:lang w:eastAsia="en-AU"/>
        </w:rPr>
        <w:t xml:space="preserve">VDP </w:t>
      </w:r>
      <w:r w:rsidRPr="00817A9C">
        <w:rPr>
          <w:rFonts w:eastAsia="Calibri" w:cs="Arial"/>
          <w:color w:val="auto"/>
          <w:szCs w:val="24"/>
          <w:lang w:eastAsia="en-AU"/>
        </w:rPr>
        <w:t>and refined during focus groups</w:t>
      </w:r>
      <w:r w:rsidR="00800BCE">
        <w:rPr>
          <w:rFonts w:eastAsia="Calibri" w:cs="Arial"/>
          <w:color w:val="auto"/>
          <w:szCs w:val="24"/>
          <w:lang w:eastAsia="en-AU"/>
        </w:rPr>
        <w:t xml:space="preserve"> led by NDARC</w:t>
      </w:r>
      <w:r w:rsidR="00D72B17">
        <w:rPr>
          <w:rFonts w:eastAsia="Calibri" w:cs="Arial"/>
          <w:color w:val="auto"/>
          <w:szCs w:val="24"/>
          <w:lang w:eastAsia="en-AU"/>
        </w:rPr>
        <w:t xml:space="preserve"> (refer section 2.5)</w:t>
      </w:r>
      <w:r w:rsidRPr="00817A9C">
        <w:rPr>
          <w:rFonts w:eastAsia="Calibri" w:cs="Arial"/>
          <w:color w:val="auto"/>
          <w:szCs w:val="24"/>
          <w:lang w:eastAsia="en-AU"/>
        </w:rPr>
        <w:t xml:space="preserve">. Outcome measures were mapped to the psychoeducation modules in the program logic </w:t>
      </w:r>
      <w:r w:rsidRPr="00772A77">
        <w:rPr>
          <w:rFonts w:eastAsia="Calibri" w:cs="Arial"/>
          <w:color w:val="auto"/>
          <w:szCs w:val="24"/>
          <w:lang w:eastAsia="en-AU"/>
        </w:rPr>
        <w:t>(</w:t>
      </w:r>
      <w:r>
        <w:rPr>
          <w:rFonts w:eastAsia="Calibri" w:cs="Arial"/>
          <w:color w:val="auto"/>
          <w:szCs w:val="24"/>
          <w:lang w:eastAsia="en-AU"/>
        </w:rPr>
        <w:t xml:space="preserve">refer to </w:t>
      </w:r>
      <w:r w:rsidRPr="00772A77">
        <w:rPr>
          <w:rFonts w:eastAsia="Calibri" w:cs="Arial"/>
          <w:i/>
          <w:iCs/>
          <w:color w:val="auto"/>
          <w:szCs w:val="24"/>
          <w:lang w:eastAsia="en-AU"/>
        </w:rPr>
        <w:t xml:space="preserve">Figure </w:t>
      </w:r>
      <w:r w:rsidR="00BC3746">
        <w:rPr>
          <w:rFonts w:eastAsia="Calibri" w:cs="Arial"/>
          <w:i/>
          <w:iCs/>
          <w:color w:val="auto"/>
          <w:szCs w:val="24"/>
          <w:lang w:eastAsia="en-AU"/>
        </w:rPr>
        <w:t>One</w:t>
      </w:r>
      <w:r w:rsidRPr="00772A77">
        <w:rPr>
          <w:rFonts w:eastAsia="Calibri" w:cs="Arial"/>
          <w:color w:val="auto"/>
          <w:szCs w:val="24"/>
          <w:lang w:eastAsia="en-AU"/>
        </w:rPr>
        <w:t>).</w:t>
      </w:r>
      <w:r w:rsidRPr="00817A9C">
        <w:rPr>
          <w:rFonts w:eastAsia="Calibri" w:cs="Arial"/>
          <w:color w:val="auto"/>
          <w:szCs w:val="24"/>
          <w:lang w:eastAsia="en-AU"/>
        </w:rPr>
        <w:t xml:space="preserve"> </w:t>
      </w:r>
    </w:p>
    <w:p w14:paraId="46423516" w14:textId="0DCD0E8E" w:rsidR="00511043" w:rsidRPr="000223D0" w:rsidRDefault="00511043" w:rsidP="00594608">
      <w:pPr>
        <w:spacing w:before="240"/>
        <w:ind w:left="720"/>
        <w:rPr>
          <w:b/>
          <w:bCs/>
          <w:i/>
          <w:iCs/>
          <w:color w:val="auto"/>
          <w:szCs w:val="24"/>
        </w:rPr>
      </w:pPr>
      <w:r w:rsidRPr="000223D0">
        <w:rPr>
          <w:b/>
          <w:bCs/>
          <w:i/>
          <w:iCs/>
          <w:color w:val="auto"/>
          <w:szCs w:val="24"/>
        </w:rPr>
        <w:t xml:space="preserve">Unique </w:t>
      </w:r>
      <w:r w:rsidR="00277E94">
        <w:rPr>
          <w:b/>
          <w:bCs/>
          <w:i/>
          <w:iCs/>
          <w:color w:val="auto"/>
          <w:szCs w:val="24"/>
        </w:rPr>
        <w:t>t</w:t>
      </w:r>
      <w:r w:rsidRPr="000223D0">
        <w:rPr>
          <w:b/>
          <w:bCs/>
          <w:i/>
          <w:iCs/>
          <w:color w:val="auto"/>
          <w:szCs w:val="24"/>
        </w:rPr>
        <w:t xml:space="preserve">reatment goals </w:t>
      </w:r>
    </w:p>
    <w:p w14:paraId="261BA4B5" w14:textId="24FC27E9" w:rsidR="00511043" w:rsidRPr="00817A9C" w:rsidRDefault="00333913" w:rsidP="00817A9C">
      <w:pPr>
        <w:spacing w:before="0" w:after="0"/>
        <w:rPr>
          <w:rFonts w:eastAsia="Calibri" w:cs="Arial"/>
          <w:color w:val="auto"/>
          <w:szCs w:val="24"/>
          <w:lang w:eastAsia="en-AU"/>
        </w:rPr>
      </w:pPr>
      <w:r w:rsidRPr="00817A9C">
        <w:rPr>
          <w:rFonts w:eastAsia="Calibri" w:cs="Arial"/>
          <w:color w:val="auto"/>
          <w:szCs w:val="24"/>
          <w:lang w:eastAsia="en-AU"/>
        </w:rPr>
        <w:t xml:space="preserve">The </w:t>
      </w:r>
      <w:r w:rsidR="001C7053" w:rsidRPr="00817A9C">
        <w:rPr>
          <w:rFonts w:eastAsia="Calibri" w:cs="Arial"/>
          <w:color w:val="auto"/>
          <w:szCs w:val="24"/>
          <w:lang w:eastAsia="en-AU"/>
        </w:rPr>
        <w:t>Goal</w:t>
      </w:r>
      <w:r w:rsidR="00A852AD" w:rsidRPr="00817A9C">
        <w:rPr>
          <w:rFonts w:eastAsia="Calibri" w:cs="Arial"/>
          <w:color w:val="auto"/>
          <w:szCs w:val="24"/>
          <w:lang w:eastAsia="en-AU"/>
        </w:rPr>
        <w:t>-</w:t>
      </w:r>
      <w:r w:rsidR="006F6276" w:rsidRPr="00817A9C">
        <w:rPr>
          <w:rFonts w:eastAsia="Calibri" w:cs="Arial"/>
          <w:color w:val="auto"/>
          <w:szCs w:val="24"/>
          <w:lang w:eastAsia="en-AU"/>
        </w:rPr>
        <w:t>B</w:t>
      </w:r>
      <w:r w:rsidR="00A852AD" w:rsidRPr="00817A9C">
        <w:rPr>
          <w:rFonts w:eastAsia="Calibri" w:cs="Arial"/>
          <w:color w:val="auto"/>
          <w:szCs w:val="24"/>
          <w:lang w:eastAsia="en-AU"/>
        </w:rPr>
        <w:t xml:space="preserve">ased </w:t>
      </w:r>
      <w:r w:rsidR="006F6276" w:rsidRPr="00817A9C">
        <w:rPr>
          <w:rFonts w:eastAsia="Calibri" w:cs="Arial"/>
          <w:color w:val="auto"/>
          <w:szCs w:val="24"/>
          <w:lang w:eastAsia="en-AU"/>
        </w:rPr>
        <w:t>O</w:t>
      </w:r>
      <w:r w:rsidR="00A852AD" w:rsidRPr="00817A9C">
        <w:rPr>
          <w:rFonts w:eastAsia="Calibri" w:cs="Arial"/>
          <w:color w:val="auto"/>
          <w:szCs w:val="24"/>
          <w:lang w:eastAsia="en-AU"/>
        </w:rPr>
        <w:t>utcomes (GBOs) t</w:t>
      </w:r>
      <w:r w:rsidR="00A852AD" w:rsidRPr="00A92E1F">
        <w:rPr>
          <w:rFonts w:eastAsia="Calibri" w:cs="Arial"/>
          <w:color w:val="auto"/>
          <w:szCs w:val="24"/>
          <w:lang w:eastAsia="en-AU"/>
        </w:rPr>
        <w:t>ool</w:t>
      </w:r>
      <w:r w:rsidR="00262BDE" w:rsidRPr="00A92E1F">
        <w:rPr>
          <w:rFonts w:eastAsia="Calibri" w:cs="Arial"/>
          <w:color w:val="auto"/>
          <w:szCs w:val="24"/>
          <w:lang w:eastAsia="en-AU"/>
        </w:rPr>
        <w:t xml:space="preserve"> [</w:t>
      </w:r>
      <w:r w:rsidR="00A92E1F" w:rsidRPr="00A92E1F">
        <w:rPr>
          <w:rFonts w:eastAsia="Calibri" w:cs="Arial"/>
          <w:color w:val="auto"/>
          <w:szCs w:val="24"/>
          <w:lang w:eastAsia="en-AU"/>
        </w:rPr>
        <w:t xml:space="preserve">Law </w:t>
      </w:r>
      <w:r w:rsidR="00EF53CD">
        <w:rPr>
          <w:rFonts w:eastAsia="Calibri" w:cs="Arial"/>
          <w:color w:val="auto"/>
          <w:szCs w:val="24"/>
          <w:lang w:eastAsia="en-AU"/>
        </w:rPr>
        <w:t xml:space="preserve">&amp; Jacob </w:t>
      </w:r>
      <w:r w:rsidR="00A92E1F" w:rsidRPr="00A92E1F">
        <w:rPr>
          <w:rFonts w:eastAsia="Calibri" w:cs="Arial"/>
          <w:color w:val="auto"/>
          <w:szCs w:val="24"/>
          <w:lang w:eastAsia="en-AU"/>
        </w:rPr>
        <w:t>201</w:t>
      </w:r>
      <w:r w:rsidR="00EF53CD">
        <w:rPr>
          <w:rFonts w:eastAsia="Calibri" w:cs="Arial"/>
          <w:color w:val="auto"/>
          <w:szCs w:val="24"/>
          <w:lang w:eastAsia="en-AU"/>
        </w:rPr>
        <w:t>3</w:t>
      </w:r>
      <w:r w:rsidR="00262BDE" w:rsidRPr="00A92E1F">
        <w:rPr>
          <w:rFonts w:eastAsia="Calibri" w:cs="Arial"/>
          <w:color w:val="auto"/>
          <w:szCs w:val="24"/>
          <w:lang w:eastAsia="en-AU"/>
        </w:rPr>
        <w:t>] is an</w:t>
      </w:r>
      <w:r w:rsidR="00262BDE" w:rsidRPr="00817A9C">
        <w:rPr>
          <w:rFonts w:eastAsia="Calibri" w:cs="Arial"/>
          <w:color w:val="auto"/>
          <w:szCs w:val="24"/>
          <w:lang w:eastAsia="en-AU"/>
        </w:rPr>
        <w:t xml:space="preserve"> 11-point scale for rating a client’s progress towards a chosen therapeutic goal</w:t>
      </w:r>
      <w:r w:rsidR="00654A07">
        <w:rPr>
          <w:rFonts w:eastAsia="Calibri" w:cs="Arial"/>
          <w:color w:val="auto"/>
          <w:szCs w:val="24"/>
          <w:lang w:eastAsia="en-AU"/>
        </w:rPr>
        <w:t xml:space="preserve"> (refer to appendix C</w:t>
      </w:r>
      <w:r w:rsidR="0081707C">
        <w:rPr>
          <w:rFonts w:eastAsia="Calibri" w:cs="Arial"/>
          <w:color w:val="auto"/>
          <w:szCs w:val="24"/>
          <w:lang w:eastAsia="en-AU"/>
        </w:rPr>
        <w:t>)</w:t>
      </w:r>
      <w:r w:rsidR="00262BDE" w:rsidRPr="00817A9C">
        <w:rPr>
          <w:rFonts w:eastAsia="Calibri" w:cs="Arial"/>
          <w:color w:val="auto"/>
          <w:szCs w:val="24"/>
          <w:lang w:eastAsia="en-AU"/>
        </w:rPr>
        <w:t xml:space="preserve">. </w:t>
      </w:r>
      <w:r w:rsidR="0066232D" w:rsidRPr="00817A9C">
        <w:rPr>
          <w:rFonts w:eastAsia="Calibri" w:cs="Arial"/>
          <w:color w:val="auto"/>
          <w:szCs w:val="24"/>
          <w:lang w:eastAsia="en-AU"/>
        </w:rPr>
        <w:t xml:space="preserve">The GBOs tool </w:t>
      </w:r>
      <w:r w:rsidR="006875E3" w:rsidRPr="00817A9C">
        <w:rPr>
          <w:rFonts w:eastAsia="Calibri" w:cs="Arial"/>
          <w:color w:val="auto"/>
          <w:szCs w:val="24"/>
          <w:lang w:eastAsia="en-AU"/>
        </w:rPr>
        <w:t xml:space="preserve">is easy to complete, </w:t>
      </w:r>
      <w:r w:rsidR="002A6D94" w:rsidRPr="00817A9C">
        <w:rPr>
          <w:rFonts w:eastAsia="Calibri" w:cs="Arial"/>
          <w:color w:val="auto"/>
          <w:szCs w:val="24"/>
          <w:lang w:eastAsia="en-AU"/>
        </w:rPr>
        <w:t>reliable and valid</w:t>
      </w:r>
      <w:r w:rsidR="00800BCE">
        <w:rPr>
          <w:rFonts w:eastAsia="Calibri" w:cs="Arial"/>
          <w:color w:val="auto"/>
          <w:szCs w:val="24"/>
          <w:lang w:eastAsia="en-AU"/>
        </w:rPr>
        <w:t>ated</w:t>
      </w:r>
      <w:r w:rsidR="002A6D94" w:rsidRPr="00817A9C">
        <w:rPr>
          <w:rFonts w:eastAsia="Calibri" w:cs="Arial"/>
          <w:color w:val="auto"/>
          <w:szCs w:val="24"/>
          <w:lang w:eastAsia="en-AU"/>
        </w:rPr>
        <w:t xml:space="preserve">, and has been implemented with populations with complex needs </w:t>
      </w:r>
      <w:r w:rsidR="00EB3DAC" w:rsidRPr="00817A9C">
        <w:rPr>
          <w:rFonts w:eastAsia="Calibri" w:cs="Arial"/>
          <w:color w:val="auto"/>
          <w:szCs w:val="24"/>
          <w:lang w:eastAsia="en-AU"/>
        </w:rPr>
        <w:t xml:space="preserve">[Lloyd 2019]. </w:t>
      </w:r>
      <w:r w:rsidR="00D713F5">
        <w:rPr>
          <w:rFonts w:eastAsia="Calibri" w:cs="Arial"/>
          <w:color w:val="auto"/>
          <w:szCs w:val="24"/>
          <w:lang w:eastAsia="en-AU"/>
        </w:rPr>
        <w:t xml:space="preserve">Using the GBO, clients can select </w:t>
      </w:r>
      <w:r w:rsidR="00D233BF">
        <w:rPr>
          <w:rFonts w:eastAsia="Calibri" w:cs="Arial"/>
          <w:color w:val="auto"/>
          <w:szCs w:val="24"/>
          <w:lang w:eastAsia="en-AU"/>
        </w:rPr>
        <w:t xml:space="preserve">one or more of </w:t>
      </w:r>
      <w:r w:rsidR="00D713F5">
        <w:rPr>
          <w:rFonts w:eastAsia="Calibri" w:cs="Arial"/>
          <w:color w:val="auto"/>
          <w:szCs w:val="24"/>
          <w:lang w:eastAsia="en-AU"/>
        </w:rPr>
        <w:t>their own goal</w:t>
      </w:r>
      <w:r w:rsidR="00FC726D">
        <w:rPr>
          <w:rFonts w:eastAsia="Calibri" w:cs="Arial"/>
          <w:color w:val="auto"/>
          <w:szCs w:val="24"/>
          <w:lang w:eastAsia="en-AU"/>
        </w:rPr>
        <w:t>s</w:t>
      </w:r>
      <w:r w:rsidR="00D713F5">
        <w:rPr>
          <w:rFonts w:eastAsia="Calibri" w:cs="Arial"/>
          <w:color w:val="auto"/>
          <w:szCs w:val="24"/>
          <w:lang w:eastAsia="en-AU"/>
        </w:rPr>
        <w:t xml:space="preserve"> (goals are not specified) and rate the </w:t>
      </w:r>
      <w:r w:rsidR="00FC726D">
        <w:rPr>
          <w:rFonts w:eastAsia="Calibri" w:cs="Arial"/>
          <w:color w:val="auto"/>
          <w:szCs w:val="24"/>
          <w:lang w:eastAsia="en-AU"/>
        </w:rPr>
        <w:t xml:space="preserve">progress towards achieving their goals at multiple timepoints. </w:t>
      </w:r>
      <w:r w:rsidR="00FD6205" w:rsidRPr="00817A9C">
        <w:rPr>
          <w:rFonts w:eastAsia="Calibri" w:cs="Arial"/>
          <w:color w:val="auto"/>
          <w:szCs w:val="24"/>
          <w:lang w:eastAsia="en-AU"/>
        </w:rPr>
        <w:t xml:space="preserve">The GBOs is not part of routinely collected data at </w:t>
      </w:r>
      <w:proofErr w:type="spellStart"/>
      <w:r w:rsidR="00FD6205" w:rsidRPr="00817A9C">
        <w:rPr>
          <w:rFonts w:eastAsia="Calibri" w:cs="Arial"/>
          <w:color w:val="auto"/>
          <w:szCs w:val="24"/>
          <w:lang w:eastAsia="en-AU"/>
        </w:rPr>
        <w:t>Rendu</w:t>
      </w:r>
      <w:proofErr w:type="spellEnd"/>
      <w:r w:rsidR="00FD6205" w:rsidRPr="00817A9C">
        <w:rPr>
          <w:rFonts w:eastAsia="Calibri" w:cs="Arial"/>
          <w:color w:val="auto"/>
          <w:szCs w:val="24"/>
          <w:lang w:eastAsia="en-AU"/>
        </w:rPr>
        <w:t xml:space="preserve"> House and was newly introduced </w:t>
      </w:r>
      <w:r w:rsidR="00800BCE">
        <w:rPr>
          <w:rFonts w:eastAsia="Calibri" w:cs="Arial"/>
          <w:color w:val="auto"/>
          <w:szCs w:val="24"/>
          <w:lang w:eastAsia="en-AU"/>
        </w:rPr>
        <w:t>during the Project</w:t>
      </w:r>
      <w:r w:rsidR="008B3108" w:rsidRPr="00817A9C">
        <w:rPr>
          <w:rFonts w:eastAsia="Calibri" w:cs="Arial"/>
          <w:color w:val="auto"/>
          <w:szCs w:val="24"/>
          <w:lang w:eastAsia="en-AU"/>
        </w:rPr>
        <w:t xml:space="preserve"> to measure goal completion. </w:t>
      </w:r>
    </w:p>
    <w:p w14:paraId="0D8A8A4D" w14:textId="76772C2B" w:rsidR="00511043" w:rsidRPr="000223D0" w:rsidRDefault="00FC726D" w:rsidP="00594608">
      <w:pPr>
        <w:spacing w:before="240"/>
        <w:ind w:left="720"/>
        <w:rPr>
          <w:b/>
          <w:bCs/>
          <w:i/>
          <w:iCs/>
          <w:color w:val="auto"/>
          <w:szCs w:val="24"/>
        </w:rPr>
      </w:pPr>
      <w:r>
        <w:rPr>
          <w:b/>
          <w:bCs/>
          <w:i/>
          <w:iCs/>
          <w:color w:val="auto"/>
          <w:szCs w:val="24"/>
        </w:rPr>
        <w:lastRenderedPageBreak/>
        <w:t xml:space="preserve">Drug and alcohol </w:t>
      </w:r>
      <w:r w:rsidR="00511043" w:rsidRPr="000223D0">
        <w:rPr>
          <w:b/>
          <w:bCs/>
          <w:i/>
          <w:iCs/>
          <w:color w:val="auto"/>
          <w:szCs w:val="24"/>
        </w:rPr>
        <w:t xml:space="preserve">use </w:t>
      </w:r>
    </w:p>
    <w:p w14:paraId="16E85795" w14:textId="7A82A082" w:rsidR="00511043" w:rsidRPr="00817A9C" w:rsidRDefault="00511043" w:rsidP="00817A9C">
      <w:pPr>
        <w:spacing w:before="0" w:after="0"/>
        <w:rPr>
          <w:rFonts w:eastAsia="Calibri" w:cs="Arial"/>
          <w:color w:val="auto"/>
          <w:szCs w:val="24"/>
          <w:lang w:eastAsia="en-AU"/>
        </w:rPr>
      </w:pPr>
      <w:r w:rsidRPr="00817A9C">
        <w:rPr>
          <w:rFonts w:eastAsia="Calibri" w:cs="Arial"/>
          <w:color w:val="auto"/>
          <w:szCs w:val="24"/>
          <w:lang w:eastAsia="en-AU"/>
        </w:rPr>
        <w:t>The Australian Treatment Outcomes Profile (ATOP) [</w:t>
      </w:r>
      <w:proofErr w:type="spellStart"/>
      <w:r w:rsidRPr="00817A9C">
        <w:rPr>
          <w:rFonts w:eastAsia="Calibri" w:cs="Arial"/>
          <w:color w:val="auto"/>
          <w:szCs w:val="24"/>
          <w:lang w:eastAsia="en-AU"/>
        </w:rPr>
        <w:t>Lintzeris</w:t>
      </w:r>
      <w:proofErr w:type="spellEnd"/>
      <w:r w:rsidRPr="00817A9C">
        <w:rPr>
          <w:rFonts w:eastAsia="Calibri" w:cs="Arial"/>
          <w:color w:val="auto"/>
          <w:szCs w:val="24"/>
          <w:lang w:eastAsia="en-AU"/>
        </w:rPr>
        <w:t xml:space="preserve"> et al 2020] is a commonly used tool to measure substance use among clients within A</w:t>
      </w:r>
      <w:r w:rsidR="00143182">
        <w:rPr>
          <w:rFonts w:eastAsia="Calibri" w:cs="Arial"/>
          <w:color w:val="auto"/>
          <w:szCs w:val="24"/>
          <w:lang w:eastAsia="en-AU"/>
        </w:rPr>
        <w:t>O</w:t>
      </w:r>
      <w:r w:rsidRPr="00817A9C">
        <w:rPr>
          <w:rFonts w:eastAsia="Calibri" w:cs="Arial"/>
          <w:color w:val="auto"/>
          <w:szCs w:val="24"/>
          <w:lang w:eastAsia="en-AU"/>
        </w:rPr>
        <w:t xml:space="preserve">D treatment settings. It is a simple, self-reported metric to ascertain substance use and screen for risk. The ATOP is part of routinely collected data at </w:t>
      </w:r>
      <w:proofErr w:type="spellStart"/>
      <w:r w:rsidRPr="00817A9C">
        <w:rPr>
          <w:rFonts w:eastAsia="Calibri" w:cs="Arial"/>
          <w:color w:val="auto"/>
          <w:szCs w:val="24"/>
          <w:lang w:eastAsia="en-AU"/>
        </w:rPr>
        <w:t>Rendu</w:t>
      </w:r>
      <w:proofErr w:type="spellEnd"/>
      <w:r w:rsidRPr="00817A9C">
        <w:rPr>
          <w:rFonts w:eastAsia="Calibri" w:cs="Arial"/>
          <w:color w:val="auto"/>
          <w:szCs w:val="24"/>
          <w:lang w:eastAsia="en-AU"/>
        </w:rPr>
        <w:t xml:space="preserve"> House</w:t>
      </w:r>
      <w:r w:rsidR="00FC726D">
        <w:rPr>
          <w:rFonts w:eastAsia="Calibri" w:cs="Arial"/>
          <w:color w:val="auto"/>
          <w:szCs w:val="24"/>
          <w:lang w:eastAsia="en-AU"/>
        </w:rPr>
        <w:t>, completed at intake and discharge</w:t>
      </w:r>
      <w:r w:rsidRPr="00817A9C">
        <w:rPr>
          <w:rFonts w:eastAsia="Calibri" w:cs="Arial"/>
          <w:color w:val="auto"/>
          <w:szCs w:val="24"/>
          <w:lang w:eastAsia="en-AU"/>
        </w:rPr>
        <w:t xml:space="preserve">. </w:t>
      </w:r>
    </w:p>
    <w:p w14:paraId="6A74BE07" w14:textId="65F7F89C" w:rsidR="00511043" w:rsidRPr="000223D0" w:rsidRDefault="00511043" w:rsidP="00594608">
      <w:pPr>
        <w:spacing w:before="240"/>
        <w:ind w:left="720"/>
        <w:rPr>
          <w:b/>
          <w:bCs/>
          <w:i/>
          <w:iCs/>
          <w:color w:val="auto"/>
          <w:szCs w:val="24"/>
        </w:rPr>
      </w:pPr>
      <w:r w:rsidRPr="000223D0">
        <w:rPr>
          <w:b/>
          <w:bCs/>
          <w:i/>
          <w:iCs/>
          <w:color w:val="auto"/>
          <w:szCs w:val="24"/>
        </w:rPr>
        <w:t xml:space="preserve">Psychological distress </w:t>
      </w:r>
    </w:p>
    <w:p w14:paraId="1BAAF6A6" w14:textId="096DA22E" w:rsidR="00511043" w:rsidRPr="00817A9C" w:rsidRDefault="00511043" w:rsidP="00817A9C">
      <w:pPr>
        <w:spacing w:before="0" w:after="0"/>
        <w:rPr>
          <w:rFonts w:eastAsia="Calibri" w:cs="Arial"/>
          <w:color w:val="auto"/>
          <w:szCs w:val="24"/>
          <w:lang w:eastAsia="en-AU"/>
        </w:rPr>
      </w:pPr>
      <w:r w:rsidRPr="00817A9C">
        <w:rPr>
          <w:rFonts w:eastAsia="Calibri" w:cs="Arial"/>
          <w:color w:val="auto"/>
          <w:szCs w:val="24"/>
          <w:lang w:eastAsia="en-AU"/>
        </w:rPr>
        <w:t xml:space="preserve">The Kessler psychological distress scale (K-10) [Kessler, 1996] is a widely used measure to identify psychological distress and to identify participants who may need further assessment and support for clinical mental illness. The K-10 is a simple and effective self-reported measure of psychological distress and is part of routinely collected data at </w:t>
      </w:r>
      <w:proofErr w:type="spellStart"/>
      <w:r w:rsidRPr="00817A9C">
        <w:rPr>
          <w:rFonts w:eastAsia="Calibri" w:cs="Arial"/>
          <w:color w:val="auto"/>
          <w:szCs w:val="24"/>
          <w:lang w:eastAsia="en-AU"/>
        </w:rPr>
        <w:t>Rendu</w:t>
      </w:r>
      <w:proofErr w:type="spellEnd"/>
      <w:r w:rsidRPr="00817A9C">
        <w:rPr>
          <w:rFonts w:eastAsia="Calibri" w:cs="Arial"/>
          <w:color w:val="auto"/>
          <w:szCs w:val="24"/>
          <w:lang w:eastAsia="en-AU"/>
        </w:rPr>
        <w:t xml:space="preserve"> House</w:t>
      </w:r>
      <w:r w:rsidR="00534714">
        <w:rPr>
          <w:rFonts w:eastAsia="Calibri" w:cs="Arial"/>
          <w:color w:val="auto"/>
          <w:szCs w:val="24"/>
          <w:lang w:eastAsia="en-AU"/>
        </w:rPr>
        <w:t>,</w:t>
      </w:r>
      <w:r w:rsidR="00534714" w:rsidRPr="00534714">
        <w:rPr>
          <w:rFonts w:eastAsia="Calibri" w:cs="Arial"/>
          <w:color w:val="auto"/>
          <w:szCs w:val="24"/>
          <w:lang w:eastAsia="en-AU"/>
        </w:rPr>
        <w:t xml:space="preserve"> </w:t>
      </w:r>
      <w:r w:rsidR="00534714">
        <w:rPr>
          <w:rFonts w:eastAsia="Calibri" w:cs="Arial"/>
          <w:color w:val="auto"/>
          <w:szCs w:val="24"/>
          <w:lang w:eastAsia="en-AU"/>
        </w:rPr>
        <w:t>completed at intake and discharge</w:t>
      </w:r>
      <w:r w:rsidRPr="00817A9C">
        <w:rPr>
          <w:rFonts w:eastAsia="Calibri" w:cs="Arial"/>
          <w:color w:val="auto"/>
          <w:szCs w:val="24"/>
          <w:lang w:eastAsia="en-AU"/>
        </w:rPr>
        <w:t xml:space="preserve">. </w:t>
      </w:r>
    </w:p>
    <w:p w14:paraId="08C50B8F" w14:textId="17F9E75A" w:rsidR="00511043" w:rsidRPr="000223D0" w:rsidRDefault="00511043" w:rsidP="00594608">
      <w:pPr>
        <w:spacing w:before="240"/>
        <w:ind w:left="720"/>
        <w:rPr>
          <w:b/>
          <w:bCs/>
          <w:i/>
          <w:iCs/>
          <w:color w:val="auto"/>
          <w:szCs w:val="24"/>
        </w:rPr>
      </w:pPr>
      <w:r w:rsidRPr="000223D0">
        <w:rPr>
          <w:b/>
          <w:bCs/>
          <w:i/>
          <w:iCs/>
          <w:color w:val="auto"/>
          <w:szCs w:val="24"/>
        </w:rPr>
        <w:t xml:space="preserve">Quality of Life </w:t>
      </w:r>
    </w:p>
    <w:p w14:paraId="26FFD3C1" w14:textId="7B88C837" w:rsidR="005F3AF9" w:rsidRPr="00A07261" w:rsidRDefault="00D7048A" w:rsidP="00A07261">
      <w:pPr>
        <w:spacing w:before="0" w:after="0"/>
        <w:rPr>
          <w:rFonts w:eastAsia="Calibri" w:cs="Arial"/>
          <w:color w:val="auto"/>
          <w:szCs w:val="24"/>
          <w:lang w:eastAsia="en-AU"/>
        </w:rPr>
      </w:pPr>
      <w:r w:rsidRPr="00817A9C">
        <w:rPr>
          <w:rFonts w:eastAsia="Calibri" w:cs="Arial"/>
          <w:color w:val="auto"/>
          <w:szCs w:val="24"/>
          <w:lang w:eastAsia="en-AU"/>
        </w:rPr>
        <w:t xml:space="preserve">The </w:t>
      </w:r>
      <w:r w:rsidRPr="00D37DDB">
        <w:rPr>
          <w:rFonts w:eastAsia="Calibri" w:cs="Arial"/>
          <w:color w:val="auto"/>
          <w:szCs w:val="24"/>
          <w:lang w:eastAsia="en-AU"/>
        </w:rPr>
        <w:t>health and social functioning WHO-8:</w:t>
      </w:r>
      <w:r w:rsidR="00EE66B0" w:rsidRPr="00D37DDB">
        <w:rPr>
          <w:rFonts w:eastAsia="Calibri" w:cs="Arial"/>
          <w:color w:val="auto"/>
          <w:szCs w:val="24"/>
          <w:lang w:eastAsia="en-AU"/>
        </w:rPr>
        <w:t xml:space="preserve"> </w:t>
      </w:r>
      <w:r w:rsidRPr="00D37DDB">
        <w:rPr>
          <w:rFonts w:eastAsia="Calibri" w:cs="Arial"/>
          <w:color w:val="auto"/>
          <w:szCs w:val="24"/>
          <w:lang w:eastAsia="en-AU"/>
        </w:rPr>
        <w:t>EUROHIS Quality of life scale [</w:t>
      </w:r>
      <w:r w:rsidR="00D37DDB" w:rsidRPr="00D37DDB">
        <w:rPr>
          <w:rFonts w:eastAsia="Calibri" w:cs="Arial"/>
          <w:color w:val="auto"/>
          <w:szCs w:val="24"/>
          <w:lang w:eastAsia="en-AU"/>
        </w:rPr>
        <w:t>World Health Organisation 2012</w:t>
      </w:r>
      <w:r w:rsidRPr="00D37DDB">
        <w:rPr>
          <w:rFonts w:eastAsia="Calibri" w:cs="Arial"/>
          <w:color w:val="auto"/>
          <w:szCs w:val="24"/>
          <w:lang w:eastAsia="en-AU"/>
        </w:rPr>
        <w:t>], is</w:t>
      </w:r>
      <w:r w:rsidRPr="00817A9C">
        <w:rPr>
          <w:rFonts w:eastAsia="Calibri" w:cs="Arial"/>
          <w:color w:val="auto"/>
          <w:szCs w:val="24"/>
          <w:lang w:eastAsia="en-AU"/>
        </w:rPr>
        <w:t xml:space="preserve"> used to measure quality of life</w:t>
      </w:r>
      <w:r w:rsidR="00CF1354" w:rsidRPr="00817A9C">
        <w:rPr>
          <w:rFonts w:eastAsia="Calibri" w:cs="Arial"/>
          <w:color w:val="auto"/>
          <w:szCs w:val="24"/>
          <w:lang w:eastAsia="en-AU"/>
        </w:rPr>
        <w:t xml:space="preserve">. The 8-item tool is simple, effective </w:t>
      </w:r>
      <w:r w:rsidR="00EE66B0" w:rsidRPr="00817A9C">
        <w:rPr>
          <w:rFonts w:eastAsia="Calibri" w:cs="Arial"/>
          <w:color w:val="auto"/>
          <w:szCs w:val="24"/>
          <w:lang w:eastAsia="en-AU"/>
        </w:rPr>
        <w:t xml:space="preserve">and is a </w:t>
      </w:r>
      <w:r w:rsidR="00963794" w:rsidRPr="00817A9C">
        <w:rPr>
          <w:rFonts w:eastAsia="Calibri" w:cs="Arial"/>
          <w:color w:val="auto"/>
          <w:szCs w:val="24"/>
          <w:lang w:eastAsia="en-AU"/>
        </w:rPr>
        <w:t xml:space="preserve">shortened </w:t>
      </w:r>
      <w:r w:rsidR="00EE66B0" w:rsidRPr="00817A9C">
        <w:rPr>
          <w:rFonts w:eastAsia="Calibri" w:cs="Arial"/>
          <w:color w:val="auto"/>
          <w:szCs w:val="24"/>
          <w:lang w:eastAsia="en-AU"/>
        </w:rPr>
        <w:t>version of the W</w:t>
      </w:r>
      <w:r w:rsidR="008F1A71" w:rsidRPr="00817A9C">
        <w:rPr>
          <w:rFonts w:eastAsia="Calibri" w:cs="Arial"/>
          <w:color w:val="auto"/>
          <w:szCs w:val="24"/>
          <w:lang w:eastAsia="en-AU"/>
        </w:rPr>
        <w:t xml:space="preserve">orld Health </w:t>
      </w:r>
      <w:r w:rsidR="00EE66B0" w:rsidRPr="00817A9C">
        <w:rPr>
          <w:rFonts w:eastAsia="Calibri" w:cs="Arial"/>
          <w:color w:val="auto"/>
          <w:szCs w:val="24"/>
          <w:lang w:eastAsia="en-AU"/>
        </w:rPr>
        <w:t>O</w:t>
      </w:r>
      <w:r w:rsidR="008F1A71" w:rsidRPr="00817A9C">
        <w:rPr>
          <w:rFonts w:eastAsia="Calibri" w:cs="Arial"/>
          <w:color w:val="auto"/>
          <w:szCs w:val="24"/>
          <w:lang w:eastAsia="en-AU"/>
        </w:rPr>
        <w:t xml:space="preserve">rganization </w:t>
      </w:r>
      <w:r w:rsidR="00EE66B0" w:rsidRPr="00817A9C">
        <w:rPr>
          <w:rFonts w:eastAsia="Calibri" w:cs="Arial"/>
          <w:color w:val="auto"/>
          <w:szCs w:val="24"/>
          <w:lang w:eastAsia="en-AU"/>
        </w:rPr>
        <w:t>Q</w:t>
      </w:r>
      <w:r w:rsidR="008F1A71" w:rsidRPr="00817A9C">
        <w:rPr>
          <w:rFonts w:eastAsia="Calibri" w:cs="Arial"/>
          <w:color w:val="auto"/>
          <w:szCs w:val="24"/>
          <w:lang w:eastAsia="en-AU"/>
        </w:rPr>
        <w:t xml:space="preserve">uality of </w:t>
      </w:r>
      <w:r w:rsidR="00EE66B0" w:rsidRPr="00817A9C">
        <w:rPr>
          <w:rFonts w:eastAsia="Calibri" w:cs="Arial"/>
          <w:color w:val="auto"/>
          <w:szCs w:val="24"/>
          <w:lang w:eastAsia="en-AU"/>
        </w:rPr>
        <w:t>L</w:t>
      </w:r>
      <w:r w:rsidR="008F1A71" w:rsidRPr="00817A9C">
        <w:rPr>
          <w:rFonts w:eastAsia="Calibri" w:cs="Arial"/>
          <w:color w:val="auto"/>
          <w:szCs w:val="24"/>
          <w:lang w:eastAsia="en-AU"/>
        </w:rPr>
        <w:t xml:space="preserve">ife Instrument-Abbreviated </w:t>
      </w:r>
      <w:r w:rsidR="004F75F3" w:rsidRPr="00817A9C">
        <w:rPr>
          <w:rFonts w:eastAsia="Calibri" w:cs="Arial"/>
          <w:color w:val="auto"/>
          <w:szCs w:val="24"/>
          <w:lang w:eastAsia="en-AU"/>
        </w:rPr>
        <w:t xml:space="preserve">Version (WHOQOL-BREF). </w:t>
      </w:r>
      <w:r w:rsidR="00D70CF6" w:rsidRPr="00817A9C">
        <w:rPr>
          <w:rFonts w:eastAsia="Calibri" w:cs="Arial"/>
          <w:color w:val="auto"/>
          <w:szCs w:val="24"/>
          <w:lang w:eastAsia="en-AU"/>
        </w:rPr>
        <w:t xml:space="preserve">The </w:t>
      </w:r>
      <w:bookmarkStart w:id="63" w:name="_Hlk139024737"/>
      <w:r w:rsidR="00D70CF6" w:rsidRPr="00817A9C">
        <w:rPr>
          <w:rFonts w:eastAsia="Calibri" w:cs="Arial"/>
          <w:color w:val="auto"/>
          <w:szCs w:val="24"/>
          <w:lang w:eastAsia="en-AU"/>
        </w:rPr>
        <w:t>EUROHIS-QOL 8</w:t>
      </w:r>
      <w:bookmarkEnd w:id="63"/>
      <w:r w:rsidR="00D70CF6" w:rsidRPr="00817A9C">
        <w:rPr>
          <w:rFonts w:eastAsia="Calibri" w:cs="Arial"/>
          <w:color w:val="auto"/>
          <w:szCs w:val="24"/>
          <w:lang w:eastAsia="en-AU"/>
        </w:rPr>
        <w:t xml:space="preserve"> item index has been validated in treatment settings</w:t>
      </w:r>
      <w:r w:rsidR="008308DB">
        <w:rPr>
          <w:rFonts w:eastAsia="Calibri" w:cs="Arial"/>
          <w:color w:val="auto"/>
          <w:szCs w:val="24"/>
          <w:lang w:eastAsia="en-AU"/>
        </w:rPr>
        <w:t xml:space="preserve"> [</w:t>
      </w:r>
      <w:proofErr w:type="spellStart"/>
      <w:r w:rsidR="00421F73">
        <w:rPr>
          <w:rFonts w:eastAsia="Calibri" w:cs="Arial"/>
          <w:color w:val="auto"/>
          <w:szCs w:val="24"/>
          <w:lang w:eastAsia="en-AU"/>
        </w:rPr>
        <w:t>Sica</w:t>
      </w:r>
      <w:proofErr w:type="spellEnd"/>
      <w:r w:rsidR="00421F73">
        <w:rPr>
          <w:rFonts w:eastAsia="Calibri" w:cs="Arial"/>
          <w:color w:val="auto"/>
          <w:szCs w:val="24"/>
          <w:lang w:eastAsia="en-AU"/>
        </w:rPr>
        <w:t xml:space="preserve"> da Rocha</w:t>
      </w:r>
      <w:r w:rsidR="0024086D">
        <w:rPr>
          <w:rFonts w:eastAsia="Calibri" w:cs="Arial"/>
          <w:color w:val="auto"/>
          <w:szCs w:val="24"/>
          <w:lang w:eastAsia="en-AU"/>
        </w:rPr>
        <w:t xml:space="preserve"> 2012</w:t>
      </w:r>
      <w:r w:rsidR="00421F73">
        <w:rPr>
          <w:rFonts w:eastAsia="Calibri" w:cs="Arial"/>
          <w:color w:val="auto"/>
          <w:szCs w:val="24"/>
          <w:lang w:eastAsia="en-AU"/>
        </w:rPr>
        <w:t>]</w:t>
      </w:r>
      <w:r w:rsidR="00D70CF6" w:rsidRPr="00817A9C">
        <w:rPr>
          <w:rFonts w:eastAsia="Calibri" w:cs="Arial"/>
          <w:color w:val="auto"/>
          <w:szCs w:val="24"/>
          <w:lang w:eastAsia="en-AU"/>
        </w:rPr>
        <w:t xml:space="preserve"> and is part of routinely collected data at </w:t>
      </w:r>
      <w:proofErr w:type="spellStart"/>
      <w:r w:rsidR="00D70CF6" w:rsidRPr="00817A9C">
        <w:rPr>
          <w:rFonts w:eastAsia="Calibri" w:cs="Arial"/>
          <w:color w:val="auto"/>
          <w:szCs w:val="24"/>
          <w:lang w:eastAsia="en-AU"/>
        </w:rPr>
        <w:t>Rendu</w:t>
      </w:r>
      <w:proofErr w:type="spellEnd"/>
      <w:r w:rsidR="00D70CF6" w:rsidRPr="00817A9C">
        <w:rPr>
          <w:rFonts w:eastAsia="Calibri" w:cs="Arial"/>
          <w:color w:val="auto"/>
          <w:szCs w:val="24"/>
          <w:lang w:eastAsia="en-AU"/>
        </w:rPr>
        <w:t xml:space="preserve"> House</w:t>
      </w:r>
      <w:r w:rsidR="00534714">
        <w:rPr>
          <w:rFonts w:eastAsia="Calibri" w:cs="Arial"/>
          <w:color w:val="auto"/>
          <w:szCs w:val="24"/>
          <w:lang w:eastAsia="en-AU"/>
        </w:rPr>
        <w:t>, completed at intake and discharge</w:t>
      </w:r>
      <w:r w:rsidR="00D70CF6" w:rsidRPr="00817A9C">
        <w:rPr>
          <w:rFonts w:eastAsia="Calibri" w:cs="Arial"/>
          <w:color w:val="auto"/>
          <w:szCs w:val="24"/>
          <w:lang w:eastAsia="en-AU"/>
        </w:rPr>
        <w:t>.</w:t>
      </w:r>
    </w:p>
    <w:p w14:paraId="32D4217D" w14:textId="77777777" w:rsidR="005F3AF9" w:rsidRDefault="005F3AF9" w:rsidP="00C64FE3">
      <w:pPr>
        <w:spacing w:before="0" w:after="0" w:line="276" w:lineRule="auto"/>
        <w:rPr>
          <w:rFonts w:eastAsia="Calibri" w:cs="Arial"/>
          <w:color w:val="000000" w:themeColor="dark1"/>
          <w:sz w:val="22"/>
          <w:lang w:eastAsia="en-AU"/>
        </w:rPr>
        <w:sectPr w:rsidR="005F3AF9" w:rsidSect="005370F7">
          <w:pgSz w:w="11906" w:h="16838"/>
          <w:pgMar w:top="1440" w:right="1080" w:bottom="1440" w:left="1080" w:header="708" w:footer="708" w:gutter="0"/>
          <w:cols w:space="708"/>
          <w:titlePg/>
          <w:docGrid w:linePitch="360"/>
        </w:sectPr>
      </w:pPr>
    </w:p>
    <w:p w14:paraId="0C8E7CB2" w14:textId="4CA07A10" w:rsidR="002C59A5" w:rsidRDefault="00A227AC" w:rsidP="004F157F">
      <w:pPr>
        <w:pStyle w:val="Heading4"/>
        <w:rPr>
          <w:rFonts w:eastAsiaTheme="minorEastAsia"/>
          <w:i/>
          <w:iCs w:val="0"/>
        </w:rPr>
      </w:pPr>
      <w:r w:rsidRPr="00D54AC2">
        <w:rPr>
          <w:iCs w:val="0"/>
          <w:noProof/>
        </w:rPr>
        <w:lastRenderedPageBreak/>
        <w:drawing>
          <wp:anchor distT="0" distB="0" distL="114300" distR="114300" simplePos="0" relativeHeight="251658243" behindDoc="0" locked="0" layoutInCell="1" allowOverlap="1" wp14:anchorId="66968DBB" wp14:editId="078A6E0C">
            <wp:simplePos x="0" y="0"/>
            <wp:positionH relativeFrom="margin">
              <wp:align>center</wp:align>
            </wp:positionH>
            <wp:positionV relativeFrom="paragraph">
              <wp:posOffset>691515</wp:posOffset>
            </wp:positionV>
            <wp:extent cx="9660255" cy="4591050"/>
            <wp:effectExtent l="38100" t="38100" r="93345" b="95250"/>
            <wp:wrapThrough wrapText="bothSides">
              <wp:wrapPolygon edited="0">
                <wp:start x="-85" y="-179"/>
                <wp:lineTo x="-85" y="21690"/>
                <wp:lineTo x="-43" y="21959"/>
                <wp:lineTo x="21724" y="21959"/>
                <wp:lineTo x="21766" y="21421"/>
                <wp:lineTo x="21766" y="1344"/>
                <wp:lineTo x="21724" y="0"/>
                <wp:lineTo x="21724" y="-179"/>
                <wp:lineTo x="-85" y="-179"/>
              </wp:wrapPolygon>
            </wp:wrapThrough>
            <wp:docPr id="1939039894" name="Picture 1939039894" descr="P4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39894" name="Picture 1939039894" descr="P421#y1"/>
                    <pic:cNvPicPr>
                      <a:picLocks noChangeAspect="1" noChangeArrowheads="1"/>
                    </pic:cNvPicPr>
                  </pic:nvPicPr>
                  <pic:blipFill rotWithShape="1">
                    <a:blip r:embed="rId18">
                      <a:extLst>
                        <a:ext uri="{28A0092B-C50C-407E-A947-70E740481C1C}">
                          <a14:useLocalDpi xmlns:a14="http://schemas.microsoft.com/office/drawing/2010/main" val="0"/>
                        </a:ext>
                      </a:extLst>
                    </a:blip>
                    <a:srcRect t="15498"/>
                    <a:stretch/>
                  </pic:blipFill>
                  <pic:spPr bwMode="auto">
                    <a:xfrm>
                      <a:off x="0" y="0"/>
                      <a:ext cx="9660255" cy="4591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A77" w:rsidRPr="00D54AC2">
        <w:rPr>
          <w:rStyle w:val="Heading5Char"/>
          <w:b/>
          <w:color w:val="auto"/>
        </w:rPr>
        <w:t xml:space="preserve">Figure </w:t>
      </w:r>
      <w:r w:rsidR="00BC3746" w:rsidRPr="00D54AC2">
        <w:rPr>
          <w:rStyle w:val="Heading5Char"/>
          <w:b/>
          <w:color w:val="auto"/>
        </w:rPr>
        <w:t>One</w:t>
      </w:r>
      <w:r w:rsidR="00772A77" w:rsidRPr="00D54AC2">
        <w:t>: Program Logic</w:t>
      </w:r>
      <w:r w:rsidR="00534714" w:rsidRPr="00D54AC2">
        <w:t xml:space="preserve"> </w:t>
      </w:r>
      <w:r w:rsidR="000D052C" w:rsidRPr="00D54AC2">
        <w:t xml:space="preserve">outlining </w:t>
      </w:r>
      <w:r w:rsidR="00534714" w:rsidRPr="00D54AC2">
        <w:t xml:space="preserve">the psychoeducation modules for </w:t>
      </w:r>
      <w:r w:rsidR="00AD1A00" w:rsidRPr="00D54AC2">
        <w:t>participants</w:t>
      </w:r>
      <w:r w:rsidR="00534714" w:rsidRPr="00D54AC2">
        <w:t xml:space="preserve"> with complex support needs attending </w:t>
      </w:r>
      <w:proofErr w:type="spellStart"/>
      <w:r w:rsidR="00534714" w:rsidRPr="00D54AC2">
        <w:t>Rendu</w:t>
      </w:r>
      <w:proofErr w:type="spellEnd"/>
      <w:r w:rsidR="00534714" w:rsidRPr="00D54AC2">
        <w:t xml:space="preserve"> House</w:t>
      </w:r>
      <w:r w:rsidR="00772A77" w:rsidRPr="00D54AC2">
        <w:t xml:space="preserve"> </w:t>
      </w:r>
    </w:p>
    <w:p w14:paraId="0F15825E" w14:textId="43863527" w:rsidR="002C59A5" w:rsidRPr="00772A77" w:rsidRDefault="002C59A5" w:rsidP="00772A77">
      <w:pPr>
        <w:rPr>
          <w:rFonts w:eastAsia="Calibri" w:cs="Arial"/>
          <w:sz w:val="22"/>
          <w:lang w:eastAsia="en-AU"/>
        </w:rPr>
        <w:sectPr w:rsidR="002C59A5" w:rsidRPr="00772A77" w:rsidSect="00437DED">
          <w:pgSz w:w="16838" w:h="11906" w:orient="landscape"/>
          <w:pgMar w:top="1440" w:right="1440" w:bottom="1440" w:left="1440" w:header="709" w:footer="709" w:gutter="0"/>
          <w:cols w:space="708"/>
          <w:docGrid w:linePitch="360"/>
        </w:sectPr>
      </w:pPr>
    </w:p>
    <w:p w14:paraId="1B2A4A7E" w14:textId="004B9E41" w:rsidR="005F3AF9" w:rsidRPr="000223D0" w:rsidRDefault="003A4142" w:rsidP="000223D0">
      <w:pPr>
        <w:pStyle w:val="Heading5"/>
        <w:numPr>
          <w:ilvl w:val="0"/>
          <w:numId w:val="0"/>
        </w:numPr>
        <w:spacing w:before="120" w:after="120"/>
        <w:rPr>
          <w:color w:val="auto"/>
        </w:rPr>
      </w:pPr>
      <w:r w:rsidRPr="000223D0">
        <w:rPr>
          <w:color w:val="auto"/>
        </w:rPr>
        <w:lastRenderedPageBreak/>
        <w:t xml:space="preserve">The </w:t>
      </w:r>
      <w:r w:rsidR="00F66292" w:rsidRPr="000223D0">
        <w:rPr>
          <w:color w:val="auto"/>
        </w:rPr>
        <w:t>feasibility of</w:t>
      </w:r>
      <w:r w:rsidR="00F0694E">
        <w:rPr>
          <w:color w:val="auto"/>
        </w:rPr>
        <w:t xml:space="preserve"> using</w:t>
      </w:r>
      <w:r w:rsidR="00F66292" w:rsidRPr="000223D0">
        <w:rPr>
          <w:color w:val="auto"/>
        </w:rPr>
        <w:t xml:space="preserve"> the selected outcome measures to measure impact of the psychoeducational modules</w:t>
      </w:r>
      <w:r w:rsidR="006261B2">
        <w:rPr>
          <w:color w:val="auto"/>
        </w:rPr>
        <w:t xml:space="preserve"> on participant </w:t>
      </w:r>
      <w:proofErr w:type="gramStart"/>
      <w:r w:rsidR="006261B2">
        <w:rPr>
          <w:color w:val="auto"/>
        </w:rPr>
        <w:t>outcomes</w:t>
      </w:r>
      <w:proofErr w:type="gramEnd"/>
    </w:p>
    <w:p w14:paraId="23EAA65F" w14:textId="3F4CA7A6" w:rsidR="00662F67" w:rsidRPr="003A365B" w:rsidRDefault="0049256B" w:rsidP="003A365B">
      <w:pPr>
        <w:spacing w:before="0" w:after="0"/>
        <w:rPr>
          <w:rFonts w:eastAsia="Calibri" w:cs="Arial"/>
          <w:color w:val="000000" w:themeColor="dark1"/>
          <w:szCs w:val="24"/>
          <w:lang w:eastAsia="en-AU"/>
        </w:rPr>
      </w:pPr>
      <w:r w:rsidRPr="003A365B">
        <w:rPr>
          <w:rFonts w:eastAsia="Calibri" w:cs="Arial"/>
          <w:color w:val="000000" w:themeColor="dark1"/>
          <w:szCs w:val="24"/>
          <w:lang w:eastAsia="en-AU"/>
        </w:rPr>
        <w:t>This section d</w:t>
      </w:r>
      <w:r w:rsidR="00B9746C" w:rsidRPr="003A365B">
        <w:rPr>
          <w:rFonts w:eastAsia="Calibri" w:cs="Arial"/>
          <w:color w:val="000000" w:themeColor="dark1"/>
          <w:szCs w:val="24"/>
          <w:lang w:eastAsia="en-AU"/>
        </w:rPr>
        <w:t xml:space="preserve">isplays the use of the outcome measures </w:t>
      </w:r>
      <w:r w:rsidR="00A014EB">
        <w:rPr>
          <w:rFonts w:eastAsia="Calibri" w:cs="Arial"/>
          <w:color w:val="000000" w:themeColor="dark1"/>
          <w:szCs w:val="24"/>
          <w:lang w:eastAsia="en-AU"/>
        </w:rPr>
        <w:t>by</w:t>
      </w:r>
      <w:r w:rsidR="00B9746C" w:rsidRPr="003A365B">
        <w:rPr>
          <w:rFonts w:eastAsia="Calibri" w:cs="Arial"/>
          <w:color w:val="000000" w:themeColor="dark1"/>
          <w:szCs w:val="24"/>
          <w:lang w:eastAsia="en-AU"/>
        </w:rPr>
        <w:t xml:space="preserve"> the participants</w:t>
      </w:r>
      <w:r w:rsidR="00BC44C0" w:rsidRPr="003A365B">
        <w:rPr>
          <w:rFonts w:eastAsia="Calibri" w:cs="Arial"/>
          <w:color w:val="000000" w:themeColor="dark1"/>
          <w:szCs w:val="24"/>
          <w:lang w:eastAsia="en-AU"/>
        </w:rPr>
        <w:t xml:space="preserve"> that consented for the evaluation. </w:t>
      </w:r>
    </w:p>
    <w:p w14:paraId="51FF2E88" w14:textId="77777777" w:rsidR="0049256B" w:rsidRDefault="0049256B" w:rsidP="003A365B">
      <w:pPr>
        <w:spacing w:before="0" w:after="0"/>
        <w:rPr>
          <w:rFonts w:eastAsia="Calibri" w:cs="Arial"/>
          <w:color w:val="000000" w:themeColor="dark1"/>
          <w:szCs w:val="24"/>
          <w:lang w:eastAsia="en-AU"/>
        </w:rPr>
      </w:pPr>
    </w:p>
    <w:p w14:paraId="582DFD0A" w14:textId="49ADFC69" w:rsidR="006261B2" w:rsidRDefault="0050230F" w:rsidP="00594608">
      <w:pPr>
        <w:spacing w:before="240"/>
        <w:ind w:firstLine="720"/>
        <w:rPr>
          <w:b/>
          <w:bCs/>
          <w:i/>
          <w:iCs/>
          <w:color w:val="auto"/>
          <w:szCs w:val="24"/>
        </w:rPr>
      </w:pPr>
      <w:r>
        <w:rPr>
          <w:b/>
          <w:bCs/>
          <w:i/>
          <w:iCs/>
          <w:color w:val="auto"/>
          <w:szCs w:val="24"/>
        </w:rPr>
        <w:t>Psychological distress and quality of life o</w:t>
      </w:r>
      <w:r w:rsidR="004D779E">
        <w:rPr>
          <w:b/>
          <w:bCs/>
          <w:i/>
          <w:iCs/>
          <w:color w:val="auto"/>
          <w:szCs w:val="24"/>
        </w:rPr>
        <w:t>utcome measure</w:t>
      </w:r>
      <w:r>
        <w:rPr>
          <w:b/>
          <w:bCs/>
          <w:i/>
          <w:iCs/>
          <w:color w:val="auto"/>
          <w:szCs w:val="24"/>
        </w:rPr>
        <w:t>s</w:t>
      </w:r>
    </w:p>
    <w:p w14:paraId="37E6D686" w14:textId="79888721" w:rsidR="006261B2" w:rsidRDefault="006E17BD" w:rsidP="006261B2">
      <w:pPr>
        <w:spacing w:before="0" w:after="0"/>
        <w:rPr>
          <w:rFonts w:eastAsia="Calibri" w:cs="Arial"/>
          <w:lang w:eastAsia="en-AU"/>
        </w:rPr>
      </w:pPr>
      <w:r w:rsidRPr="31C961DE">
        <w:rPr>
          <w:rFonts w:eastAsia="Calibri" w:cs="Arial"/>
          <w:lang w:eastAsia="en-AU"/>
        </w:rPr>
        <w:t>Of the</w:t>
      </w:r>
      <w:r w:rsidRPr="31C961DE" w:rsidDel="00EB4088">
        <w:rPr>
          <w:rFonts w:eastAsia="Calibri" w:cs="Arial"/>
          <w:lang w:eastAsia="en-AU"/>
        </w:rPr>
        <w:t xml:space="preserve"> </w:t>
      </w:r>
      <w:r w:rsidR="00EB4088" w:rsidRPr="00417EF0">
        <w:rPr>
          <w:rFonts w:eastAsia="Calibri" w:cs="Arial"/>
          <w:lang w:eastAsia="en-AU"/>
        </w:rPr>
        <w:t xml:space="preserve">13 </w:t>
      </w:r>
      <w:r w:rsidRPr="31C961DE">
        <w:rPr>
          <w:rFonts w:eastAsia="Calibri" w:cs="Arial"/>
          <w:lang w:eastAsia="en-AU"/>
        </w:rPr>
        <w:t xml:space="preserve">participants included in the </w:t>
      </w:r>
      <w:r w:rsidR="00D12DEF" w:rsidRPr="31C961DE">
        <w:rPr>
          <w:rFonts w:cs="Arial"/>
          <w:color w:val="auto"/>
        </w:rPr>
        <w:t xml:space="preserve">evaluation </w:t>
      </w:r>
      <w:r w:rsidRPr="31C961DE">
        <w:rPr>
          <w:rFonts w:eastAsia="Calibri" w:cs="Arial"/>
          <w:lang w:eastAsia="en-AU"/>
        </w:rPr>
        <w:t xml:space="preserve">timeframe, </w:t>
      </w:r>
      <w:r w:rsidR="0038411F" w:rsidRPr="31C961DE">
        <w:rPr>
          <w:rFonts w:eastAsia="Calibri" w:cs="Arial"/>
          <w:lang w:eastAsia="en-AU"/>
        </w:rPr>
        <w:t xml:space="preserve">10 completed </w:t>
      </w:r>
      <w:r w:rsidR="0050230F" w:rsidRPr="31C961DE">
        <w:rPr>
          <w:rFonts w:eastAsia="Calibri" w:cs="Arial"/>
          <w:lang w:eastAsia="en-AU"/>
        </w:rPr>
        <w:t xml:space="preserve">the K-10 and EUROHIS-QOL </w:t>
      </w:r>
      <w:r w:rsidR="00736FE3" w:rsidRPr="31C961DE">
        <w:rPr>
          <w:rFonts w:eastAsia="Calibri" w:cs="Arial"/>
          <w:lang w:eastAsia="en-AU"/>
        </w:rPr>
        <w:t xml:space="preserve">outcome measures at intake and 7 </w:t>
      </w:r>
      <w:r w:rsidR="00EB50D9" w:rsidRPr="31C961DE">
        <w:rPr>
          <w:rFonts w:eastAsia="Calibri" w:cs="Arial"/>
          <w:lang w:eastAsia="en-AU"/>
        </w:rPr>
        <w:t xml:space="preserve">also </w:t>
      </w:r>
      <w:r w:rsidR="00736FE3" w:rsidRPr="31C961DE">
        <w:rPr>
          <w:rFonts w:eastAsia="Calibri" w:cs="Arial"/>
          <w:lang w:eastAsia="en-AU"/>
        </w:rPr>
        <w:t>completed</w:t>
      </w:r>
      <w:r w:rsidR="0050230F" w:rsidRPr="31C961DE">
        <w:rPr>
          <w:rFonts w:eastAsia="Calibri" w:cs="Arial"/>
          <w:lang w:eastAsia="en-AU"/>
        </w:rPr>
        <w:t xml:space="preserve"> these</w:t>
      </w:r>
      <w:r w:rsidR="00736FE3" w:rsidRPr="31C961DE">
        <w:rPr>
          <w:rFonts w:eastAsia="Calibri" w:cs="Arial"/>
          <w:lang w:eastAsia="en-AU"/>
        </w:rPr>
        <w:t xml:space="preserve"> outcome measures </w:t>
      </w:r>
      <w:r w:rsidR="0018732A" w:rsidRPr="31C961DE">
        <w:rPr>
          <w:rFonts w:eastAsia="Calibri" w:cs="Arial"/>
          <w:lang w:eastAsia="en-AU"/>
        </w:rPr>
        <w:t>when they exited the program</w:t>
      </w:r>
      <w:r w:rsidR="0019477C" w:rsidRPr="31C961DE">
        <w:rPr>
          <w:rFonts w:eastAsia="Calibri" w:cs="Arial"/>
          <w:lang w:eastAsia="en-AU"/>
        </w:rPr>
        <w:t xml:space="preserve"> </w:t>
      </w:r>
      <w:r w:rsidR="0810EB6E" w:rsidRPr="31C961DE">
        <w:rPr>
          <w:rFonts w:eastAsia="Calibri" w:cs="Arial"/>
          <w:lang w:eastAsia="en-AU"/>
        </w:rPr>
        <w:t>(</w:t>
      </w:r>
      <w:r w:rsidR="0019477C" w:rsidRPr="31C961DE">
        <w:rPr>
          <w:rFonts w:eastAsia="Calibri" w:cs="Arial"/>
          <w:lang w:eastAsia="en-AU"/>
        </w:rPr>
        <w:t>Table 4)</w:t>
      </w:r>
      <w:r w:rsidR="0018732A" w:rsidRPr="31C961DE">
        <w:rPr>
          <w:rFonts w:eastAsia="Calibri" w:cs="Arial"/>
          <w:lang w:eastAsia="en-AU"/>
        </w:rPr>
        <w:t>.</w:t>
      </w:r>
      <w:r w:rsidR="00F57EF7" w:rsidRPr="31C961DE">
        <w:rPr>
          <w:rFonts w:eastAsia="Calibri" w:cs="Arial"/>
          <w:lang w:eastAsia="en-AU"/>
        </w:rPr>
        <w:t xml:space="preserve"> The median number of </w:t>
      </w:r>
      <w:r w:rsidR="00422BA8">
        <w:rPr>
          <w:rFonts w:eastAsia="Calibri" w:cs="Arial"/>
          <w:lang w:eastAsia="en-AU"/>
        </w:rPr>
        <w:t xml:space="preserve">additional </w:t>
      </w:r>
      <w:r w:rsidR="00F57EF7" w:rsidRPr="31C961DE">
        <w:rPr>
          <w:rFonts w:eastAsia="Calibri" w:cs="Arial"/>
          <w:lang w:eastAsia="en-AU"/>
        </w:rPr>
        <w:t xml:space="preserve">progress assessments (i.e., </w:t>
      </w:r>
      <w:r w:rsidR="00422BA8">
        <w:rPr>
          <w:rFonts w:eastAsia="Calibri" w:cs="Arial"/>
          <w:lang w:eastAsia="en-AU"/>
        </w:rPr>
        <w:t>in addition</w:t>
      </w:r>
      <w:r w:rsidR="00F57EF7" w:rsidRPr="31C961DE">
        <w:rPr>
          <w:rFonts w:eastAsia="Calibri" w:cs="Arial"/>
          <w:lang w:eastAsia="en-AU"/>
        </w:rPr>
        <w:t xml:space="preserve"> to </w:t>
      </w:r>
      <w:r w:rsidR="00246F77" w:rsidRPr="31C961DE">
        <w:rPr>
          <w:rFonts w:eastAsia="Calibri" w:cs="Arial"/>
          <w:lang w:eastAsia="en-AU"/>
        </w:rPr>
        <w:t xml:space="preserve">intake and exit assessments) completed </w:t>
      </w:r>
      <w:r w:rsidR="00ED703D" w:rsidRPr="31C961DE">
        <w:rPr>
          <w:rFonts w:eastAsia="Calibri" w:cs="Arial"/>
          <w:lang w:eastAsia="en-AU"/>
        </w:rPr>
        <w:t>was 1 (IQR = 0-2).</w:t>
      </w:r>
    </w:p>
    <w:p w14:paraId="07945F9B" w14:textId="77777777" w:rsidR="00422BA8" w:rsidRDefault="00422BA8" w:rsidP="006261B2">
      <w:pPr>
        <w:spacing w:before="0" w:after="0"/>
        <w:rPr>
          <w:rFonts w:eastAsia="Calibri" w:cs="Arial"/>
          <w:color w:val="000000" w:themeColor="dark1"/>
          <w:lang w:eastAsia="en-AU"/>
        </w:rPr>
      </w:pPr>
    </w:p>
    <w:p w14:paraId="2DEF89A9" w14:textId="08456AB7" w:rsidR="003905D1" w:rsidRDefault="00AC22B4" w:rsidP="006261B2">
      <w:pPr>
        <w:spacing w:before="0" w:after="0"/>
        <w:rPr>
          <w:rFonts w:eastAsia="Calibri" w:cs="Arial"/>
          <w:color w:val="000000" w:themeColor="dark1"/>
          <w:szCs w:val="24"/>
          <w:lang w:eastAsia="en-AU"/>
        </w:rPr>
      </w:pPr>
      <w:r>
        <w:rPr>
          <w:rFonts w:eastAsia="Calibri" w:cs="Arial"/>
          <w:color w:val="000000" w:themeColor="dark1"/>
          <w:szCs w:val="24"/>
          <w:lang w:eastAsia="en-AU"/>
        </w:rPr>
        <w:t>Among</w:t>
      </w:r>
      <w:r w:rsidR="00686571">
        <w:rPr>
          <w:rFonts w:eastAsia="Calibri" w:cs="Arial"/>
          <w:color w:val="000000" w:themeColor="dark1"/>
          <w:szCs w:val="24"/>
          <w:lang w:eastAsia="en-AU"/>
        </w:rPr>
        <w:t xml:space="preserve"> the 7 participants who completed </w:t>
      </w:r>
      <w:r w:rsidR="00DB4320">
        <w:rPr>
          <w:rFonts w:eastAsia="Calibri" w:cs="Arial"/>
          <w:color w:val="000000" w:themeColor="dark1"/>
          <w:szCs w:val="24"/>
          <w:lang w:eastAsia="en-AU"/>
        </w:rPr>
        <w:t xml:space="preserve">the </w:t>
      </w:r>
      <w:r w:rsidR="000C22C9" w:rsidRPr="31C961DE">
        <w:rPr>
          <w:rFonts w:eastAsia="Calibri" w:cs="Arial"/>
          <w:lang w:eastAsia="en-AU"/>
        </w:rPr>
        <w:t xml:space="preserve">K-10 and EUROHIS-QOL </w:t>
      </w:r>
      <w:r w:rsidR="00DB4320" w:rsidRPr="31C961DE">
        <w:rPr>
          <w:rFonts w:eastAsia="Calibri" w:cs="Arial"/>
          <w:lang w:eastAsia="en-AU"/>
        </w:rPr>
        <w:t>outcome measures</w:t>
      </w:r>
      <w:r w:rsidR="00DB4320">
        <w:rPr>
          <w:rFonts w:eastAsia="Calibri" w:cs="Arial"/>
          <w:color w:val="000000" w:themeColor="dark1"/>
          <w:szCs w:val="24"/>
          <w:lang w:eastAsia="en-AU"/>
        </w:rPr>
        <w:t xml:space="preserve"> at intake and exit, </w:t>
      </w:r>
      <w:r w:rsidR="00AD111E" w:rsidRPr="00AD111E">
        <w:rPr>
          <w:rFonts w:eastAsia="Calibri" w:cs="Arial"/>
          <w:color w:val="000000" w:themeColor="dark1"/>
          <w:szCs w:val="24"/>
          <w:lang w:eastAsia="en-AU"/>
        </w:rPr>
        <w:t>psychological distress significantly decreased but there was no noticeable change to quality of life</w:t>
      </w:r>
      <w:r w:rsidR="00AD111E">
        <w:rPr>
          <w:rFonts w:eastAsia="Calibri" w:cs="Arial"/>
          <w:color w:val="000000" w:themeColor="dark1"/>
          <w:szCs w:val="24"/>
          <w:lang w:eastAsia="en-AU"/>
        </w:rPr>
        <w:t xml:space="preserve"> (a </w:t>
      </w:r>
      <w:r w:rsidR="0015652D">
        <w:rPr>
          <w:rFonts w:eastAsia="Calibri" w:cs="Arial"/>
          <w:color w:val="000000" w:themeColor="dark1"/>
          <w:szCs w:val="24"/>
          <w:lang w:eastAsia="en-AU"/>
        </w:rPr>
        <w:t>paired samples t-tests showed</w:t>
      </w:r>
      <w:r w:rsidR="000A0D17">
        <w:rPr>
          <w:rFonts w:eastAsia="Calibri" w:cs="Arial"/>
          <w:color w:val="000000" w:themeColor="dark1"/>
          <w:szCs w:val="24"/>
          <w:lang w:eastAsia="en-AU"/>
        </w:rPr>
        <w:t xml:space="preserve"> a significant difference between K-10 scores at intake versus exit</w:t>
      </w:r>
      <w:r w:rsidR="00F25A33">
        <w:rPr>
          <w:rFonts w:eastAsia="Calibri" w:cs="Arial"/>
          <w:color w:val="000000" w:themeColor="dark1"/>
          <w:szCs w:val="24"/>
          <w:lang w:eastAsia="en-AU"/>
        </w:rPr>
        <w:t xml:space="preserve"> (p=0.02)</w:t>
      </w:r>
      <w:r w:rsidR="000A0D17">
        <w:rPr>
          <w:rFonts w:eastAsia="Calibri" w:cs="Arial"/>
          <w:color w:val="000000" w:themeColor="dark1"/>
          <w:szCs w:val="24"/>
          <w:lang w:eastAsia="en-AU"/>
        </w:rPr>
        <w:t xml:space="preserve">, but no </w:t>
      </w:r>
      <w:r w:rsidR="00F25A33">
        <w:rPr>
          <w:rFonts w:eastAsia="Calibri" w:cs="Arial"/>
          <w:color w:val="000000" w:themeColor="dark1"/>
          <w:szCs w:val="24"/>
          <w:lang w:eastAsia="en-AU"/>
        </w:rPr>
        <w:t xml:space="preserve">difference between </w:t>
      </w:r>
      <w:r w:rsidR="00F25A33" w:rsidRPr="00F25A33">
        <w:rPr>
          <w:rFonts w:eastAsia="Calibri" w:cs="Arial"/>
          <w:color w:val="000000" w:themeColor="dark1"/>
          <w:szCs w:val="24"/>
          <w:lang w:eastAsia="en-AU"/>
        </w:rPr>
        <w:t>EUROHIS-QOL</w:t>
      </w:r>
      <w:r w:rsidR="00F25A33">
        <w:rPr>
          <w:rFonts w:eastAsia="Calibri" w:cs="Arial"/>
          <w:color w:val="000000" w:themeColor="dark1"/>
          <w:szCs w:val="24"/>
          <w:lang w:eastAsia="en-AU"/>
        </w:rPr>
        <w:t xml:space="preserve"> scores at intake versus exit (p=</w:t>
      </w:r>
      <w:r w:rsidR="00B43371">
        <w:rPr>
          <w:rFonts w:eastAsia="Calibri" w:cs="Arial"/>
          <w:color w:val="000000" w:themeColor="dark1"/>
          <w:szCs w:val="24"/>
          <w:lang w:eastAsia="en-AU"/>
        </w:rPr>
        <w:t>0.10</w:t>
      </w:r>
      <w:r w:rsidR="00F25A33">
        <w:rPr>
          <w:rFonts w:eastAsia="Calibri" w:cs="Arial"/>
          <w:color w:val="000000" w:themeColor="dark1"/>
          <w:szCs w:val="24"/>
          <w:lang w:eastAsia="en-AU"/>
        </w:rPr>
        <w:t>)</w:t>
      </w:r>
      <w:r w:rsidR="00AD111E">
        <w:rPr>
          <w:rFonts w:eastAsia="Calibri" w:cs="Arial"/>
          <w:color w:val="000000" w:themeColor="dark1"/>
          <w:szCs w:val="24"/>
          <w:lang w:eastAsia="en-AU"/>
        </w:rPr>
        <w:t>)</w:t>
      </w:r>
      <w:r w:rsidR="00F25A33">
        <w:rPr>
          <w:rFonts w:eastAsia="Calibri" w:cs="Arial"/>
          <w:color w:val="000000" w:themeColor="dark1"/>
          <w:szCs w:val="24"/>
          <w:lang w:eastAsia="en-AU"/>
        </w:rPr>
        <w:t>.</w:t>
      </w:r>
    </w:p>
    <w:p w14:paraId="52484B85" w14:textId="77777777" w:rsidR="00686571" w:rsidRPr="003A365B" w:rsidRDefault="00686571" w:rsidP="006261B2">
      <w:pPr>
        <w:spacing w:before="0" w:after="0"/>
        <w:rPr>
          <w:rFonts w:eastAsia="Calibri" w:cs="Arial"/>
          <w:color w:val="000000" w:themeColor="dark1"/>
          <w:szCs w:val="24"/>
          <w:lang w:eastAsia="en-AU"/>
        </w:rPr>
      </w:pPr>
    </w:p>
    <w:p w14:paraId="78858F7D" w14:textId="33C4D774" w:rsidR="004C629A" w:rsidRPr="00006F4D" w:rsidRDefault="004C629A" w:rsidP="00006F4D">
      <w:pPr>
        <w:pStyle w:val="Heading4"/>
        <w:widowControl w:val="0"/>
      </w:pPr>
      <w:r w:rsidRPr="00006F4D">
        <w:t xml:space="preserve">Table </w:t>
      </w:r>
      <w:r w:rsidR="004F157F">
        <w:t>3</w:t>
      </w:r>
      <w:r w:rsidRPr="00006F4D">
        <w:t xml:space="preserve">: </w:t>
      </w:r>
      <w:r w:rsidR="00CB5DBB">
        <w:t>O</w:t>
      </w:r>
      <w:r w:rsidR="008C4548">
        <w:t>utcome measure</w:t>
      </w:r>
      <w:r w:rsidR="00CB5DBB">
        <w:t xml:space="preserve"> scores</w:t>
      </w:r>
      <w:r w:rsidR="008C4548">
        <w:t xml:space="preserve"> </w:t>
      </w:r>
      <w:r w:rsidR="003905D1">
        <w:t xml:space="preserve">at </w:t>
      </w:r>
      <w:r w:rsidR="00DE3A53">
        <w:t xml:space="preserve">program </w:t>
      </w:r>
      <w:r w:rsidR="003905D1">
        <w:t xml:space="preserve">intake and </w:t>
      </w:r>
      <w:r w:rsidR="00DE3A53">
        <w:t>exit</w:t>
      </w:r>
      <w:r w:rsidR="00E72877">
        <w:t>, for eligible and consented participants</w:t>
      </w:r>
    </w:p>
    <w:tbl>
      <w:tblPr>
        <w:tblStyle w:val="TableGrid"/>
        <w:tblW w:w="5000" w:type="pct"/>
        <w:tblLook w:val="04A0" w:firstRow="1" w:lastRow="0" w:firstColumn="1" w:lastColumn="0" w:noHBand="0" w:noVBand="1"/>
      </w:tblPr>
      <w:tblGrid>
        <w:gridCol w:w="3397"/>
        <w:gridCol w:w="2694"/>
        <w:gridCol w:w="2925"/>
      </w:tblGrid>
      <w:tr w:rsidR="004C629A" w:rsidRPr="0017756E" w14:paraId="2A8F65B8" w14:textId="77777777" w:rsidTr="009C4EEF">
        <w:tc>
          <w:tcPr>
            <w:tcW w:w="1884" w:type="pct"/>
          </w:tcPr>
          <w:p w14:paraId="36DE9A4F" w14:textId="2F9901ED" w:rsidR="004C629A" w:rsidRPr="00EE3E09" w:rsidRDefault="006352D0" w:rsidP="0017756E">
            <w:pPr>
              <w:spacing w:line="240" w:lineRule="auto"/>
              <w:rPr>
                <w:rFonts w:cs="Arial"/>
                <w:b/>
                <w:bCs/>
                <w:color w:val="auto"/>
                <w:szCs w:val="24"/>
              </w:rPr>
            </w:pPr>
            <w:r w:rsidRPr="00EE3E09">
              <w:rPr>
                <w:rFonts w:cs="Arial"/>
                <w:b/>
                <w:bCs/>
                <w:color w:val="auto"/>
                <w:szCs w:val="24"/>
              </w:rPr>
              <w:t xml:space="preserve">Outcome </w:t>
            </w:r>
            <w:r w:rsidR="0018674E" w:rsidRPr="00EE3E09">
              <w:rPr>
                <w:rFonts w:cs="Arial"/>
                <w:b/>
                <w:bCs/>
                <w:color w:val="auto"/>
                <w:szCs w:val="24"/>
              </w:rPr>
              <w:t xml:space="preserve">measure </w:t>
            </w:r>
          </w:p>
        </w:tc>
        <w:tc>
          <w:tcPr>
            <w:tcW w:w="1494" w:type="pct"/>
          </w:tcPr>
          <w:p w14:paraId="14D291C2" w14:textId="466E58BB" w:rsidR="004C629A" w:rsidRPr="00EE3E09" w:rsidRDefault="0064176E" w:rsidP="0017756E">
            <w:pPr>
              <w:spacing w:line="240" w:lineRule="auto"/>
              <w:rPr>
                <w:rFonts w:cs="Arial"/>
                <w:b/>
                <w:bCs/>
                <w:color w:val="auto"/>
                <w:szCs w:val="24"/>
              </w:rPr>
            </w:pPr>
            <w:r>
              <w:rPr>
                <w:rFonts w:cs="Arial"/>
                <w:b/>
                <w:bCs/>
                <w:color w:val="auto"/>
                <w:szCs w:val="24"/>
              </w:rPr>
              <w:t>Intake (n = 10)</w:t>
            </w:r>
          </w:p>
        </w:tc>
        <w:tc>
          <w:tcPr>
            <w:tcW w:w="1622" w:type="pct"/>
          </w:tcPr>
          <w:p w14:paraId="6D2E76C5" w14:textId="55F32EB3" w:rsidR="004C629A" w:rsidRPr="00EE3E09" w:rsidRDefault="0064176E" w:rsidP="0017756E">
            <w:pPr>
              <w:spacing w:line="240" w:lineRule="auto"/>
              <w:rPr>
                <w:rFonts w:cs="Arial"/>
                <w:b/>
                <w:bCs/>
                <w:color w:val="auto"/>
                <w:szCs w:val="24"/>
              </w:rPr>
            </w:pPr>
            <w:r>
              <w:rPr>
                <w:rFonts w:cs="Arial"/>
                <w:b/>
                <w:bCs/>
                <w:color w:val="auto"/>
                <w:szCs w:val="24"/>
              </w:rPr>
              <w:t>Exit (n = 7)</w:t>
            </w:r>
          </w:p>
        </w:tc>
      </w:tr>
      <w:tr w:rsidR="0064176E" w:rsidRPr="0017756E" w14:paraId="1228C2BF" w14:textId="77777777" w:rsidTr="009C4EEF">
        <w:tc>
          <w:tcPr>
            <w:tcW w:w="1884" w:type="pct"/>
          </w:tcPr>
          <w:p w14:paraId="5D8A3CB5" w14:textId="26DF92C8" w:rsidR="0064176E" w:rsidRPr="00A0225A" w:rsidRDefault="0064176E" w:rsidP="0064176E">
            <w:pPr>
              <w:spacing w:line="240" w:lineRule="auto"/>
              <w:rPr>
                <w:rFonts w:cs="Arial"/>
                <w:sz w:val="22"/>
              </w:rPr>
            </w:pPr>
            <w:r w:rsidRPr="00A0225A">
              <w:rPr>
                <w:rFonts w:cs="Arial"/>
                <w:sz w:val="22"/>
              </w:rPr>
              <w:t>K-10</w:t>
            </w:r>
            <w:r>
              <w:rPr>
                <w:rFonts w:cs="Arial"/>
                <w:sz w:val="22"/>
              </w:rPr>
              <w:t xml:space="preserve"> (mean [SD])</w:t>
            </w:r>
          </w:p>
        </w:tc>
        <w:tc>
          <w:tcPr>
            <w:tcW w:w="1494" w:type="pct"/>
          </w:tcPr>
          <w:p w14:paraId="1B47DBD9" w14:textId="1204B15C" w:rsidR="0064176E" w:rsidRPr="002F6485" w:rsidRDefault="0064176E" w:rsidP="0064176E">
            <w:pPr>
              <w:spacing w:line="240" w:lineRule="auto"/>
              <w:rPr>
                <w:rFonts w:cs="Arial"/>
                <w:color w:val="auto"/>
                <w:sz w:val="22"/>
              </w:rPr>
            </w:pPr>
            <w:r w:rsidRPr="002F6485">
              <w:rPr>
                <w:color w:val="auto"/>
              </w:rPr>
              <w:t>31 (8.1)</w:t>
            </w:r>
          </w:p>
        </w:tc>
        <w:tc>
          <w:tcPr>
            <w:tcW w:w="1622" w:type="pct"/>
          </w:tcPr>
          <w:p w14:paraId="2EC9E37B" w14:textId="3801DE3B" w:rsidR="0064176E" w:rsidRPr="002F6485" w:rsidRDefault="0064176E" w:rsidP="0064176E">
            <w:pPr>
              <w:spacing w:line="240" w:lineRule="auto"/>
              <w:rPr>
                <w:rFonts w:cs="Arial"/>
                <w:color w:val="auto"/>
                <w:sz w:val="22"/>
              </w:rPr>
            </w:pPr>
            <w:r w:rsidRPr="002F6485">
              <w:rPr>
                <w:color w:val="auto"/>
              </w:rPr>
              <w:t>22 (8.7)</w:t>
            </w:r>
          </w:p>
        </w:tc>
      </w:tr>
      <w:tr w:rsidR="0064176E" w:rsidRPr="0017756E" w14:paraId="396BC1F7" w14:textId="77777777" w:rsidTr="009C4EEF">
        <w:tc>
          <w:tcPr>
            <w:tcW w:w="1884" w:type="pct"/>
          </w:tcPr>
          <w:p w14:paraId="40C3E3CA" w14:textId="5914D6C9" w:rsidR="0064176E" w:rsidRPr="00A0225A" w:rsidRDefault="0064176E" w:rsidP="0064176E">
            <w:pPr>
              <w:spacing w:line="240" w:lineRule="auto"/>
              <w:rPr>
                <w:rFonts w:cs="Arial"/>
                <w:sz w:val="22"/>
              </w:rPr>
            </w:pPr>
            <w:r>
              <w:rPr>
                <w:rFonts w:cs="Arial"/>
                <w:sz w:val="22"/>
              </w:rPr>
              <w:t>EUROHIS-</w:t>
            </w:r>
            <w:r w:rsidRPr="00A0225A">
              <w:rPr>
                <w:rFonts w:cs="Arial"/>
                <w:sz w:val="22"/>
              </w:rPr>
              <w:t>QOL</w:t>
            </w:r>
            <w:r>
              <w:rPr>
                <w:rFonts w:cs="Arial"/>
                <w:sz w:val="22"/>
              </w:rPr>
              <w:t xml:space="preserve"> (mean [SD])</w:t>
            </w:r>
          </w:p>
        </w:tc>
        <w:tc>
          <w:tcPr>
            <w:tcW w:w="1494" w:type="pct"/>
          </w:tcPr>
          <w:p w14:paraId="3606A462" w14:textId="0F80B7FC" w:rsidR="0064176E" w:rsidRPr="002F6485" w:rsidRDefault="0064176E" w:rsidP="0064176E">
            <w:pPr>
              <w:spacing w:line="240" w:lineRule="auto"/>
              <w:rPr>
                <w:rFonts w:cs="Arial"/>
                <w:color w:val="auto"/>
                <w:sz w:val="22"/>
              </w:rPr>
            </w:pPr>
            <w:r w:rsidRPr="002F6485">
              <w:rPr>
                <w:color w:val="auto"/>
              </w:rPr>
              <w:t>27 (7.8)</w:t>
            </w:r>
          </w:p>
        </w:tc>
        <w:tc>
          <w:tcPr>
            <w:tcW w:w="1622" w:type="pct"/>
          </w:tcPr>
          <w:p w14:paraId="37DD21F0" w14:textId="20D87657" w:rsidR="0064176E" w:rsidRPr="002F6485" w:rsidRDefault="0064176E" w:rsidP="0064176E">
            <w:pPr>
              <w:spacing w:line="240" w:lineRule="auto"/>
              <w:rPr>
                <w:rFonts w:cs="Arial"/>
                <w:color w:val="auto"/>
                <w:sz w:val="22"/>
              </w:rPr>
            </w:pPr>
            <w:r w:rsidRPr="002F6485">
              <w:rPr>
                <w:color w:val="auto"/>
              </w:rPr>
              <w:t>32 (3.1)</w:t>
            </w:r>
          </w:p>
        </w:tc>
      </w:tr>
    </w:tbl>
    <w:p w14:paraId="75FCE909" w14:textId="581F05A7" w:rsidR="004C629A" w:rsidRDefault="00B8700A" w:rsidP="0017756E">
      <w:pPr>
        <w:spacing w:line="240" w:lineRule="auto"/>
        <w:rPr>
          <w:rFonts w:cs="Arial"/>
          <w:sz w:val="18"/>
          <w:szCs w:val="18"/>
        </w:rPr>
      </w:pPr>
      <w:r>
        <w:rPr>
          <w:rFonts w:cs="Arial"/>
          <w:i/>
          <w:iCs/>
          <w:sz w:val="18"/>
          <w:szCs w:val="18"/>
        </w:rPr>
        <w:t xml:space="preserve">Note. </w:t>
      </w:r>
      <w:r w:rsidR="00324417">
        <w:rPr>
          <w:rFonts w:cs="Arial"/>
          <w:i/>
          <w:iCs/>
          <w:sz w:val="18"/>
          <w:szCs w:val="18"/>
        </w:rPr>
        <w:t>K-10 = Kessler</w:t>
      </w:r>
      <w:r w:rsidR="00FB59D9">
        <w:rPr>
          <w:rFonts w:cs="Arial"/>
          <w:i/>
          <w:iCs/>
          <w:sz w:val="18"/>
          <w:szCs w:val="18"/>
        </w:rPr>
        <w:t xml:space="preserve"> psychological distress scale. </w:t>
      </w:r>
      <w:r w:rsidR="00FB59D9" w:rsidRPr="00FB59D9">
        <w:rPr>
          <w:rFonts w:cs="Arial"/>
          <w:i/>
          <w:iCs/>
          <w:sz w:val="18"/>
          <w:szCs w:val="18"/>
        </w:rPr>
        <w:t xml:space="preserve">EUROHIS-QOL </w:t>
      </w:r>
      <w:r w:rsidR="00FB59D9">
        <w:rPr>
          <w:rFonts w:cs="Arial"/>
          <w:i/>
          <w:iCs/>
          <w:sz w:val="18"/>
          <w:szCs w:val="18"/>
        </w:rPr>
        <w:t xml:space="preserve">= </w:t>
      </w:r>
      <w:r w:rsidR="008670F4">
        <w:rPr>
          <w:rFonts w:cs="Arial"/>
          <w:i/>
          <w:iCs/>
          <w:sz w:val="18"/>
          <w:szCs w:val="18"/>
        </w:rPr>
        <w:t>World Health Organisation Quality of Life Scale EUROHIS</w:t>
      </w:r>
      <w:r w:rsidR="00CB4CA7">
        <w:rPr>
          <w:rFonts w:cs="Arial"/>
          <w:i/>
          <w:iCs/>
          <w:sz w:val="18"/>
          <w:szCs w:val="18"/>
        </w:rPr>
        <w:t xml:space="preserve"> 8-item index</w:t>
      </w:r>
      <w:r w:rsidR="00862CFE">
        <w:rPr>
          <w:rFonts w:cs="Arial"/>
          <w:i/>
          <w:iCs/>
          <w:sz w:val="18"/>
          <w:szCs w:val="18"/>
        </w:rPr>
        <w:t xml:space="preserve">. </w:t>
      </w:r>
      <w:r w:rsidR="00862CFE" w:rsidRPr="00862CFE">
        <w:rPr>
          <w:rFonts w:cs="Arial"/>
          <w:i/>
          <w:iCs/>
          <w:sz w:val="18"/>
          <w:szCs w:val="18"/>
        </w:rPr>
        <w:t xml:space="preserve">SD = standard deviation. Higher K-10 scores indicate greater psychological distress. Higher </w:t>
      </w:r>
      <w:r w:rsidR="00862CFE">
        <w:rPr>
          <w:rFonts w:cs="Arial"/>
          <w:i/>
          <w:iCs/>
          <w:sz w:val="18"/>
          <w:szCs w:val="18"/>
        </w:rPr>
        <w:t>EUROHIS-</w:t>
      </w:r>
      <w:r w:rsidR="00862CFE" w:rsidRPr="00862CFE">
        <w:rPr>
          <w:rFonts w:cs="Arial"/>
          <w:i/>
          <w:iCs/>
          <w:sz w:val="18"/>
          <w:szCs w:val="18"/>
        </w:rPr>
        <w:t xml:space="preserve">QOL scores indicate higher quality of life. </w:t>
      </w:r>
    </w:p>
    <w:p w14:paraId="23088DFF" w14:textId="77777777" w:rsidR="00A80BBD" w:rsidRDefault="00A80BBD" w:rsidP="00A80BBD">
      <w:pPr>
        <w:spacing w:before="240"/>
        <w:ind w:firstLine="720"/>
        <w:rPr>
          <w:b/>
          <w:bCs/>
          <w:i/>
          <w:iCs/>
          <w:color w:val="auto"/>
          <w:szCs w:val="24"/>
        </w:rPr>
      </w:pPr>
    </w:p>
    <w:p w14:paraId="7C0C0229" w14:textId="66FC30FA" w:rsidR="00A80BBD" w:rsidRDefault="005E32F0" w:rsidP="00A80BBD">
      <w:pPr>
        <w:spacing w:before="240"/>
        <w:ind w:firstLine="720"/>
        <w:rPr>
          <w:b/>
          <w:bCs/>
          <w:i/>
          <w:iCs/>
          <w:color w:val="auto"/>
          <w:szCs w:val="24"/>
        </w:rPr>
      </w:pPr>
      <w:r>
        <w:rPr>
          <w:b/>
          <w:bCs/>
          <w:i/>
          <w:iCs/>
          <w:color w:val="auto"/>
          <w:szCs w:val="24"/>
        </w:rPr>
        <w:t xml:space="preserve">Substance use outcome </w:t>
      </w:r>
      <w:proofErr w:type="gramStart"/>
      <w:r>
        <w:rPr>
          <w:b/>
          <w:bCs/>
          <w:i/>
          <w:iCs/>
          <w:color w:val="auto"/>
          <w:szCs w:val="24"/>
        </w:rPr>
        <w:t>measures</w:t>
      </w:r>
      <w:proofErr w:type="gramEnd"/>
    </w:p>
    <w:p w14:paraId="635AE7C9" w14:textId="33CD51BA" w:rsidR="00E76955" w:rsidRDefault="00A80BBD" w:rsidP="00D37934">
      <w:pPr>
        <w:rPr>
          <w:color w:val="auto"/>
          <w:lang w:eastAsia="en-AU"/>
        </w:rPr>
      </w:pPr>
      <w:r w:rsidRPr="002F6485">
        <w:rPr>
          <w:color w:val="auto"/>
          <w:lang w:eastAsia="en-AU"/>
        </w:rPr>
        <w:t xml:space="preserve">Of </w:t>
      </w:r>
      <w:r w:rsidRPr="00CD519D">
        <w:rPr>
          <w:color w:val="auto"/>
          <w:lang w:eastAsia="en-AU"/>
        </w:rPr>
        <w:t>the</w:t>
      </w:r>
      <w:r w:rsidR="00495912" w:rsidRPr="00CD519D">
        <w:rPr>
          <w:color w:val="auto"/>
          <w:lang w:eastAsia="en-AU"/>
        </w:rPr>
        <w:t xml:space="preserve"> 13 </w:t>
      </w:r>
      <w:r w:rsidR="00495912" w:rsidRPr="002F6485">
        <w:rPr>
          <w:color w:val="auto"/>
          <w:lang w:eastAsia="en-AU"/>
        </w:rPr>
        <w:t xml:space="preserve">participants included in the </w:t>
      </w:r>
      <w:r w:rsidR="00495912" w:rsidRPr="00D37934">
        <w:rPr>
          <w:color w:val="auto"/>
        </w:rPr>
        <w:t xml:space="preserve">evaluation </w:t>
      </w:r>
      <w:r w:rsidR="00495912" w:rsidRPr="002F6485">
        <w:rPr>
          <w:color w:val="auto"/>
          <w:lang w:eastAsia="en-AU"/>
        </w:rPr>
        <w:t xml:space="preserve">timeframe, </w:t>
      </w:r>
      <w:r w:rsidR="006633A6" w:rsidRPr="002F6485">
        <w:rPr>
          <w:color w:val="auto"/>
          <w:lang w:eastAsia="en-AU"/>
        </w:rPr>
        <w:t xml:space="preserve">all completed the </w:t>
      </w:r>
      <w:r w:rsidR="004046DC" w:rsidRPr="002F6485">
        <w:rPr>
          <w:color w:val="auto"/>
          <w:lang w:eastAsia="en-AU"/>
        </w:rPr>
        <w:t xml:space="preserve">ATOP substance use measures at intake and </w:t>
      </w:r>
      <w:r w:rsidR="003121A0" w:rsidRPr="002F6485">
        <w:rPr>
          <w:color w:val="auto"/>
          <w:lang w:eastAsia="en-AU"/>
        </w:rPr>
        <w:t xml:space="preserve">8 also completed </w:t>
      </w:r>
      <w:r w:rsidR="00EE446C" w:rsidRPr="002F6485">
        <w:rPr>
          <w:color w:val="auto"/>
          <w:lang w:eastAsia="en-AU"/>
        </w:rPr>
        <w:t xml:space="preserve">the substance use </w:t>
      </w:r>
      <w:r w:rsidR="00EE446C" w:rsidRPr="002F6485">
        <w:rPr>
          <w:color w:val="auto"/>
          <w:lang w:eastAsia="en-AU"/>
        </w:rPr>
        <w:lastRenderedPageBreak/>
        <w:t>measures when they exited the program.</w:t>
      </w:r>
      <w:r w:rsidR="0023557A">
        <w:rPr>
          <w:color w:val="auto"/>
          <w:lang w:eastAsia="en-AU"/>
        </w:rPr>
        <w:t xml:space="preserve"> The median number of </w:t>
      </w:r>
      <w:r w:rsidR="00396C5F">
        <w:rPr>
          <w:color w:val="auto"/>
          <w:lang w:eastAsia="en-AU"/>
        </w:rPr>
        <w:t xml:space="preserve">different </w:t>
      </w:r>
      <w:r w:rsidR="0023557A">
        <w:rPr>
          <w:color w:val="auto"/>
          <w:lang w:eastAsia="en-AU"/>
        </w:rPr>
        <w:t xml:space="preserve">substances participants used </w:t>
      </w:r>
      <w:r w:rsidR="00396C5F">
        <w:rPr>
          <w:color w:val="auto"/>
          <w:lang w:eastAsia="en-AU"/>
        </w:rPr>
        <w:t>in the 28 days leading up to intake was 1.5 (IQR = 0-2). Among th</w:t>
      </w:r>
      <w:r w:rsidR="00C42343">
        <w:rPr>
          <w:color w:val="auto"/>
          <w:lang w:eastAsia="en-AU"/>
        </w:rPr>
        <w:t>e 8 participants</w:t>
      </w:r>
      <w:r w:rsidR="00396C5F">
        <w:rPr>
          <w:color w:val="auto"/>
          <w:lang w:eastAsia="en-AU"/>
        </w:rPr>
        <w:t xml:space="preserve"> who had completed the </w:t>
      </w:r>
      <w:r w:rsidR="00C42343">
        <w:rPr>
          <w:color w:val="auto"/>
          <w:lang w:eastAsia="en-AU"/>
        </w:rPr>
        <w:t>substance use measures at exit, the median number of substances used in the 28 days leading up to program exit was 1.5 (IQR = 0.75-2).</w:t>
      </w:r>
    </w:p>
    <w:p w14:paraId="7C730694" w14:textId="6C51F5B8" w:rsidR="00E76955" w:rsidRDefault="00C04AD7" w:rsidP="00D37934">
      <w:pPr>
        <w:rPr>
          <w:color w:val="auto"/>
          <w:lang w:eastAsia="en-AU"/>
        </w:rPr>
      </w:pPr>
      <w:r>
        <w:rPr>
          <w:color w:val="auto"/>
          <w:lang w:eastAsia="en-AU"/>
        </w:rPr>
        <w:t>The most common substance used in the 28 days leading up to intake was cannabis, followed by amphetamines</w:t>
      </w:r>
      <w:r w:rsidR="005040B0">
        <w:rPr>
          <w:color w:val="auto"/>
          <w:lang w:eastAsia="en-AU"/>
        </w:rPr>
        <w:t xml:space="preserve"> </w:t>
      </w:r>
      <w:r w:rsidR="00B6741A">
        <w:rPr>
          <w:color w:val="auto"/>
          <w:lang w:eastAsia="en-AU"/>
        </w:rPr>
        <w:t>and then alcohol (n</w:t>
      </w:r>
      <w:r w:rsidR="00B6741A">
        <w:rPr>
          <w:rFonts w:cs="Arial"/>
          <w:color w:val="auto"/>
          <w:lang w:eastAsia="en-AU"/>
        </w:rPr>
        <w:t>≤</w:t>
      </w:r>
      <w:r w:rsidR="00B6741A">
        <w:rPr>
          <w:color w:val="auto"/>
          <w:lang w:eastAsia="en-AU"/>
        </w:rPr>
        <w:t>5 for each substance)</w:t>
      </w:r>
      <w:r>
        <w:rPr>
          <w:color w:val="auto"/>
          <w:lang w:eastAsia="en-AU"/>
        </w:rPr>
        <w:t>.</w:t>
      </w:r>
      <w:r w:rsidR="008E2773">
        <w:rPr>
          <w:color w:val="auto"/>
          <w:lang w:eastAsia="en-AU"/>
        </w:rPr>
        <w:t xml:space="preserve"> The most common substance used in the 28 days leading up to program exit was alcohol, followed by cannabis, amphetamines, and benzodiazepines (n</w:t>
      </w:r>
      <w:r w:rsidR="008E2773">
        <w:rPr>
          <w:rFonts w:cs="Arial"/>
          <w:color w:val="auto"/>
          <w:lang w:eastAsia="en-AU"/>
        </w:rPr>
        <w:t>≤</w:t>
      </w:r>
      <w:r w:rsidR="008E2773">
        <w:rPr>
          <w:color w:val="auto"/>
          <w:lang w:eastAsia="en-AU"/>
        </w:rPr>
        <w:t>5 for each substance).</w:t>
      </w:r>
    </w:p>
    <w:p w14:paraId="06CC9929" w14:textId="62159636" w:rsidR="00A80BBD" w:rsidRPr="00485D2F" w:rsidRDefault="00B86310" w:rsidP="00485D2F">
      <w:pPr>
        <w:rPr>
          <w:color w:val="auto"/>
          <w:lang w:eastAsia="en-AU"/>
        </w:rPr>
      </w:pPr>
      <w:r>
        <w:rPr>
          <w:color w:val="auto"/>
          <w:lang w:eastAsia="en-AU"/>
        </w:rPr>
        <w:t xml:space="preserve">Of the participants who used alcohol, the number of days </w:t>
      </w:r>
      <w:r w:rsidR="00D368BA">
        <w:rPr>
          <w:color w:val="auto"/>
          <w:lang w:eastAsia="en-AU"/>
        </w:rPr>
        <w:t xml:space="preserve">alcohol was </w:t>
      </w:r>
      <w:r w:rsidR="001D6DDA">
        <w:rPr>
          <w:color w:val="auto"/>
          <w:lang w:eastAsia="en-AU"/>
        </w:rPr>
        <w:t xml:space="preserve">used decreased by a mean of 6 (SD = 10.1) between </w:t>
      </w:r>
      <w:r w:rsidR="00D368BA">
        <w:rPr>
          <w:color w:val="auto"/>
          <w:lang w:eastAsia="en-AU"/>
        </w:rPr>
        <w:t>intake and exit</w:t>
      </w:r>
      <w:r w:rsidR="001D6DDA">
        <w:rPr>
          <w:color w:val="auto"/>
          <w:lang w:eastAsia="en-AU"/>
        </w:rPr>
        <w:t>.</w:t>
      </w:r>
      <w:r w:rsidR="00D368BA">
        <w:rPr>
          <w:color w:val="auto"/>
          <w:lang w:eastAsia="en-AU"/>
        </w:rPr>
        <w:t xml:space="preserve"> Of the participants who used cannabis, the number of days cannabis was used decreased by a mean of 12 (SD = 14.4) between intake and exit.</w:t>
      </w:r>
      <w:r w:rsidR="00DE1A96">
        <w:rPr>
          <w:color w:val="auto"/>
          <w:lang w:eastAsia="en-AU"/>
        </w:rPr>
        <w:t xml:space="preserve"> Of the participants who used amphetamines, the</w:t>
      </w:r>
      <w:r w:rsidR="00CD2142">
        <w:rPr>
          <w:color w:val="auto"/>
          <w:lang w:eastAsia="en-AU"/>
        </w:rPr>
        <w:t xml:space="preserve"> mean difference in</w:t>
      </w:r>
      <w:r w:rsidR="00DE1A96">
        <w:rPr>
          <w:color w:val="auto"/>
          <w:lang w:eastAsia="en-AU"/>
        </w:rPr>
        <w:t xml:space="preserve"> number of days used </w:t>
      </w:r>
      <w:r w:rsidR="00CD2142">
        <w:rPr>
          <w:color w:val="auto"/>
          <w:lang w:eastAsia="en-AU"/>
        </w:rPr>
        <w:t>between intake and exit was</w:t>
      </w:r>
      <w:r w:rsidR="00DE1A96">
        <w:rPr>
          <w:color w:val="auto"/>
          <w:lang w:eastAsia="en-AU"/>
        </w:rPr>
        <w:t xml:space="preserve"> </w:t>
      </w:r>
      <w:r w:rsidR="00CD2142">
        <w:rPr>
          <w:color w:val="auto"/>
          <w:lang w:eastAsia="en-AU"/>
        </w:rPr>
        <w:t>0</w:t>
      </w:r>
      <w:r w:rsidR="00DE1A96">
        <w:rPr>
          <w:color w:val="auto"/>
          <w:lang w:eastAsia="en-AU"/>
        </w:rPr>
        <w:t xml:space="preserve"> (SD = </w:t>
      </w:r>
      <w:r w:rsidR="00CD2142">
        <w:rPr>
          <w:color w:val="auto"/>
          <w:lang w:eastAsia="en-AU"/>
        </w:rPr>
        <w:t>1.5</w:t>
      </w:r>
      <w:r w:rsidR="00DE1A96">
        <w:rPr>
          <w:color w:val="auto"/>
          <w:lang w:eastAsia="en-AU"/>
        </w:rPr>
        <w:t>).</w:t>
      </w:r>
    </w:p>
    <w:p w14:paraId="791079AD" w14:textId="23202340" w:rsidR="003274F9" w:rsidRPr="00006F4D" w:rsidRDefault="003274F9" w:rsidP="00594608">
      <w:pPr>
        <w:spacing w:before="240"/>
        <w:ind w:firstLine="720"/>
        <w:rPr>
          <w:b/>
          <w:bCs/>
          <w:i/>
          <w:iCs/>
          <w:color w:val="auto"/>
          <w:szCs w:val="24"/>
          <w:highlight w:val="yellow"/>
        </w:rPr>
      </w:pPr>
      <w:r w:rsidRPr="004604DE">
        <w:rPr>
          <w:b/>
          <w:bCs/>
          <w:i/>
          <w:iCs/>
          <w:color w:val="auto"/>
          <w:szCs w:val="24"/>
        </w:rPr>
        <w:t>Goal</w:t>
      </w:r>
      <w:r w:rsidR="0033516F">
        <w:rPr>
          <w:b/>
          <w:bCs/>
          <w:i/>
          <w:iCs/>
          <w:color w:val="auto"/>
          <w:szCs w:val="24"/>
        </w:rPr>
        <w:t xml:space="preserve"> Based Outcomes</w:t>
      </w:r>
      <w:r w:rsidRPr="004604DE">
        <w:rPr>
          <w:b/>
          <w:bCs/>
          <w:i/>
          <w:iCs/>
          <w:color w:val="auto"/>
          <w:szCs w:val="24"/>
        </w:rPr>
        <w:t xml:space="preserve"> </w:t>
      </w:r>
    </w:p>
    <w:p w14:paraId="72E13604" w14:textId="7EF79155" w:rsidR="00F90F57" w:rsidRDefault="00944370" w:rsidP="00F90F57">
      <w:pPr>
        <w:rPr>
          <w:noProof/>
          <w:color w:val="auto"/>
          <w:lang w:eastAsia="en-AU"/>
        </w:rPr>
      </w:pPr>
      <w:r>
        <w:rPr>
          <w:noProof/>
          <w:color w:val="auto"/>
          <w:lang w:eastAsia="en-AU"/>
        </w:rPr>
        <w:t>Of the</w:t>
      </w:r>
      <w:r w:rsidR="00D16348">
        <w:rPr>
          <w:noProof/>
          <w:color w:val="auto"/>
          <w:lang w:eastAsia="en-AU"/>
        </w:rPr>
        <w:t xml:space="preserve"> 7</w:t>
      </w:r>
      <w:r w:rsidR="004D4295" w:rsidRPr="00B541EF">
        <w:rPr>
          <w:noProof/>
          <w:color w:val="auto"/>
          <w:lang w:eastAsia="en-AU"/>
        </w:rPr>
        <w:t xml:space="preserve"> participants </w:t>
      </w:r>
      <w:r w:rsidR="00B541EF" w:rsidRPr="00B541EF">
        <w:rPr>
          <w:noProof/>
          <w:color w:val="auto"/>
          <w:lang w:eastAsia="en-AU"/>
        </w:rPr>
        <w:t>who</w:t>
      </w:r>
      <w:r w:rsidR="004D4295" w:rsidRPr="00B541EF">
        <w:rPr>
          <w:noProof/>
          <w:color w:val="auto"/>
          <w:lang w:eastAsia="en-AU"/>
        </w:rPr>
        <w:t xml:space="preserve"> completed the </w:t>
      </w:r>
      <w:r w:rsidR="00B541EF" w:rsidRPr="00B541EF">
        <w:rPr>
          <w:noProof/>
          <w:color w:val="auto"/>
          <w:lang w:eastAsia="en-AU"/>
        </w:rPr>
        <w:t>GBO</w:t>
      </w:r>
      <w:r w:rsidR="004D4295" w:rsidRPr="00B541EF">
        <w:rPr>
          <w:noProof/>
          <w:color w:val="auto"/>
          <w:lang w:eastAsia="en-AU"/>
        </w:rPr>
        <w:t xml:space="preserve"> </w:t>
      </w:r>
      <w:r w:rsidR="00B541EF" w:rsidRPr="00B541EF">
        <w:rPr>
          <w:noProof/>
          <w:color w:val="auto"/>
          <w:lang w:eastAsia="en-AU"/>
        </w:rPr>
        <w:t>tool</w:t>
      </w:r>
      <w:r w:rsidR="00D16348">
        <w:rPr>
          <w:noProof/>
          <w:color w:val="auto"/>
          <w:lang w:eastAsia="en-AU"/>
        </w:rPr>
        <w:t xml:space="preserve"> on at least two separate occasions,</w:t>
      </w:r>
      <w:r w:rsidR="004D4295" w:rsidRPr="00B541EF">
        <w:rPr>
          <w:noProof/>
          <w:color w:val="auto"/>
          <w:lang w:eastAsia="en-AU"/>
        </w:rPr>
        <w:t xml:space="preserve"> </w:t>
      </w:r>
      <w:r w:rsidR="00D16348">
        <w:rPr>
          <w:noProof/>
          <w:color w:val="auto"/>
          <w:lang w:eastAsia="en-AU"/>
        </w:rPr>
        <w:t>the median number of outcomes chosen was 3 (IQR = 3-3.5)</w:t>
      </w:r>
      <w:r w:rsidR="004D4295" w:rsidRPr="00B541EF">
        <w:rPr>
          <w:noProof/>
          <w:color w:val="auto"/>
          <w:lang w:eastAsia="en-AU"/>
        </w:rPr>
        <w:t xml:space="preserve">. </w:t>
      </w:r>
      <w:r w:rsidR="002F02C1">
        <w:rPr>
          <w:noProof/>
          <w:color w:val="auto"/>
          <w:lang w:eastAsia="en-AU"/>
        </w:rPr>
        <w:t xml:space="preserve">All participants </w:t>
      </w:r>
      <w:r w:rsidR="004C7191">
        <w:rPr>
          <w:noProof/>
          <w:color w:val="auto"/>
          <w:lang w:eastAsia="en-AU"/>
        </w:rPr>
        <w:t xml:space="preserve">indicated that they </w:t>
      </w:r>
      <w:r w:rsidR="00906E0E">
        <w:rPr>
          <w:noProof/>
          <w:color w:val="auto"/>
          <w:lang w:eastAsia="en-AU"/>
        </w:rPr>
        <w:t xml:space="preserve">had improved on their chosen goals, with </w:t>
      </w:r>
      <w:r w:rsidR="00FA0837">
        <w:rPr>
          <w:noProof/>
          <w:color w:val="auto"/>
          <w:lang w:eastAsia="en-AU"/>
        </w:rPr>
        <w:t>a</w:t>
      </w:r>
      <w:r w:rsidR="00C83112">
        <w:rPr>
          <w:noProof/>
          <w:color w:val="auto"/>
          <w:lang w:eastAsia="en-AU"/>
        </w:rPr>
        <w:t xml:space="preserve"> mean difference </w:t>
      </w:r>
      <w:r w:rsidR="00445326">
        <w:rPr>
          <w:noProof/>
          <w:color w:val="auto"/>
          <w:lang w:eastAsia="en-AU"/>
        </w:rPr>
        <w:t>rating</w:t>
      </w:r>
      <w:r w:rsidR="00C83112">
        <w:rPr>
          <w:noProof/>
          <w:color w:val="auto"/>
          <w:lang w:eastAsia="en-AU"/>
        </w:rPr>
        <w:t xml:space="preserve"> of 3 (SD = 1.6</w:t>
      </w:r>
      <w:r w:rsidR="00F149BD">
        <w:rPr>
          <w:noProof/>
          <w:color w:val="auto"/>
          <w:lang w:eastAsia="en-AU"/>
        </w:rPr>
        <w:t>; i.e., all participants indicated that they were closer to reaching their goal on the second occasion of completing the GBO tool compared to the first</w:t>
      </w:r>
      <w:r w:rsidR="00C83112">
        <w:rPr>
          <w:noProof/>
          <w:color w:val="auto"/>
          <w:lang w:eastAsia="en-AU"/>
        </w:rPr>
        <w:t>).</w:t>
      </w:r>
    </w:p>
    <w:p w14:paraId="269E76BC" w14:textId="55416347" w:rsidR="008D0BBD" w:rsidRDefault="00107770" w:rsidP="00710A1B">
      <w:r>
        <w:rPr>
          <w:noProof/>
          <w:color w:val="auto"/>
          <w:lang w:eastAsia="en-AU"/>
        </w:rPr>
        <w:t>The most frequently chosen goal</w:t>
      </w:r>
      <w:r w:rsidR="00DE4170">
        <w:rPr>
          <w:noProof/>
          <w:color w:val="auto"/>
          <w:lang w:eastAsia="en-AU"/>
        </w:rPr>
        <w:t xml:space="preserve"> </w:t>
      </w:r>
      <w:r>
        <w:rPr>
          <w:noProof/>
          <w:color w:val="auto"/>
          <w:lang w:eastAsia="en-AU"/>
        </w:rPr>
        <w:t xml:space="preserve">related to </w:t>
      </w:r>
      <w:r w:rsidR="00DE4170">
        <w:rPr>
          <w:noProof/>
          <w:color w:val="auto"/>
          <w:lang w:eastAsia="en-AU"/>
        </w:rPr>
        <w:t>“</w:t>
      </w:r>
      <w:r w:rsidR="00DE4170" w:rsidRPr="00006F4D">
        <w:rPr>
          <w:noProof/>
          <w:color w:val="auto"/>
          <w:lang w:eastAsia="en-AU"/>
        </w:rPr>
        <w:t>Relapse prevention and using strategies to reduce or stop use”</w:t>
      </w:r>
      <w:r w:rsidR="00DE4170">
        <w:rPr>
          <w:noProof/>
          <w:color w:val="auto"/>
          <w:lang w:eastAsia="en-AU"/>
        </w:rPr>
        <w:t xml:space="preserve"> </w:t>
      </w:r>
      <w:r w:rsidR="00B301BA" w:rsidDel="00981566">
        <w:rPr>
          <w:noProof/>
          <w:color w:val="auto"/>
          <w:lang w:eastAsia="en-AU"/>
        </w:rPr>
        <w:t>(</w:t>
      </w:r>
      <w:r w:rsidR="00971FCD">
        <w:rPr>
          <w:noProof/>
          <w:color w:val="auto"/>
          <w:lang w:eastAsia="en-AU"/>
        </w:rPr>
        <w:t>chosen by 9 partic</w:t>
      </w:r>
      <w:r w:rsidR="00981566">
        <w:rPr>
          <w:noProof/>
          <w:color w:val="auto"/>
          <w:lang w:eastAsia="en-AU"/>
        </w:rPr>
        <w:t>i</w:t>
      </w:r>
      <w:r w:rsidR="00971FCD">
        <w:rPr>
          <w:noProof/>
          <w:color w:val="auto"/>
          <w:lang w:eastAsia="en-AU"/>
        </w:rPr>
        <w:t>pants</w:t>
      </w:r>
      <w:r w:rsidR="00971FCD" w:rsidDel="00981566">
        <w:rPr>
          <w:noProof/>
          <w:color w:val="auto"/>
          <w:lang w:eastAsia="en-AU"/>
        </w:rPr>
        <w:t>)</w:t>
      </w:r>
      <w:r w:rsidR="00B301BA">
        <w:rPr>
          <w:noProof/>
          <w:color w:val="auto"/>
          <w:lang w:eastAsia="en-AU"/>
        </w:rPr>
        <w:t>,</w:t>
      </w:r>
      <w:r w:rsidR="00981566">
        <w:rPr>
          <w:noProof/>
          <w:color w:val="auto"/>
          <w:lang w:eastAsia="en-AU"/>
        </w:rPr>
        <w:t xml:space="preserve"> followed by</w:t>
      </w:r>
      <w:r w:rsidR="00B301BA">
        <w:rPr>
          <w:noProof/>
          <w:color w:val="auto"/>
          <w:lang w:eastAsia="en-AU"/>
        </w:rPr>
        <w:t xml:space="preserve"> i</w:t>
      </w:r>
      <w:r w:rsidR="00971FCD">
        <w:rPr>
          <w:noProof/>
          <w:color w:val="auto"/>
          <w:lang w:eastAsia="en-AU"/>
        </w:rPr>
        <w:t xml:space="preserve">ncreasing knowledge around mental health and coping </w:t>
      </w:r>
      <w:r w:rsidR="00981566">
        <w:rPr>
          <w:noProof/>
          <w:color w:val="auto"/>
          <w:lang w:eastAsia="en-AU"/>
        </w:rPr>
        <w:t>(</w:t>
      </w:r>
      <w:r w:rsidR="00971FCD">
        <w:rPr>
          <w:noProof/>
          <w:color w:val="auto"/>
          <w:lang w:eastAsia="en-AU"/>
        </w:rPr>
        <w:t>chosen by 7 participants</w:t>
      </w:r>
      <w:r w:rsidR="00981566">
        <w:rPr>
          <w:noProof/>
          <w:color w:val="auto"/>
          <w:lang w:eastAsia="en-AU"/>
        </w:rPr>
        <w:t>)</w:t>
      </w:r>
      <w:r w:rsidR="00BF10EB">
        <w:rPr>
          <w:noProof/>
          <w:color w:val="auto"/>
          <w:lang w:eastAsia="en-AU"/>
        </w:rPr>
        <w:t xml:space="preserve"> and “</w:t>
      </w:r>
      <w:r w:rsidR="00BF10EB" w:rsidRPr="004F157F">
        <w:rPr>
          <w:color w:val="auto"/>
          <w:lang w:eastAsia="en-AU"/>
        </w:rPr>
        <w:t>Reduce reliance on substance use”</w:t>
      </w:r>
      <w:r w:rsidR="00DE4170">
        <w:rPr>
          <w:noProof/>
          <w:color w:val="auto"/>
          <w:lang w:eastAsia="en-AU"/>
        </w:rPr>
        <w:t>.</w:t>
      </w:r>
      <w:r w:rsidR="00E2498E" w:rsidRPr="00006F4D">
        <w:rPr>
          <w:noProof/>
          <w:color w:val="auto"/>
          <w:lang w:eastAsia="en-AU"/>
        </w:rPr>
        <w:t xml:space="preserve"> </w:t>
      </w:r>
      <w:r w:rsidR="006770CE">
        <w:rPr>
          <w:noProof/>
          <w:color w:val="auto"/>
          <w:lang w:eastAsia="en-AU"/>
        </w:rPr>
        <w:t xml:space="preserve">A few (less than five participants) chose to focus on </w:t>
      </w:r>
      <w:r w:rsidR="00BF10EB">
        <w:rPr>
          <w:noProof/>
          <w:color w:val="auto"/>
          <w:lang w:eastAsia="en-AU"/>
        </w:rPr>
        <w:t>“</w:t>
      </w:r>
      <w:r w:rsidR="00BF10EB" w:rsidRPr="004F157F">
        <w:rPr>
          <w:color w:val="auto"/>
          <w:lang w:eastAsia="en-AU"/>
        </w:rPr>
        <w:t xml:space="preserve">Building and strengthening relationships”, “Managing and implementing strategies to cope with low mood and anxiety to avoid using substances”, “Learning ways to improve physical health”, “Increasing social outings to avoid isolation”, “Tracking </w:t>
      </w:r>
      <w:r w:rsidR="00BF10EB" w:rsidRPr="004F157F">
        <w:rPr>
          <w:color w:val="auto"/>
          <w:lang w:eastAsia="en-AU"/>
        </w:rPr>
        <w:lastRenderedPageBreak/>
        <w:t xml:space="preserve">appointments”, Saving money”, Moving out of home”, </w:t>
      </w:r>
      <w:r w:rsidR="006A033A" w:rsidRPr="004F157F">
        <w:rPr>
          <w:color w:val="auto"/>
          <w:lang w:eastAsia="en-AU"/>
        </w:rPr>
        <w:t>“</w:t>
      </w:r>
      <w:r w:rsidR="00BF10EB" w:rsidRPr="004F157F">
        <w:rPr>
          <w:color w:val="auto"/>
          <w:lang w:eastAsia="en-AU"/>
        </w:rPr>
        <w:t>Get</w:t>
      </w:r>
      <w:r w:rsidR="006A033A" w:rsidRPr="004F157F">
        <w:rPr>
          <w:color w:val="auto"/>
          <w:lang w:eastAsia="en-AU"/>
        </w:rPr>
        <w:t>ting</w:t>
      </w:r>
      <w:r w:rsidR="00BF10EB" w:rsidRPr="004F157F">
        <w:rPr>
          <w:color w:val="auto"/>
          <w:lang w:eastAsia="en-AU"/>
        </w:rPr>
        <w:t xml:space="preserve"> into a detoxification program</w:t>
      </w:r>
      <w:r w:rsidR="006A033A" w:rsidRPr="004F157F">
        <w:rPr>
          <w:color w:val="auto"/>
          <w:lang w:eastAsia="en-AU"/>
        </w:rPr>
        <w:t>” or “</w:t>
      </w:r>
      <w:r w:rsidR="00BF10EB" w:rsidRPr="004F157F">
        <w:rPr>
          <w:color w:val="auto"/>
          <w:lang w:eastAsia="en-AU"/>
        </w:rPr>
        <w:t>Get</w:t>
      </w:r>
      <w:r w:rsidR="006A033A" w:rsidRPr="004F157F">
        <w:rPr>
          <w:color w:val="auto"/>
          <w:lang w:eastAsia="en-AU"/>
        </w:rPr>
        <w:t>ting</w:t>
      </w:r>
      <w:r w:rsidR="00BF10EB" w:rsidRPr="004F157F">
        <w:rPr>
          <w:color w:val="auto"/>
          <w:lang w:eastAsia="en-AU"/>
        </w:rPr>
        <w:t xml:space="preserve"> full time employment</w:t>
      </w:r>
      <w:r w:rsidR="006A033A" w:rsidRPr="004F157F">
        <w:rPr>
          <w:color w:val="auto"/>
          <w:lang w:eastAsia="en-AU"/>
        </w:rPr>
        <w:t>.”</w:t>
      </w:r>
      <w:r w:rsidR="008D0BBD">
        <w:br w:type="page"/>
      </w:r>
    </w:p>
    <w:p w14:paraId="66294CF7" w14:textId="5E101B20" w:rsidR="00D4429F" w:rsidRDefault="001977D6" w:rsidP="003C57E8">
      <w:pPr>
        <w:pStyle w:val="Heading2"/>
      </w:pPr>
      <w:bookmarkStart w:id="64" w:name="_Toc137839153"/>
      <w:bookmarkStart w:id="65" w:name="_Toc139895952"/>
      <w:r>
        <w:lastRenderedPageBreak/>
        <w:t xml:space="preserve">Implications </w:t>
      </w:r>
      <w:r w:rsidR="0049256B">
        <w:t>and</w:t>
      </w:r>
      <w:r w:rsidR="00D57BCA">
        <w:t xml:space="preserve"> </w:t>
      </w:r>
      <w:r w:rsidR="002F386A">
        <w:t>r</w:t>
      </w:r>
      <w:r w:rsidR="00D57BCA">
        <w:t>ecommendations</w:t>
      </w:r>
      <w:bookmarkEnd w:id="64"/>
      <w:bookmarkEnd w:id="65"/>
    </w:p>
    <w:p w14:paraId="6AC4CD53" w14:textId="7E1C583C" w:rsidR="000D1ADD" w:rsidRDefault="00605E27" w:rsidP="00F248D5">
      <w:pPr>
        <w:pStyle w:val="Heading3"/>
        <w:rPr>
          <w:noProof/>
          <w:lang w:eastAsia="en-AU"/>
        </w:rPr>
      </w:pPr>
      <w:bookmarkStart w:id="66" w:name="_Toc139895953"/>
      <w:r>
        <w:rPr>
          <w:noProof/>
          <w:lang w:eastAsia="en-AU"/>
        </w:rPr>
        <w:t xml:space="preserve">4.1 </w:t>
      </w:r>
      <w:r w:rsidR="00893E6E" w:rsidRPr="0091079F">
        <w:rPr>
          <w:noProof/>
          <w:lang w:eastAsia="en-AU"/>
        </w:rPr>
        <w:t xml:space="preserve">Outcome based </w:t>
      </w:r>
      <w:r w:rsidR="00CC40BB">
        <w:rPr>
          <w:noProof/>
          <w:lang w:eastAsia="en-AU"/>
        </w:rPr>
        <w:t>comissioning</w:t>
      </w:r>
      <w:r w:rsidR="00893E6E" w:rsidRPr="0091079F">
        <w:rPr>
          <w:noProof/>
          <w:lang w:eastAsia="en-AU"/>
        </w:rPr>
        <w:t xml:space="preserve"> </w:t>
      </w:r>
      <w:r w:rsidR="00CC40BB">
        <w:rPr>
          <w:noProof/>
          <w:lang w:eastAsia="en-AU"/>
        </w:rPr>
        <w:t>process</w:t>
      </w:r>
      <w:bookmarkEnd w:id="66"/>
      <w:r w:rsidR="00CC642C" w:rsidRPr="0091079F">
        <w:rPr>
          <w:noProof/>
          <w:lang w:eastAsia="en-AU"/>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0D1ADD" w14:paraId="438E6A93" w14:textId="77777777" w:rsidTr="00C16F9B">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84CE49" w14:textId="4E3BAC0A" w:rsidR="000D1ADD" w:rsidRPr="0091079F" w:rsidRDefault="000D1ADD" w:rsidP="003F33F9">
            <w:pPr>
              <w:pStyle w:val="ListParagraph"/>
              <w:numPr>
                <w:ilvl w:val="0"/>
                <w:numId w:val="6"/>
              </w:numPr>
              <w:spacing w:before="240" w:after="240" w:line="360" w:lineRule="auto"/>
              <w:rPr>
                <w:szCs w:val="24"/>
              </w:rPr>
            </w:pPr>
            <w:r w:rsidRPr="0091079F">
              <w:rPr>
                <w:szCs w:val="24"/>
              </w:rPr>
              <w:t xml:space="preserve">The outcome-based </w:t>
            </w:r>
            <w:r w:rsidR="00CC40BB">
              <w:rPr>
                <w:szCs w:val="24"/>
              </w:rPr>
              <w:t>commissioning</w:t>
            </w:r>
            <w:r w:rsidRPr="0091079F">
              <w:rPr>
                <w:szCs w:val="24"/>
              </w:rPr>
              <w:t xml:space="preserve"> </w:t>
            </w:r>
            <w:r w:rsidR="00CC40BB">
              <w:rPr>
                <w:szCs w:val="24"/>
              </w:rPr>
              <w:t>process</w:t>
            </w:r>
            <w:r w:rsidRPr="0091079F">
              <w:rPr>
                <w:szCs w:val="24"/>
              </w:rPr>
              <w:t xml:space="preserve"> was well received by staff/ stakeholders as an approach to </w:t>
            </w:r>
            <w:r>
              <w:rPr>
                <w:szCs w:val="24"/>
              </w:rPr>
              <w:t xml:space="preserve">design and </w:t>
            </w:r>
            <w:r w:rsidRPr="0091079F">
              <w:rPr>
                <w:szCs w:val="24"/>
              </w:rPr>
              <w:t>provide clarity around the purpose of the new psychoeducation modules.</w:t>
            </w:r>
          </w:p>
          <w:p w14:paraId="4EEA9DCF" w14:textId="6DBBCEC7" w:rsidR="000D1ADD" w:rsidRPr="0091079F" w:rsidRDefault="000D1ADD" w:rsidP="003F33F9">
            <w:pPr>
              <w:pStyle w:val="ListParagraph"/>
              <w:numPr>
                <w:ilvl w:val="0"/>
                <w:numId w:val="6"/>
              </w:numPr>
              <w:spacing w:before="240" w:after="240" w:line="360" w:lineRule="auto"/>
              <w:rPr>
                <w:szCs w:val="24"/>
              </w:rPr>
            </w:pPr>
            <w:r w:rsidRPr="0091079F">
              <w:rPr>
                <w:szCs w:val="24"/>
              </w:rPr>
              <w:t xml:space="preserve">Participation in the outcome-based </w:t>
            </w:r>
            <w:r w:rsidR="00CC40BB">
              <w:rPr>
                <w:szCs w:val="24"/>
              </w:rPr>
              <w:t>commissioning</w:t>
            </w:r>
            <w:r w:rsidRPr="0091079F">
              <w:rPr>
                <w:szCs w:val="24"/>
              </w:rPr>
              <w:t xml:space="preserve"> </w:t>
            </w:r>
            <w:r w:rsidR="00CC40BB">
              <w:rPr>
                <w:szCs w:val="24"/>
              </w:rPr>
              <w:t>process</w:t>
            </w:r>
            <w:r w:rsidRPr="0091079F">
              <w:rPr>
                <w:szCs w:val="24"/>
              </w:rPr>
              <w:t xml:space="preserve"> benefited </w:t>
            </w:r>
            <w:r>
              <w:rPr>
                <w:szCs w:val="24"/>
              </w:rPr>
              <w:t>F</w:t>
            </w:r>
            <w:r w:rsidRPr="0091079F">
              <w:rPr>
                <w:szCs w:val="24"/>
              </w:rPr>
              <w:t>acilitators by building their understand</w:t>
            </w:r>
            <w:r w:rsidR="005A16B3">
              <w:rPr>
                <w:szCs w:val="24"/>
              </w:rPr>
              <w:t>ing</w:t>
            </w:r>
            <w:r w:rsidRPr="0091079F">
              <w:rPr>
                <w:szCs w:val="24"/>
              </w:rPr>
              <w:t xml:space="preserve"> around why outcome measures were being recorded.</w:t>
            </w:r>
          </w:p>
          <w:p w14:paraId="19B4FF7E" w14:textId="1952F9CB" w:rsidR="000D1ADD" w:rsidRPr="0091079F" w:rsidRDefault="000D1ADD" w:rsidP="000D1ADD">
            <w:pPr>
              <w:pStyle w:val="paragraph"/>
              <w:numPr>
                <w:ilvl w:val="0"/>
                <w:numId w:val="6"/>
              </w:numPr>
              <w:spacing w:before="0" w:beforeAutospacing="0" w:after="0" w:afterAutospacing="0" w:line="360" w:lineRule="auto"/>
              <w:textAlignment w:val="baseline"/>
              <w:rPr>
                <w:rFonts w:ascii="Arial" w:eastAsiaTheme="minorEastAsia" w:hAnsi="Arial" w:cs="Arial"/>
                <w:lang w:eastAsia="zh-CN"/>
              </w:rPr>
            </w:pPr>
            <w:r w:rsidRPr="0091079F">
              <w:rPr>
                <w:rFonts w:ascii="Arial" w:eastAsiaTheme="minorEastAsia" w:hAnsi="Arial" w:cs="Arial"/>
                <w:lang w:eastAsia="zh-CN"/>
              </w:rPr>
              <w:t xml:space="preserve">Staff expressed challenges of ensuring module developers and evaluators were working towards similar outcomes. </w:t>
            </w:r>
          </w:p>
          <w:p w14:paraId="69141C4B" w14:textId="1EF1B654" w:rsidR="000D1ADD" w:rsidRPr="00F248D5" w:rsidRDefault="000D1ADD" w:rsidP="000D1ADD">
            <w:pPr>
              <w:rPr>
                <w:i/>
                <w:iCs/>
                <w:color w:val="auto"/>
                <w:szCs w:val="24"/>
              </w:rPr>
            </w:pPr>
            <w:r w:rsidRPr="009527A5">
              <w:rPr>
                <w:b/>
                <w:bCs/>
                <w:i/>
                <w:iCs/>
                <w:color w:val="auto"/>
                <w:szCs w:val="24"/>
              </w:rPr>
              <w:t>Recommendation</w:t>
            </w:r>
            <w:r>
              <w:rPr>
                <w:b/>
                <w:bCs/>
                <w:i/>
                <w:iCs/>
                <w:color w:val="auto"/>
                <w:szCs w:val="24"/>
              </w:rPr>
              <w:t xml:space="preserve"> A</w:t>
            </w:r>
            <w:r w:rsidRPr="0091079F">
              <w:rPr>
                <w:i/>
                <w:iCs/>
                <w:color w:val="auto"/>
                <w:szCs w:val="24"/>
              </w:rPr>
              <w:t xml:space="preserve">: Future </w:t>
            </w:r>
            <w:r w:rsidR="00390247">
              <w:rPr>
                <w:i/>
                <w:iCs/>
                <w:color w:val="auto"/>
                <w:szCs w:val="24"/>
              </w:rPr>
              <w:t>outcome-based commissioning</w:t>
            </w:r>
            <w:r w:rsidRPr="0091079F">
              <w:rPr>
                <w:i/>
                <w:iCs/>
                <w:color w:val="auto"/>
                <w:szCs w:val="24"/>
              </w:rPr>
              <w:t xml:space="preserve"> planning should incorporate the outcome-based </w:t>
            </w:r>
            <w:r w:rsidR="00390247" w:rsidRPr="007067B0">
              <w:rPr>
                <w:i/>
                <w:iCs/>
                <w:color w:val="auto"/>
                <w:szCs w:val="24"/>
              </w:rPr>
              <w:t>commissioning process</w:t>
            </w:r>
            <w:r w:rsidRPr="0091079F">
              <w:rPr>
                <w:i/>
                <w:iCs/>
                <w:color w:val="auto"/>
                <w:szCs w:val="24"/>
              </w:rPr>
              <w:t xml:space="preserve"> as it was of benefit and valued by st</w:t>
            </w:r>
            <w:r>
              <w:rPr>
                <w:i/>
                <w:iCs/>
                <w:color w:val="auto"/>
                <w:szCs w:val="24"/>
              </w:rPr>
              <w:t>akeholders</w:t>
            </w:r>
            <w:r w:rsidRPr="0091079F">
              <w:rPr>
                <w:i/>
                <w:iCs/>
                <w:color w:val="auto"/>
                <w:szCs w:val="24"/>
              </w:rPr>
              <w:t>. Earlier involvement of developers and evaluators may assist with ensuring that stakeholders share a common view around project outcomes.</w:t>
            </w:r>
          </w:p>
        </w:tc>
      </w:tr>
    </w:tbl>
    <w:p w14:paraId="13059002" w14:textId="77777777" w:rsidR="009527A5" w:rsidRDefault="009527A5" w:rsidP="0091079F">
      <w:pPr>
        <w:rPr>
          <w:i/>
          <w:iCs/>
          <w:color w:val="auto"/>
          <w:szCs w:val="24"/>
        </w:rPr>
      </w:pPr>
    </w:p>
    <w:p w14:paraId="2CE1B5F0" w14:textId="21B66341" w:rsidR="00083561" w:rsidRDefault="00605E27" w:rsidP="00083561">
      <w:pPr>
        <w:pStyle w:val="Heading3"/>
        <w:rPr>
          <w:noProof/>
          <w:lang w:eastAsia="en-AU"/>
        </w:rPr>
      </w:pPr>
      <w:bookmarkStart w:id="67" w:name="_Toc139895954"/>
      <w:r>
        <w:rPr>
          <w:noProof/>
          <w:lang w:eastAsia="en-AU"/>
        </w:rPr>
        <w:t xml:space="preserve">4.2 </w:t>
      </w:r>
      <w:r w:rsidR="00CC7F4A" w:rsidRPr="0091079F">
        <w:rPr>
          <w:noProof/>
          <w:lang w:eastAsia="en-AU"/>
        </w:rPr>
        <w:t xml:space="preserve">Psychoeducation </w:t>
      </w:r>
      <w:r w:rsidR="000223D0">
        <w:rPr>
          <w:noProof/>
          <w:lang w:eastAsia="en-AU"/>
        </w:rPr>
        <w:t>module</w:t>
      </w:r>
      <w:r w:rsidR="00407E9F">
        <w:rPr>
          <w:noProof/>
          <w:lang w:eastAsia="en-AU"/>
        </w:rPr>
        <w:t>s</w:t>
      </w:r>
      <w:bookmarkEnd w:id="67"/>
    </w:p>
    <w:tbl>
      <w:tblPr>
        <w:tblStyle w:val="TableGrid"/>
        <w:tblW w:w="0" w:type="auto"/>
        <w:tblLook w:val="04A0" w:firstRow="1" w:lastRow="0" w:firstColumn="1" w:lastColumn="0" w:noHBand="0" w:noVBand="1"/>
      </w:tblPr>
      <w:tblGrid>
        <w:gridCol w:w="9016"/>
      </w:tblGrid>
      <w:tr w:rsidR="00083561" w14:paraId="299F5B85" w14:textId="77777777" w:rsidTr="00C16F9B">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52C53A" w14:textId="1C37BFB7" w:rsidR="00083561" w:rsidRPr="00B74B1B" w:rsidRDefault="00083561" w:rsidP="003F33F9">
            <w:pPr>
              <w:pStyle w:val="ListParagraph"/>
              <w:numPr>
                <w:ilvl w:val="0"/>
                <w:numId w:val="6"/>
              </w:numPr>
              <w:spacing w:before="240" w:after="240" w:line="360" w:lineRule="auto"/>
              <w:rPr>
                <w:szCs w:val="24"/>
              </w:rPr>
            </w:pPr>
            <w:r>
              <w:rPr>
                <w:szCs w:val="24"/>
              </w:rPr>
              <w:t xml:space="preserve">The </w:t>
            </w:r>
            <w:r>
              <w:rPr>
                <w:noProof/>
                <w:lang w:eastAsia="en-AU"/>
              </w:rPr>
              <w:t>p</w:t>
            </w:r>
            <w:r w:rsidRPr="0091079F">
              <w:rPr>
                <w:noProof/>
                <w:lang w:eastAsia="en-AU"/>
              </w:rPr>
              <w:t xml:space="preserve">sychoeducation </w:t>
            </w:r>
            <w:r>
              <w:rPr>
                <w:noProof/>
                <w:lang w:eastAsia="en-AU"/>
              </w:rPr>
              <w:t>modules were highly acceptable to staff and participants.</w:t>
            </w:r>
          </w:p>
          <w:p w14:paraId="66D293C2" w14:textId="39C6B6B9" w:rsidR="002A36F4" w:rsidRPr="00D67474" w:rsidRDefault="00A33257" w:rsidP="003F33F9">
            <w:pPr>
              <w:pStyle w:val="ListParagraph"/>
              <w:numPr>
                <w:ilvl w:val="0"/>
                <w:numId w:val="6"/>
              </w:numPr>
              <w:spacing w:before="240" w:after="240" w:line="360" w:lineRule="auto"/>
              <w:rPr>
                <w:szCs w:val="24"/>
              </w:rPr>
            </w:pPr>
            <w:r>
              <w:rPr>
                <w:noProof/>
                <w:szCs w:val="24"/>
                <w:lang w:eastAsia="en-AU"/>
              </w:rPr>
              <w:t xml:space="preserve">Nearly half of the participants who completed the program </w:t>
            </w:r>
            <w:r w:rsidR="00C2454B">
              <w:rPr>
                <w:noProof/>
                <w:szCs w:val="24"/>
                <w:lang w:eastAsia="en-AU"/>
              </w:rPr>
              <w:t xml:space="preserve">participated in more </w:t>
            </w:r>
            <w:r w:rsidR="00B74B1B">
              <w:rPr>
                <w:noProof/>
                <w:szCs w:val="24"/>
                <w:lang w:eastAsia="en-AU"/>
              </w:rPr>
              <w:t xml:space="preserve">than the minimum of three </w:t>
            </w:r>
            <w:r w:rsidR="00C2454B">
              <w:rPr>
                <w:noProof/>
                <w:szCs w:val="24"/>
                <w:lang w:eastAsia="en-AU"/>
              </w:rPr>
              <w:t xml:space="preserve">psychoeducation modules, </w:t>
            </w:r>
            <w:r w:rsidR="001D3EDD">
              <w:rPr>
                <w:noProof/>
                <w:szCs w:val="24"/>
                <w:lang w:eastAsia="en-AU"/>
              </w:rPr>
              <w:t>further reinforcing eagerness to participate.</w:t>
            </w:r>
          </w:p>
          <w:p w14:paraId="15BB2440" w14:textId="57065FA0" w:rsidR="00666CCA" w:rsidRPr="00D67474" w:rsidRDefault="00666CCA" w:rsidP="003F33F9">
            <w:pPr>
              <w:pStyle w:val="ListParagraph"/>
              <w:numPr>
                <w:ilvl w:val="0"/>
                <w:numId w:val="6"/>
              </w:numPr>
              <w:spacing w:before="240" w:after="240" w:line="360" w:lineRule="auto"/>
              <w:rPr>
                <w:szCs w:val="24"/>
              </w:rPr>
            </w:pPr>
            <w:r>
              <w:rPr>
                <w:szCs w:val="24"/>
              </w:rPr>
              <w:t>T</w:t>
            </w:r>
            <w:r w:rsidRPr="00666CCA">
              <w:rPr>
                <w:szCs w:val="24"/>
              </w:rPr>
              <w:t>he p</w:t>
            </w:r>
            <w:r>
              <w:rPr>
                <w:szCs w:val="24"/>
              </w:rPr>
              <w:t>sychoeducation modules</w:t>
            </w:r>
            <w:r w:rsidRPr="00666CCA">
              <w:rPr>
                <w:szCs w:val="24"/>
              </w:rPr>
              <w:t xml:space="preserve"> appear to be effective in aiding participants in achieving their own personal life goals, as evidenced by all participants reporting progress improvements via the Goal Based Outcome tool.</w:t>
            </w:r>
          </w:p>
          <w:p w14:paraId="28C506B7" w14:textId="1B8469FD" w:rsidR="00083561" w:rsidRPr="00E90993" w:rsidRDefault="00083561" w:rsidP="00D67474">
            <w:pPr>
              <w:rPr>
                <w:noProof/>
                <w:lang w:eastAsia="en-AU"/>
              </w:rPr>
            </w:pPr>
            <w:r w:rsidRPr="0006014A">
              <w:rPr>
                <w:b/>
                <w:bCs/>
                <w:i/>
                <w:iCs/>
                <w:color w:val="auto"/>
                <w:szCs w:val="24"/>
              </w:rPr>
              <w:lastRenderedPageBreak/>
              <w:t>Recommendation</w:t>
            </w:r>
            <w:r>
              <w:rPr>
                <w:b/>
                <w:bCs/>
                <w:i/>
                <w:iCs/>
                <w:color w:val="auto"/>
                <w:szCs w:val="24"/>
              </w:rPr>
              <w:t xml:space="preserve"> B: </w:t>
            </w:r>
            <w:r w:rsidRPr="00015C19">
              <w:rPr>
                <w:i/>
                <w:iCs/>
                <w:color w:val="auto"/>
                <w:szCs w:val="24"/>
              </w:rPr>
              <w:t xml:space="preserve">The psychoeducation modules </w:t>
            </w:r>
            <w:r w:rsidR="00AE0D34" w:rsidRPr="007067B0">
              <w:rPr>
                <w:i/>
                <w:iCs/>
                <w:color w:val="auto"/>
                <w:szCs w:val="24"/>
              </w:rPr>
              <w:t xml:space="preserve">were well received by Facilitators and participants and </w:t>
            </w:r>
            <w:r w:rsidRPr="00015C19">
              <w:rPr>
                <w:i/>
                <w:iCs/>
                <w:color w:val="auto"/>
                <w:szCs w:val="24"/>
              </w:rPr>
              <w:t xml:space="preserve">should be considered for </w:t>
            </w:r>
            <w:r w:rsidR="00AE0D34" w:rsidRPr="007067B0">
              <w:rPr>
                <w:i/>
                <w:iCs/>
                <w:color w:val="auto"/>
                <w:szCs w:val="24"/>
              </w:rPr>
              <w:t>integration</w:t>
            </w:r>
            <w:r w:rsidRPr="00015C19">
              <w:rPr>
                <w:i/>
                <w:iCs/>
                <w:color w:val="auto"/>
                <w:szCs w:val="24"/>
              </w:rPr>
              <w:t xml:space="preserve"> into routine practice at </w:t>
            </w:r>
            <w:proofErr w:type="spellStart"/>
            <w:r w:rsidRPr="00015C19">
              <w:rPr>
                <w:i/>
                <w:iCs/>
                <w:color w:val="auto"/>
                <w:szCs w:val="24"/>
              </w:rPr>
              <w:t>Rendu</w:t>
            </w:r>
            <w:proofErr w:type="spellEnd"/>
            <w:r w:rsidRPr="00015C19">
              <w:rPr>
                <w:i/>
                <w:iCs/>
                <w:color w:val="auto"/>
                <w:szCs w:val="24"/>
              </w:rPr>
              <w:t xml:space="preserve"> House</w:t>
            </w:r>
            <w:r w:rsidR="00AE0D34" w:rsidRPr="007067B0">
              <w:rPr>
                <w:i/>
                <w:iCs/>
                <w:color w:val="auto"/>
                <w:szCs w:val="24"/>
              </w:rPr>
              <w:t xml:space="preserve"> and at similar services</w:t>
            </w:r>
            <w:r w:rsidRPr="00015C19">
              <w:rPr>
                <w:i/>
                <w:iCs/>
                <w:color w:val="auto"/>
                <w:szCs w:val="24"/>
              </w:rPr>
              <w:t>.</w:t>
            </w:r>
          </w:p>
        </w:tc>
      </w:tr>
    </w:tbl>
    <w:p w14:paraId="2634C1E1" w14:textId="77777777" w:rsidR="00083561" w:rsidRDefault="00083561" w:rsidP="00D67474">
      <w:pPr>
        <w:rPr>
          <w:szCs w:val="24"/>
        </w:rPr>
      </w:pPr>
    </w:p>
    <w:tbl>
      <w:tblPr>
        <w:tblStyle w:val="TableGrid"/>
        <w:tblW w:w="0" w:type="auto"/>
        <w:tblLook w:val="04A0" w:firstRow="1" w:lastRow="0" w:firstColumn="1" w:lastColumn="0" w:noHBand="0" w:noVBand="1"/>
      </w:tblPr>
      <w:tblGrid>
        <w:gridCol w:w="9016"/>
      </w:tblGrid>
      <w:tr w:rsidR="00E90993" w14:paraId="0591A4AF" w14:textId="77777777" w:rsidTr="00032415">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2B9C42" w14:textId="6A58BF02" w:rsidR="00E90993" w:rsidRDefault="00E90993" w:rsidP="003F33F9">
            <w:pPr>
              <w:pStyle w:val="ListParagraph"/>
              <w:numPr>
                <w:ilvl w:val="0"/>
                <w:numId w:val="6"/>
              </w:numPr>
              <w:spacing w:before="240" w:after="240" w:line="360" w:lineRule="auto"/>
              <w:rPr>
                <w:szCs w:val="24"/>
              </w:rPr>
            </w:pPr>
            <w:r w:rsidRPr="0091079F">
              <w:rPr>
                <w:szCs w:val="24"/>
              </w:rPr>
              <w:t xml:space="preserve">The realities and experiences of participants with complex support needs is highly diverse, and </w:t>
            </w:r>
            <w:r w:rsidR="009D0558">
              <w:rPr>
                <w:szCs w:val="24"/>
              </w:rPr>
              <w:t xml:space="preserve">the </w:t>
            </w:r>
            <w:r w:rsidRPr="0091079F">
              <w:rPr>
                <w:szCs w:val="24"/>
              </w:rPr>
              <w:t xml:space="preserve">modules </w:t>
            </w:r>
            <w:r>
              <w:rPr>
                <w:szCs w:val="24"/>
              </w:rPr>
              <w:t xml:space="preserve">successfully </w:t>
            </w:r>
            <w:r w:rsidR="009D0558">
              <w:rPr>
                <w:szCs w:val="24"/>
              </w:rPr>
              <w:t>provided</w:t>
            </w:r>
            <w:r w:rsidRPr="0091079F">
              <w:rPr>
                <w:szCs w:val="24"/>
              </w:rPr>
              <w:t xml:space="preserve"> flexibility to tailor to </w:t>
            </w:r>
            <w:r>
              <w:rPr>
                <w:szCs w:val="24"/>
              </w:rPr>
              <w:t xml:space="preserve">activities to </w:t>
            </w:r>
            <w:r w:rsidRPr="0091079F">
              <w:rPr>
                <w:szCs w:val="24"/>
              </w:rPr>
              <w:t xml:space="preserve">individual needs and </w:t>
            </w:r>
            <w:r w:rsidR="009D0558">
              <w:rPr>
                <w:szCs w:val="24"/>
              </w:rPr>
              <w:t>contexts</w:t>
            </w:r>
            <w:r w:rsidRPr="0091079F">
              <w:rPr>
                <w:szCs w:val="24"/>
              </w:rPr>
              <w:t>.</w:t>
            </w:r>
          </w:p>
          <w:p w14:paraId="2316378A" w14:textId="313EC63A" w:rsidR="00E90993" w:rsidRPr="0091079F" w:rsidRDefault="00E90993" w:rsidP="003F33F9">
            <w:pPr>
              <w:pStyle w:val="ListParagraph"/>
              <w:numPr>
                <w:ilvl w:val="0"/>
                <w:numId w:val="6"/>
              </w:numPr>
              <w:spacing w:before="240" w:after="240" w:line="360" w:lineRule="auto"/>
              <w:rPr>
                <w:szCs w:val="24"/>
              </w:rPr>
            </w:pPr>
            <w:r w:rsidRPr="0091079F">
              <w:rPr>
                <w:szCs w:val="24"/>
              </w:rPr>
              <w:t xml:space="preserve">The skill of </w:t>
            </w:r>
            <w:proofErr w:type="spellStart"/>
            <w:r w:rsidRPr="0091079F">
              <w:rPr>
                <w:szCs w:val="24"/>
              </w:rPr>
              <w:t>Rendu</w:t>
            </w:r>
            <w:proofErr w:type="spellEnd"/>
            <w:r w:rsidRPr="0091079F">
              <w:rPr>
                <w:szCs w:val="24"/>
              </w:rPr>
              <w:t xml:space="preserve"> House </w:t>
            </w:r>
            <w:r>
              <w:rPr>
                <w:szCs w:val="24"/>
              </w:rPr>
              <w:t>F</w:t>
            </w:r>
            <w:r w:rsidRPr="0091079F">
              <w:rPr>
                <w:szCs w:val="24"/>
              </w:rPr>
              <w:t>acilitator</w:t>
            </w:r>
            <w:r>
              <w:rPr>
                <w:szCs w:val="24"/>
              </w:rPr>
              <w:t>’s</w:t>
            </w:r>
            <w:r w:rsidRPr="0091079F">
              <w:rPr>
                <w:szCs w:val="24"/>
              </w:rPr>
              <w:t xml:space="preserve"> </w:t>
            </w:r>
            <w:r>
              <w:rPr>
                <w:szCs w:val="24"/>
              </w:rPr>
              <w:t>in</w:t>
            </w:r>
            <w:r w:rsidRPr="0091079F">
              <w:rPr>
                <w:szCs w:val="24"/>
              </w:rPr>
              <w:t xml:space="preserve"> adapt</w:t>
            </w:r>
            <w:r>
              <w:rPr>
                <w:szCs w:val="24"/>
              </w:rPr>
              <w:t>ing</w:t>
            </w:r>
            <w:r w:rsidRPr="0091079F">
              <w:rPr>
                <w:szCs w:val="24"/>
              </w:rPr>
              <w:t xml:space="preserve"> language and delivery options </w:t>
            </w:r>
            <w:r w:rsidR="009D0558">
              <w:rPr>
                <w:szCs w:val="24"/>
              </w:rPr>
              <w:t>to meet</w:t>
            </w:r>
            <w:r w:rsidRPr="0091079F">
              <w:rPr>
                <w:szCs w:val="24"/>
              </w:rPr>
              <w:t xml:space="preserve"> participants</w:t>
            </w:r>
            <w:r w:rsidR="009D0558">
              <w:rPr>
                <w:szCs w:val="24"/>
              </w:rPr>
              <w:t>’</w:t>
            </w:r>
            <w:r w:rsidRPr="0091079F">
              <w:rPr>
                <w:szCs w:val="24"/>
              </w:rPr>
              <w:t xml:space="preserve"> needs was</w:t>
            </w:r>
            <w:r>
              <w:rPr>
                <w:szCs w:val="24"/>
              </w:rPr>
              <w:t xml:space="preserve"> an</w:t>
            </w:r>
            <w:r w:rsidRPr="0091079F">
              <w:rPr>
                <w:szCs w:val="24"/>
              </w:rPr>
              <w:t xml:space="preserve"> important </w:t>
            </w:r>
            <w:r>
              <w:rPr>
                <w:szCs w:val="24"/>
              </w:rPr>
              <w:t>component</w:t>
            </w:r>
            <w:r w:rsidRPr="0091079F">
              <w:rPr>
                <w:szCs w:val="24"/>
              </w:rPr>
              <w:t xml:space="preserve"> of success of the program. </w:t>
            </w:r>
          </w:p>
          <w:p w14:paraId="265D7F61" w14:textId="6F60DB3D" w:rsidR="00E90993" w:rsidRPr="0091079F" w:rsidRDefault="00E90993" w:rsidP="003F33F9">
            <w:pPr>
              <w:pStyle w:val="ListParagraph"/>
              <w:numPr>
                <w:ilvl w:val="0"/>
                <w:numId w:val="6"/>
              </w:numPr>
              <w:spacing w:before="240" w:after="240" w:line="360" w:lineRule="auto"/>
              <w:rPr>
                <w:szCs w:val="24"/>
              </w:rPr>
            </w:pPr>
            <w:r w:rsidRPr="0091079F">
              <w:rPr>
                <w:szCs w:val="24"/>
              </w:rPr>
              <w:t>Delivery options were highly accessible, including one</w:t>
            </w:r>
            <w:r>
              <w:rPr>
                <w:szCs w:val="24"/>
              </w:rPr>
              <w:t>-</w:t>
            </w:r>
            <w:r w:rsidRPr="0091079F">
              <w:rPr>
                <w:szCs w:val="24"/>
              </w:rPr>
              <w:t>on</w:t>
            </w:r>
            <w:r>
              <w:rPr>
                <w:szCs w:val="24"/>
              </w:rPr>
              <w:t>-</w:t>
            </w:r>
            <w:r w:rsidRPr="0091079F">
              <w:rPr>
                <w:szCs w:val="24"/>
              </w:rPr>
              <w:t xml:space="preserve">one, </w:t>
            </w:r>
            <w:r w:rsidR="00F82DE5">
              <w:rPr>
                <w:szCs w:val="24"/>
              </w:rPr>
              <w:t>t</w:t>
            </w:r>
            <w:r w:rsidR="00F82DE5" w:rsidRPr="0091079F">
              <w:rPr>
                <w:szCs w:val="24"/>
              </w:rPr>
              <w:t>e</w:t>
            </w:r>
            <w:r w:rsidR="00F82DE5">
              <w:rPr>
                <w:szCs w:val="24"/>
              </w:rPr>
              <w:t>l</w:t>
            </w:r>
            <w:r w:rsidR="00F82DE5" w:rsidRPr="0091079F">
              <w:rPr>
                <w:szCs w:val="24"/>
              </w:rPr>
              <w:t>e</w:t>
            </w:r>
            <w:r w:rsidR="00F82DE5">
              <w:rPr>
                <w:szCs w:val="24"/>
              </w:rPr>
              <w:t>h</w:t>
            </w:r>
            <w:r w:rsidR="00F82DE5" w:rsidRPr="0091079F">
              <w:rPr>
                <w:szCs w:val="24"/>
              </w:rPr>
              <w:t>ealth</w:t>
            </w:r>
            <w:r w:rsidRPr="0091079F">
              <w:rPr>
                <w:szCs w:val="24"/>
              </w:rPr>
              <w:t xml:space="preserve"> options and no fee for service.</w:t>
            </w:r>
          </w:p>
          <w:p w14:paraId="6BEC6256" w14:textId="01E422D4" w:rsidR="00E90993" w:rsidRDefault="00DE6A8E" w:rsidP="003F33F9">
            <w:pPr>
              <w:pStyle w:val="ListParagraph"/>
              <w:numPr>
                <w:ilvl w:val="0"/>
                <w:numId w:val="6"/>
              </w:numPr>
              <w:spacing w:before="240" w:after="240" w:line="360" w:lineRule="auto"/>
              <w:rPr>
                <w:szCs w:val="24"/>
              </w:rPr>
            </w:pPr>
            <w:r>
              <w:rPr>
                <w:szCs w:val="24"/>
              </w:rPr>
              <w:t>The psychoeducation p</w:t>
            </w:r>
            <w:r w:rsidR="00E90993" w:rsidRPr="0091079F">
              <w:rPr>
                <w:szCs w:val="24"/>
              </w:rPr>
              <w:t>rogram was a unique service offering, and a suitable option for participants who felt uncomfortable in group settings.</w:t>
            </w:r>
          </w:p>
          <w:p w14:paraId="712723B4" w14:textId="08A4386D" w:rsidR="00E90993" w:rsidRDefault="00E90993" w:rsidP="00D67474">
            <w:pPr>
              <w:rPr>
                <w:szCs w:val="24"/>
              </w:rPr>
            </w:pPr>
            <w:r w:rsidRPr="00120062">
              <w:rPr>
                <w:b/>
                <w:bCs/>
                <w:i/>
                <w:iCs/>
                <w:color w:val="auto"/>
                <w:szCs w:val="24"/>
              </w:rPr>
              <w:t>Recommendation C</w:t>
            </w:r>
            <w:r w:rsidRPr="00120062">
              <w:rPr>
                <w:i/>
                <w:iCs/>
                <w:color w:val="auto"/>
                <w:szCs w:val="24"/>
              </w:rPr>
              <w:t>: Future implementation of the psychoeducation modules should maintain the ability to deliver the modules flexibly and for clinicians to judge when to adapt materials to facilitate comprehension and participation among clients.</w:t>
            </w:r>
            <w:r w:rsidR="00B06A50">
              <w:rPr>
                <w:i/>
                <w:iCs/>
                <w:color w:val="auto"/>
                <w:szCs w:val="24"/>
              </w:rPr>
              <w:t xml:space="preserve"> Given that other programs at </w:t>
            </w:r>
            <w:proofErr w:type="spellStart"/>
            <w:r w:rsidR="00B06A50">
              <w:rPr>
                <w:i/>
                <w:iCs/>
                <w:color w:val="auto"/>
                <w:szCs w:val="24"/>
              </w:rPr>
              <w:t>Rendu</w:t>
            </w:r>
            <w:proofErr w:type="spellEnd"/>
            <w:r w:rsidR="00B06A50">
              <w:rPr>
                <w:i/>
                <w:iCs/>
                <w:color w:val="auto"/>
                <w:szCs w:val="24"/>
              </w:rPr>
              <w:t xml:space="preserve"> House are group-based, the psychoeducation </w:t>
            </w:r>
            <w:r w:rsidR="003808CC">
              <w:rPr>
                <w:i/>
                <w:iCs/>
                <w:color w:val="auto"/>
                <w:szCs w:val="24"/>
              </w:rPr>
              <w:t>modules are a</w:t>
            </w:r>
            <w:r w:rsidR="00D30D3D">
              <w:rPr>
                <w:i/>
                <w:iCs/>
                <w:color w:val="auto"/>
                <w:szCs w:val="24"/>
              </w:rPr>
              <w:t xml:space="preserve"> complementary</w:t>
            </w:r>
            <w:r w:rsidR="003808CC">
              <w:rPr>
                <w:i/>
                <w:iCs/>
                <w:color w:val="auto"/>
                <w:szCs w:val="24"/>
              </w:rPr>
              <w:t xml:space="preserve"> service offering. </w:t>
            </w:r>
            <w:r w:rsidRPr="00120062">
              <w:rPr>
                <w:i/>
                <w:iCs/>
                <w:color w:val="auto"/>
                <w:szCs w:val="24"/>
              </w:rPr>
              <w:t xml:space="preserve"> </w:t>
            </w:r>
          </w:p>
        </w:tc>
      </w:tr>
    </w:tbl>
    <w:p w14:paraId="5379470C" w14:textId="6CB1883B" w:rsidR="00891407" w:rsidRDefault="00891407" w:rsidP="00D67474">
      <w:pPr>
        <w:rPr>
          <w:szCs w:val="24"/>
        </w:rPr>
      </w:pPr>
    </w:p>
    <w:p w14:paraId="71C42782" w14:textId="77777777" w:rsidR="00891407" w:rsidRDefault="00891407">
      <w:pPr>
        <w:spacing w:before="0" w:after="160" w:line="259" w:lineRule="auto"/>
        <w:rPr>
          <w:szCs w:val="24"/>
        </w:rPr>
      </w:pPr>
      <w:r>
        <w:rPr>
          <w:szCs w:val="24"/>
        </w:rPr>
        <w:br w:type="page"/>
      </w:r>
    </w:p>
    <w:p w14:paraId="1107A0D3" w14:textId="77777777" w:rsidR="00E90993" w:rsidRDefault="00E90993" w:rsidP="00D67474">
      <w:pPr>
        <w:rPr>
          <w:szCs w:val="24"/>
        </w:rPr>
      </w:pPr>
    </w:p>
    <w:tbl>
      <w:tblPr>
        <w:tblStyle w:val="TableGrid"/>
        <w:tblW w:w="0" w:type="auto"/>
        <w:tblLook w:val="04A0" w:firstRow="1" w:lastRow="0" w:firstColumn="1" w:lastColumn="0" w:noHBand="0" w:noVBand="1"/>
      </w:tblPr>
      <w:tblGrid>
        <w:gridCol w:w="9016"/>
      </w:tblGrid>
      <w:tr w:rsidR="00442BCD" w14:paraId="7001E1B1" w14:textId="77777777" w:rsidTr="00032415">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EB4BEBA" w14:textId="55D1FDE5" w:rsidR="00442BCD" w:rsidRPr="0091079F" w:rsidRDefault="00442BCD" w:rsidP="003F33F9">
            <w:pPr>
              <w:pStyle w:val="ListParagraph"/>
              <w:numPr>
                <w:ilvl w:val="0"/>
                <w:numId w:val="5"/>
              </w:numPr>
              <w:spacing w:before="240" w:after="240" w:line="360" w:lineRule="auto"/>
              <w:rPr>
                <w:szCs w:val="24"/>
              </w:rPr>
            </w:pPr>
            <w:r w:rsidRPr="0091079F">
              <w:rPr>
                <w:szCs w:val="24"/>
              </w:rPr>
              <w:t>I</w:t>
            </w:r>
            <w:r w:rsidRPr="000E0D94">
              <w:rPr>
                <w:color w:val="auto"/>
                <w:szCs w:val="24"/>
              </w:rPr>
              <w:t>mplementing the psychoeducational modules is time and human resource intensive</w:t>
            </w:r>
            <w:r w:rsidRPr="0091079F">
              <w:rPr>
                <w:szCs w:val="24"/>
              </w:rPr>
              <w:t xml:space="preserve">. </w:t>
            </w:r>
          </w:p>
          <w:p w14:paraId="2705E028" w14:textId="77777777" w:rsidR="00442BCD" w:rsidRPr="0091079F" w:rsidRDefault="00442BCD" w:rsidP="003F33F9">
            <w:pPr>
              <w:pStyle w:val="ListParagraph"/>
              <w:numPr>
                <w:ilvl w:val="0"/>
                <w:numId w:val="5"/>
              </w:numPr>
              <w:spacing w:before="240" w:after="240" w:line="360" w:lineRule="auto"/>
              <w:rPr>
                <w:szCs w:val="24"/>
              </w:rPr>
            </w:pPr>
            <w:r>
              <w:rPr>
                <w:szCs w:val="24"/>
              </w:rPr>
              <w:t xml:space="preserve">The </w:t>
            </w:r>
            <w:r w:rsidRPr="0091079F">
              <w:rPr>
                <w:szCs w:val="24"/>
              </w:rPr>
              <w:t xml:space="preserve">Project implementation was on top of </w:t>
            </w:r>
            <w:proofErr w:type="spellStart"/>
            <w:r w:rsidRPr="0091079F">
              <w:rPr>
                <w:szCs w:val="24"/>
              </w:rPr>
              <w:t>Rendu</w:t>
            </w:r>
            <w:proofErr w:type="spellEnd"/>
            <w:r w:rsidRPr="0091079F">
              <w:rPr>
                <w:szCs w:val="24"/>
              </w:rPr>
              <w:t xml:space="preserve"> House’s Key Performance Indictors (KPIs), without additional resources or staff.  Ongoing operations were stretched due to increase in attention needed for administration and delivery of modules.</w:t>
            </w:r>
          </w:p>
          <w:p w14:paraId="7B54670A" w14:textId="0614C200" w:rsidR="00442BCD" w:rsidRPr="00442BCD" w:rsidRDefault="00442BCD" w:rsidP="00D67474">
            <w:pPr>
              <w:rPr>
                <w:i/>
                <w:iCs/>
                <w:color w:val="auto"/>
                <w:szCs w:val="24"/>
              </w:rPr>
            </w:pPr>
            <w:bookmarkStart w:id="68" w:name="_Hlk138681394"/>
            <w:r w:rsidRPr="00A07261">
              <w:rPr>
                <w:rFonts w:cs="Times New Roman"/>
                <w:b/>
                <w:i/>
                <w:iCs/>
                <w:noProof/>
                <w:color w:val="auto"/>
                <w:szCs w:val="24"/>
                <w:lang w:eastAsia="en-AU"/>
              </w:rPr>
              <w:t>Recommendation</w:t>
            </w:r>
            <w:r>
              <w:rPr>
                <w:rFonts w:cs="Times New Roman"/>
                <w:b/>
                <w:i/>
                <w:iCs/>
                <w:noProof/>
                <w:color w:val="auto"/>
                <w:szCs w:val="24"/>
                <w:lang w:eastAsia="en-AU"/>
              </w:rPr>
              <w:t xml:space="preserve"> D</w:t>
            </w:r>
            <w:r w:rsidRPr="00A07261">
              <w:rPr>
                <w:rFonts w:cs="Times New Roman"/>
                <w:b/>
                <w:i/>
                <w:iCs/>
                <w:noProof/>
                <w:color w:val="auto"/>
                <w:szCs w:val="24"/>
                <w:lang w:eastAsia="en-AU"/>
              </w:rPr>
              <w:t>:</w:t>
            </w:r>
            <w:r w:rsidRPr="0091079F">
              <w:rPr>
                <w:i/>
                <w:iCs/>
                <w:color w:val="auto"/>
                <w:szCs w:val="24"/>
              </w:rPr>
              <w:t xml:space="preserve"> Future implementation of the psychoeducational modules </w:t>
            </w:r>
            <w:r w:rsidR="00777966">
              <w:rPr>
                <w:i/>
                <w:iCs/>
                <w:color w:val="auto"/>
                <w:szCs w:val="24"/>
              </w:rPr>
              <w:t>will</w:t>
            </w:r>
            <w:r w:rsidRPr="0091079F">
              <w:rPr>
                <w:i/>
                <w:iCs/>
                <w:color w:val="auto"/>
                <w:szCs w:val="24"/>
              </w:rPr>
              <w:t xml:space="preserve"> require specific funding to support human resources, with more than one </w:t>
            </w:r>
            <w:r>
              <w:rPr>
                <w:i/>
                <w:iCs/>
                <w:color w:val="auto"/>
                <w:szCs w:val="24"/>
              </w:rPr>
              <w:t>F</w:t>
            </w:r>
            <w:r w:rsidRPr="0091079F">
              <w:rPr>
                <w:i/>
                <w:iCs/>
                <w:color w:val="auto"/>
                <w:szCs w:val="24"/>
              </w:rPr>
              <w:t xml:space="preserve">acilitator delivering modules, to allow for </w:t>
            </w:r>
            <w:r w:rsidR="002B1B70" w:rsidRPr="007067B0">
              <w:rPr>
                <w:i/>
                <w:iCs/>
                <w:color w:val="auto"/>
                <w:szCs w:val="24"/>
              </w:rPr>
              <w:t>existing duties to be completed.</w:t>
            </w:r>
            <w:r w:rsidR="007F1F9B">
              <w:rPr>
                <w:i/>
                <w:iCs/>
                <w:color w:val="auto"/>
                <w:szCs w:val="24"/>
              </w:rPr>
              <w:t xml:space="preserve"> Adequate resourcing will </w:t>
            </w:r>
            <w:r w:rsidR="00462E9B">
              <w:rPr>
                <w:i/>
                <w:iCs/>
                <w:color w:val="auto"/>
                <w:szCs w:val="24"/>
              </w:rPr>
              <w:t>avoid</w:t>
            </w:r>
            <w:r w:rsidR="007F1F9B">
              <w:rPr>
                <w:i/>
                <w:iCs/>
                <w:color w:val="auto"/>
                <w:szCs w:val="24"/>
              </w:rPr>
              <w:t xml:space="preserve"> overburdening staff</w:t>
            </w:r>
            <w:r w:rsidR="00462E9B">
              <w:rPr>
                <w:i/>
                <w:iCs/>
                <w:color w:val="auto"/>
                <w:szCs w:val="24"/>
              </w:rPr>
              <w:t xml:space="preserve">, which may </w:t>
            </w:r>
            <w:r w:rsidR="002B1B70">
              <w:rPr>
                <w:i/>
                <w:iCs/>
                <w:color w:val="auto"/>
                <w:szCs w:val="24"/>
              </w:rPr>
              <w:t>reduce risk of</w:t>
            </w:r>
            <w:r w:rsidR="00462E9B">
              <w:rPr>
                <w:i/>
                <w:iCs/>
                <w:color w:val="auto"/>
                <w:szCs w:val="24"/>
              </w:rPr>
              <w:t xml:space="preserve"> staff turnover.</w:t>
            </w:r>
            <w:bookmarkEnd w:id="68"/>
          </w:p>
        </w:tc>
      </w:tr>
    </w:tbl>
    <w:p w14:paraId="5364D96C" w14:textId="77777777" w:rsidR="00442BCD" w:rsidRDefault="00442BCD" w:rsidP="00D67474">
      <w:pPr>
        <w:rPr>
          <w:szCs w:val="24"/>
        </w:rPr>
      </w:pPr>
    </w:p>
    <w:tbl>
      <w:tblPr>
        <w:tblStyle w:val="TableGrid"/>
        <w:tblW w:w="0" w:type="auto"/>
        <w:tblLook w:val="04A0" w:firstRow="1" w:lastRow="0" w:firstColumn="1" w:lastColumn="0" w:noHBand="0" w:noVBand="1"/>
      </w:tblPr>
      <w:tblGrid>
        <w:gridCol w:w="9016"/>
      </w:tblGrid>
      <w:tr w:rsidR="00444C4F" w14:paraId="0860B0F1" w14:textId="77777777" w:rsidTr="00032415">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F4AD0C" w14:textId="4997AE1E" w:rsidR="00444C4F" w:rsidRPr="0091079F" w:rsidRDefault="00591FCE" w:rsidP="003F33F9">
            <w:pPr>
              <w:pStyle w:val="ListParagraph"/>
              <w:numPr>
                <w:ilvl w:val="0"/>
                <w:numId w:val="5"/>
              </w:numPr>
              <w:spacing w:before="240" w:after="240" w:line="360" w:lineRule="auto"/>
              <w:rPr>
                <w:szCs w:val="24"/>
              </w:rPr>
            </w:pPr>
            <w:r>
              <w:rPr>
                <w:szCs w:val="24"/>
              </w:rPr>
              <w:t>A h</w:t>
            </w:r>
            <w:r w:rsidR="00444C4F" w:rsidRPr="0091079F">
              <w:rPr>
                <w:szCs w:val="24"/>
              </w:rPr>
              <w:t>igh level of A</w:t>
            </w:r>
            <w:r w:rsidR="00444C4F">
              <w:rPr>
                <w:szCs w:val="24"/>
              </w:rPr>
              <w:t>O</w:t>
            </w:r>
            <w:r w:rsidR="00444C4F" w:rsidRPr="0091079F">
              <w:rPr>
                <w:szCs w:val="24"/>
              </w:rPr>
              <w:t xml:space="preserve">D </w:t>
            </w:r>
            <w:r>
              <w:rPr>
                <w:szCs w:val="24"/>
              </w:rPr>
              <w:t>clinical skills</w:t>
            </w:r>
            <w:r w:rsidR="00444C4F" w:rsidRPr="0091079F">
              <w:rPr>
                <w:szCs w:val="24"/>
              </w:rPr>
              <w:t xml:space="preserve"> </w:t>
            </w:r>
            <w:r>
              <w:rPr>
                <w:szCs w:val="24"/>
              </w:rPr>
              <w:t>is</w:t>
            </w:r>
            <w:r w:rsidR="00444C4F" w:rsidRPr="0091079F">
              <w:rPr>
                <w:szCs w:val="24"/>
              </w:rPr>
              <w:t xml:space="preserve"> required to deliver </w:t>
            </w:r>
            <w:r>
              <w:rPr>
                <w:szCs w:val="24"/>
              </w:rPr>
              <w:t xml:space="preserve">the psychoeducation </w:t>
            </w:r>
            <w:r w:rsidR="00444C4F" w:rsidRPr="0091079F">
              <w:rPr>
                <w:szCs w:val="24"/>
              </w:rPr>
              <w:t xml:space="preserve">modules which would present barriers for newly recruited caseworkers with backgrounds in other sectors i.e., mental health.  </w:t>
            </w:r>
          </w:p>
          <w:p w14:paraId="1B9F74A3" w14:textId="77777777" w:rsidR="00444C4F" w:rsidRPr="0091079F" w:rsidRDefault="00444C4F" w:rsidP="003F33F9">
            <w:pPr>
              <w:pStyle w:val="ListParagraph"/>
              <w:numPr>
                <w:ilvl w:val="0"/>
                <w:numId w:val="5"/>
              </w:numPr>
              <w:spacing w:before="240" w:after="240" w:line="360" w:lineRule="auto"/>
              <w:rPr>
                <w:i/>
                <w:iCs/>
                <w:color w:val="auto"/>
                <w:szCs w:val="24"/>
              </w:rPr>
            </w:pPr>
            <w:r w:rsidRPr="0091079F">
              <w:rPr>
                <w:rFonts w:eastAsia="Calibri" w:cs="Arial"/>
                <w:color w:val="000000" w:themeColor="dark1"/>
                <w:szCs w:val="24"/>
                <w:lang w:eastAsia="en-AU"/>
              </w:rPr>
              <w:t xml:space="preserve">Delivering the </w:t>
            </w:r>
            <w:r w:rsidRPr="0091079F">
              <w:rPr>
                <w:color w:val="auto"/>
                <w:szCs w:val="24"/>
              </w:rPr>
              <w:t>psychoeducational</w:t>
            </w:r>
            <w:r w:rsidRPr="0091079F">
              <w:rPr>
                <w:rFonts w:eastAsia="Calibri" w:cs="Arial"/>
                <w:color w:val="000000" w:themeColor="dark1"/>
                <w:szCs w:val="24"/>
                <w:lang w:eastAsia="en-AU"/>
              </w:rPr>
              <w:t xml:space="preserve"> modules requires well developed AOD clinical expertise and experience, including in the Catalyst program.</w:t>
            </w:r>
          </w:p>
          <w:p w14:paraId="0F0D32C0" w14:textId="30D3344C" w:rsidR="00444C4F" w:rsidRPr="00EA01A6" w:rsidRDefault="00074856" w:rsidP="00D67474">
            <w:pPr>
              <w:rPr>
                <w:rFonts w:cs="Arial"/>
                <w:szCs w:val="24"/>
              </w:rPr>
            </w:pPr>
            <w:r w:rsidRPr="006722AB">
              <w:rPr>
                <w:b/>
                <w:bCs/>
                <w:i/>
                <w:iCs/>
                <w:color w:val="auto"/>
                <w:szCs w:val="24"/>
              </w:rPr>
              <w:t>Recommendation</w:t>
            </w:r>
            <w:r>
              <w:rPr>
                <w:b/>
                <w:bCs/>
                <w:i/>
                <w:iCs/>
                <w:color w:val="auto"/>
                <w:szCs w:val="24"/>
              </w:rPr>
              <w:t xml:space="preserve"> E</w:t>
            </w:r>
            <w:r w:rsidRPr="0091079F">
              <w:rPr>
                <w:i/>
                <w:iCs/>
                <w:color w:val="auto"/>
                <w:szCs w:val="24"/>
              </w:rPr>
              <w:t xml:space="preserve">: </w:t>
            </w:r>
            <w:r w:rsidRPr="007067B0">
              <w:rPr>
                <w:i/>
                <w:color w:val="auto"/>
              </w:rPr>
              <w:t xml:space="preserve">Selection of staff </w:t>
            </w:r>
            <w:r w:rsidR="00EA01A6" w:rsidRPr="007067B0">
              <w:rPr>
                <w:i/>
                <w:iCs/>
                <w:color w:val="auto"/>
              </w:rPr>
              <w:t xml:space="preserve">with previous skills in AOD may be important </w:t>
            </w:r>
            <w:r w:rsidRPr="007067B0">
              <w:rPr>
                <w:i/>
                <w:color w:val="auto"/>
              </w:rPr>
              <w:t>to deliver the psychoeducational</w:t>
            </w:r>
            <w:r w:rsidRPr="007067B0">
              <w:rPr>
                <w:rFonts w:eastAsia="Calibri" w:cs="Arial"/>
                <w:i/>
                <w:lang w:eastAsia="en-AU"/>
              </w:rPr>
              <w:t xml:space="preserve"> modules</w:t>
            </w:r>
            <w:r w:rsidR="00EA01A6" w:rsidRPr="007067B0">
              <w:rPr>
                <w:i/>
                <w:iCs/>
                <w:color w:val="auto"/>
              </w:rPr>
              <w:t>.</w:t>
            </w:r>
            <w:r w:rsidRPr="007067B0">
              <w:rPr>
                <w:i/>
                <w:color w:val="auto"/>
              </w:rPr>
              <w:t xml:space="preserve"> Highly skilled clinicians should be </w:t>
            </w:r>
            <w:proofErr w:type="gramStart"/>
            <w:r w:rsidRPr="007067B0">
              <w:rPr>
                <w:i/>
                <w:color w:val="auto"/>
              </w:rPr>
              <w:t>prioritised</w:t>
            </w:r>
            <w:proofErr w:type="gramEnd"/>
            <w:r w:rsidRPr="007067B0">
              <w:rPr>
                <w:i/>
                <w:color w:val="auto"/>
              </w:rPr>
              <w:t xml:space="preserve"> </w:t>
            </w:r>
            <w:r w:rsidR="00622B18" w:rsidRPr="007067B0">
              <w:rPr>
                <w:i/>
                <w:color w:val="auto"/>
              </w:rPr>
              <w:t xml:space="preserve">and </w:t>
            </w:r>
            <w:r w:rsidR="00C446FF" w:rsidRPr="007067B0">
              <w:rPr>
                <w:i/>
                <w:color w:val="auto"/>
              </w:rPr>
              <w:t xml:space="preserve">less-skilled </w:t>
            </w:r>
            <w:r w:rsidR="00E22513" w:rsidRPr="007067B0">
              <w:rPr>
                <w:i/>
                <w:color w:val="auto"/>
              </w:rPr>
              <w:t xml:space="preserve">clinicians </w:t>
            </w:r>
            <w:r w:rsidRPr="007067B0">
              <w:rPr>
                <w:i/>
                <w:color w:val="auto"/>
              </w:rPr>
              <w:t xml:space="preserve">should be provided with additional training and supports around AOD treatment approaches. Facilitators </w:t>
            </w:r>
            <w:r w:rsidR="00C446FF" w:rsidRPr="007067B0">
              <w:rPr>
                <w:i/>
                <w:color w:val="auto"/>
              </w:rPr>
              <w:t>will</w:t>
            </w:r>
            <w:r w:rsidRPr="007067B0">
              <w:rPr>
                <w:i/>
                <w:color w:val="auto"/>
              </w:rPr>
              <w:t xml:space="preserve"> benefit from being inducted/ trained in the Catalyst program prior to delivery of psychoeducational modules.</w:t>
            </w:r>
          </w:p>
        </w:tc>
      </w:tr>
    </w:tbl>
    <w:p w14:paraId="0602A26E" w14:textId="77777777" w:rsidR="00E90993" w:rsidRPr="00D67474" w:rsidRDefault="00E90993" w:rsidP="00D67474">
      <w:pPr>
        <w:rPr>
          <w:szCs w:val="24"/>
        </w:rPr>
      </w:pPr>
    </w:p>
    <w:tbl>
      <w:tblPr>
        <w:tblStyle w:val="TableGrid"/>
        <w:tblW w:w="0" w:type="auto"/>
        <w:tblLook w:val="04A0" w:firstRow="1" w:lastRow="0" w:firstColumn="1" w:lastColumn="0" w:noHBand="0" w:noVBand="1"/>
      </w:tblPr>
      <w:tblGrid>
        <w:gridCol w:w="9016"/>
      </w:tblGrid>
      <w:tr w:rsidR="00EA00B2" w14:paraId="6990B9B2" w14:textId="77777777" w:rsidTr="00032415">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A9ED6C6" w14:textId="77777777" w:rsidR="00EA00B2" w:rsidRDefault="00EA00B2" w:rsidP="003F33F9">
            <w:pPr>
              <w:pStyle w:val="ListParagraph"/>
              <w:numPr>
                <w:ilvl w:val="0"/>
                <w:numId w:val="5"/>
              </w:numPr>
              <w:spacing w:before="240" w:after="240" w:line="360" w:lineRule="auto"/>
              <w:rPr>
                <w:szCs w:val="24"/>
              </w:rPr>
            </w:pPr>
            <w:r>
              <w:rPr>
                <w:szCs w:val="24"/>
              </w:rPr>
              <w:lastRenderedPageBreak/>
              <w:t>There are l</w:t>
            </w:r>
            <w:r w:rsidRPr="0091079F">
              <w:rPr>
                <w:szCs w:val="24"/>
              </w:rPr>
              <w:t xml:space="preserve">imited funds to allow for ongoing external clinical supervision (360 Edge) of </w:t>
            </w:r>
            <w:proofErr w:type="spellStart"/>
            <w:r w:rsidRPr="0091079F">
              <w:rPr>
                <w:szCs w:val="24"/>
              </w:rPr>
              <w:t>Rendu</w:t>
            </w:r>
            <w:proofErr w:type="spellEnd"/>
            <w:r w:rsidRPr="0091079F">
              <w:rPr>
                <w:szCs w:val="24"/>
              </w:rPr>
              <w:t xml:space="preserve"> House staff delivering the modules. </w:t>
            </w:r>
          </w:p>
          <w:p w14:paraId="0E4AE06F" w14:textId="46049457" w:rsidR="00EA00B2" w:rsidRPr="006410E6" w:rsidRDefault="56FFE6CB" w:rsidP="0091079F">
            <w:pPr>
              <w:rPr>
                <w:rFonts w:eastAsia="Arial" w:cs="Arial"/>
                <w:i/>
                <w:color w:val="D13438"/>
                <w:szCs w:val="24"/>
                <w:u w:val="single"/>
              </w:rPr>
            </w:pPr>
            <w:r w:rsidRPr="5959F4C3">
              <w:rPr>
                <w:b/>
                <w:bCs/>
                <w:i/>
                <w:iCs/>
                <w:color w:val="auto"/>
              </w:rPr>
              <w:t xml:space="preserve">Recommendation F: </w:t>
            </w:r>
            <w:r w:rsidR="1048F89B" w:rsidRPr="001150B5">
              <w:rPr>
                <w:rFonts w:eastAsia="Arial" w:cs="Arial"/>
                <w:i/>
                <w:color w:val="auto"/>
                <w:szCs w:val="24"/>
              </w:rPr>
              <w:t xml:space="preserve">External supervision of new and prospective </w:t>
            </w:r>
            <w:r w:rsidR="006410E6" w:rsidRPr="001150B5">
              <w:rPr>
                <w:rFonts w:eastAsia="Arial" w:cs="Arial"/>
                <w:i/>
                <w:iCs/>
                <w:color w:val="auto"/>
                <w:szCs w:val="24"/>
              </w:rPr>
              <w:t>Facilitators</w:t>
            </w:r>
            <w:r w:rsidR="1048F89B" w:rsidRPr="001150B5">
              <w:rPr>
                <w:rFonts w:eastAsia="Arial" w:cs="Arial"/>
                <w:i/>
                <w:color w:val="auto"/>
                <w:szCs w:val="24"/>
              </w:rPr>
              <w:t xml:space="preserve"> at </w:t>
            </w:r>
            <w:proofErr w:type="spellStart"/>
            <w:r w:rsidR="1048F89B" w:rsidRPr="001150B5">
              <w:rPr>
                <w:rFonts w:eastAsia="Arial" w:cs="Arial"/>
                <w:i/>
                <w:color w:val="auto"/>
                <w:szCs w:val="24"/>
              </w:rPr>
              <w:t>Rendu</w:t>
            </w:r>
            <w:proofErr w:type="spellEnd"/>
            <w:r w:rsidR="1048F89B" w:rsidRPr="001150B5">
              <w:rPr>
                <w:rFonts w:eastAsia="Arial" w:cs="Arial"/>
                <w:i/>
                <w:color w:val="auto"/>
                <w:szCs w:val="24"/>
              </w:rPr>
              <w:t xml:space="preserve"> </w:t>
            </w:r>
            <w:r w:rsidR="56302A25" w:rsidRPr="001150B5">
              <w:rPr>
                <w:rFonts w:eastAsia="Arial" w:cs="Arial"/>
                <w:i/>
                <w:color w:val="auto"/>
                <w:szCs w:val="24"/>
              </w:rPr>
              <w:t xml:space="preserve">House </w:t>
            </w:r>
            <w:r w:rsidR="1048F89B" w:rsidRPr="001150B5">
              <w:rPr>
                <w:rFonts w:eastAsia="Arial" w:cs="Arial"/>
                <w:i/>
                <w:color w:val="auto"/>
                <w:szCs w:val="24"/>
              </w:rPr>
              <w:t xml:space="preserve">tasked with delivering the psychoeducation modules is warranted, </w:t>
            </w:r>
            <w:r w:rsidR="35BE79C4" w:rsidRPr="001150B5">
              <w:rPr>
                <w:rFonts w:eastAsia="Arial" w:cs="Arial"/>
                <w:i/>
                <w:color w:val="auto"/>
                <w:szCs w:val="24"/>
              </w:rPr>
              <w:t xml:space="preserve">particularly </w:t>
            </w:r>
            <w:r w:rsidR="1048F89B" w:rsidRPr="001150B5">
              <w:rPr>
                <w:rFonts w:eastAsia="Arial" w:cs="Arial"/>
                <w:i/>
                <w:color w:val="auto"/>
                <w:szCs w:val="24"/>
              </w:rPr>
              <w:t xml:space="preserve">considering the intensive and sensitive nature of this work. </w:t>
            </w:r>
            <w:r w:rsidR="31435FF4" w:rsidRPr="001150B5">
              <w:rPr>
                <w:rFonts w:eastAsia="Arial" w:cs="Arial"/>
                <w:i/>
                <w:color w:val="auto"/>
                <w:szCs w:val="24"/>
              </w:rPr>
              <w:t>This supervision is likely only required for a few sessions</w:t>
            </w:r>
            <w:r w:rsidR="73F68463" w:rsidRPr="001150B5">
              <w:rPr>
                <w:rFonts w:eastAsia="Arial" w:cs="Arial"/>
                <w:i/>
                <w:color w:val="auto"/>
                <w:szCs w:val="24"/>
              </w:rPr>
              <w:t xml:space="preserve"> because </w:t>
            </w:r>
            <w:r w:rsidR="31435FF4" w:rsidRPr="001150B5">
              <w:rPr>
                <w:rFonts w:eastAsia="Arial" w:cs="Arial"/>
                <w:i/>
                <w:color w:val="auto"/>
                <w:szCs w:val="24"/>
              </w:rPr>
              <w:t xml:space="preserve">other </w:t>
            </w:r>
            <w:r w:rsidR="53209651" w:rsidRPr="001150B5">
              <w:rPr>
                <w:rFonts w:eastAsia="Arial" w:cs="Arial"/>
                <w:i/>
                <w:color w:val="auto"/>
                <w:szCs w:val="24"/>
              </w:rPr>
              <w:t xml:space="preserve">staff members </w:t>
            </w:r>
            <w:r w:rsidR="0F778A05" w:rsidRPr="001150B5">
              <w:rPr>
                <w:rFonts w:eastAsia="Arial" w:cs="Arial"/>
                <w:i/>
                <w:color w:val="auto"/>
                <w:szCs w:val="24"/>
              </w:rPr>
              <w:t>would b</w:t>
            </w:r>
            <w:r w:rsidR="53209651" w:rsidRPr="001150B5">
              <w:rPr>
                <w:rFonts w:eastAsia="Arial" w:cs="Arial"/>
                <w:i/>
                <w:color w:val="auto"/>
                <w:szCs w:val="24"/>
              </w:rPr>
              <w:t>e able to provide guidance and monitoring as part of their own internal supervision, upskilling and professional development</w:t>
            </w:r>
            <w:r w:rsidR="23920F8A" w:rsidRPr="001150B5">
              <w:rPr>
                <w:rFonts w:eastAsia="Arial" w:cs="Arial"/>
                <w:i/>
                <w:color w:val="auto"/>
                <w:szCs w:val="24"/>
              </w:rPr>
              <w:t xml:space="preserve"> as the program continues to be delivered over time</w:t>
            </w:r>
            <w:r w:rsidR="53209651" w:rsidRPr="001150B5">
              <w:rPr>
                <w:rFonts w:eastAsia="Arial" w:cs="Arial"/>
                <w:i/>
                <w:color w:val="auto"/>
                <w:szCs w:val="24"/>
              </w:rPr>
              <w:t>.</w:t>
            </w:r>
          </w:p>
        </w:tc>
      </w:tr>
    </w:tbl>
    <w:p w14:paraId="17F81107" w14:textId="77777777" w:rsidR="00750533" w:rsidRDefault="00750533" w:rsidP="0091079F">
      <w:pPr>
        <w:rPr>
          <w:i/>
          <w:iCs/>
          <w:color w:val="auto"/>
          <w:szCs w:val="24"/>
        </w:rPr>
      </w:pPr>
    </w:p>
    <w:tbl>
      <w:tblPr>
        <w:tblStyle w:val="TableGrid"/>
        <w:tblW w:w="0" w:type="auto"/>
        <w:tblLook w:val="04A0" w:firstRow="1" w:lastRow="0" w:firstColumn="1" w:lastColumn="0" w:noHBand="0" w:noVBand="1"/>
      </w:tblPr>
      <w:tblGrid>
        <w:gridCol w:w="9016"/>
      </w:tblGrid>
      <w:tr w:rsidR="00EA00B2" w14:paraId="2C4C0E2C" w14:textId="77777777" w:rsidTr="00032415">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576423" w14:textId="1B152738" w:rsidR="002D3BCE" w:rsidRPr="003173C2" w:rsidRDefault="002D3BCE" w:rsidP="003F33F9">
            <w:pPr>
              <w:pStyle w:val="ListParagraph"/>
              <w:numPr>
                <w:ilvl w:val="0"/>
                <w:numId w:val="5"/>
              </w:numPr>
              <w:spacing w:before="240" w:after="240" w:line="360" w:lineRule="auto"/>
              <w:rPr>
                <w:szCs w:val="24"/>
              </w:rPr>
            </w:pPr>
            <w:r w:rsidRPr="003173C2">
              <w:rPr>
                <w:szCs w:val="24"/>
              </w:rPr>
              <w:t xml:space="preserve">Some outcome measures were too conceptually difficult for </w:t>
            </w:r>
            <w:r w:rsidR="00FF61EC" w:rsidRPr="003173C2">
              <w:rPr>
                <w:szCs w:val="24"/>
              </w:rPr>
              <w:t>some</w:t>
            </w:r>
            <w:r w:rsidRPr="003173C2">
              <w:rPr>
                <w:szCs w:val="24"/>
              </w:rPr>
              <w:t xml:space="preserve"> participants to comprehend and required reflexive thinking skills beyond the participants capacity. </w:t>
            </w:r>
          </w:p>
          <w:p w14:paraId="7E59ACA1" w14:textId="5F39A9BE" w:rsidR="003250D7" w:rsidRPr="003173C2" w:rsidRDefault="003250D7" w:rsidP="003F33F9">
            <w:pPr>
              <w:pStyle w:val="ListParagraph"/>
              <w:numPr>
                <w:ilvl w:val="0"/>
                <w:numId w:val="5"/>
              </w:numPr>
              <w:spacing w:before="240" w:after="240" w:line="360" w:lineRule="auto"/>
              <w:rPr>
                <w:szCs w:val="24"/>
              </w:rPr>
            </w:pPr>
            <w:r w:rsidRPr="003173C2">
              <w:rPr>
                <w:szCs w:val="24"/>
              </w:rPr>
              <w:t xml:space="preserve">Some of the </w:t>
            </w:r>
            <w:r w:rsidRPr="003173C2">
              <w:rPr>
                <w:rFonts w:eastAsia="Calibri" w:cs="Arial"/>
                <w:color w:val="000000" w:themeColor="text1"/>
                <w:lang w:eastAsia="en-AU"/>
              </w:rPr>
              <w:t xml:space="preserve">module handouts </w:t>
            </w:r>
            <w:r w:rsidRPr="003173C2">
              <w:rPr>
                <w:szCs w:val="24"/>
              </w:rPr>
              <w:t>could be simplified to improve clarity when provided to participants with low levels of literacy.</w:t>
            </w:r>
          </w:p>
          <w:p w14:paraId="1B08665F" w14:textId="320EE617" w:rsidR="00EA00B2" w:rsidRDefault="273D88EE" w:rsidP="0BFE2857">
            <w:pPr>
              <w:rPr>
                <w:i/>
                <w:iCs/>
                <w:color w:val="auto"/>
              </w:rPr>
            </w:pPr>
            <w:r w:rsidRPr="003173C2">
              <w:rPr>
                <w:b/>
                <w:bCs/>
                <w:i/>
                <w:iCs/>
                <w:color w:val="auto"/>
              </w:rPr>
              <w:t>Recommendation G</w:t>
            </w:r>
            <w:r w:rsidRPr="003173C2">
              <w:rPr>
                <w:i/>
                <w:iCs/>
                <w:color w:val="auto"/>
              </w:rPr>
              <w:t xml:space="preserve">: </w:t>
            </w:r>
            <w:r w:rsidR="00063ADE">
              <w:rPr>
                <w:i/>
                <w:iCs/>
                <w:color w:val="auto"/>
              </w:rPr>
              <w:t xml:space="preserve">Revising </w:t>
            </w:r>
            <w:r w:rsidR="00C07C77">
              <w:rPr>
                <w:i/>
                <w:iCs/>
                <w:color w:val="auto"/>
              </w:rPr>
              <w:t xml:space="preserve">technical language </w:t>
            </w:r>
            <w:r w:rsidR="00063ADE">
              <w:rPr>
                <w:i/>
                <w:iCs/>
                <w:color w:val="auto"/>
              </w:rPr>
              <w:t xml:space="preserve">and simplifying some of the module handouts </w:t>
            </w:r>
            <w:r w:rsidR="00C07C77">
              <w:rPr>
                <w:i/>
                <w:iCs/>
                <w:color w:val="auto"/>
              </w:rPr>
              <w:t xml:space="preserve">may enhance engagement with participants with </w:t>
            </w:r>
            <w:r w:rsidRPr="003173C2">
              <w:rPr>
                <w:i/>
                <w:iCs/>
                <w:color w:val="auto"/>
              </w:rPr>
              <w:t xml:space="preserve">low literacy levels. </w:t>
            </w:r>
            <w:r w:rsidR="003173C2" w:rsidRPr="003173C2">
              <w:rPr>
                <w:i/>
                <w:iCs/>
                <w:color w:val="auto"/>
              </w:rPr>
              <w:t>E</w:t>
            </w:r>
            <w:r w:rsidR="5FC373FE" w:rsidRPr="003173C2">
              <w:rPr>
                <w:i/>
                <w:iCs/>
                <w:color w:val="auto"/>
              </w:rPr>
              <w:t>mbeddin</w:t>
            </w:r>
            <w:r w:rsidR="44B7DEF4" w:rsidRPr="003173C2">
              <w:rPr>
                <w:i/>
                <w:iCs/>
                <w:color w:val="auto"/>
              </w:rPr>
              <w:t>g</w:t>
            </w:r>
            <w:r w:rsidR="44B7DEF4" w:rsidRPr="003173C2">
              <w:rPr>
                <w:i/>
                <w:color w:val="auto"/>
              </w:rPr>
              <w:t xml:space="preserve"> low literacy options for goal tracking to overcome barries for participants with acquired brain injuries and disability is recommended.</w:t>
            </w:r>
          </w:p>
        </w:tc>
      </w:tr>
    </w:tbl>
    <w:p w14:paraId="7CA76637" w14:textId="405F3A41" w:rsidR="00891407" w:rsidRDefault="00D75613" w:rsidP="0091079F">
      <w:pPr>
        <w:rPr>
          <w:i/>
          <w:iCs/>
          <w:color w:val="auto"/>
          <w:szCs w:val="24"/>
        </w:rPr>
      </w:pPr>
      <w:r w:rsidRPr="0091079F">
        <w:rPr>
          <w:i/>
          <w:iCs/>
          <w:color w:val="auto"/>
          <w:szCs w:val="24"/>
        </w:rPr>
        <w:t xml:space="preserve"> </w:t>
      </w:r>
    </w:p>
    <w:p w14:paraId="204AAD0D" w14:textId="77777777" w:rsidR="00891407" w:rsidRDefault="00891407">
      <w:pPr>
        <w:spacing w:before="0" w:after="160" w:line="259" w:lineRule="auto"/>
        <w:rPr>
          <w:i/>
          <w:iCs/>
          <w:color w:val="auto"/>
          <w:szCs w:val="24"/>
        </w:rPr>
      </w:pPr>
      <w:r>
        <w:rPr>
          <w:i/>
          <w:iCs/>
          <w:color w:val="auto"/>
          <w:szCs w:val="24"/>
        </w:rPr>
        <w:br w:type="page"/>
      </w:r>
    </w:p>
    <w:p w14:paraId="00F48A03" w14:textId="77777777" w:rsidR="002D3BCE" w:rsidRDefault="002D3BCE" w:rsidP="0091079F">
      <w:pPr>
        <w:rPr>
          <w:i/>
          <w:iCs/>
          <w:color w:val="auto"/>
          <w:szCs w:val="24"/>
        </w:rPr>
      </w:pPr>
    </w:p>
    <w:tbl>
      <w:tblPr>
        <w:tblStyle w:val="TableGrid"/>
        <w:tblW w:w="0" w:type="auto"/>
        <w:tblLook w:val="04A0" w:firstRow="1" w:lastRow="0" w:firstColumn="1" w:lastColumn="0" w:noHBand="0" w:noVBand="1"/>
      </w:tblPr>
      <w:tblGrid>
        <w:gridCol w:w="9016"/>
      </w:tblGrid>
      <w:tr w:rsidR="002D3BCE" w14:paraId="26CDDC79" w14:textId="77777777" w:rsidTr="00032415">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23F7431" w14:textId="7362A817" w:rsidR="002D3BCE" w:rsidRPr="00DD4263" w:rsidRDefault="3B9B12F3" w:rsidP="003F33F9">
            <w:pPr>
              <w:pStyle w:val="ListParagraph"/>
              <w:numPr>
                <w:ilvl w:val="0"/>
                <w:numId w:val="5"/>
              </w:numPr>
              <w:spacing w:before="240" w:after="240" w:line="360" w:lineRule="auto"/>
              <w:rPr>
                <w:color w:val="auto"/>
              </w:rPr>
            </w:pPr>
            <w:r w:rsidRPr="00DD4263">
              <w:rPr>
                <w:color w:val="auto"/>
              </w:rPr>
              <w:t>Although outcome data appear promising to date, it is too early to substantively conclude that these reported findings are ‘true’ effect that can be exclusively attributed to participation in the program.</w:t>
            </w:r>
          </w:p>
          <w:p w14:paraId="13367413" w14:textId="39156CD0" w:rsidR="0025127F" w:rsidRPr="00DD4263" w:rsidRDefault="005B020E" w:rsidP="003F33F9">
            <w:pPr>
              <w:pStyle w:val="ListParagraph"/>
              <w:numPr>
                <w:ilvl w:val="0"/>
                <w:numId w:val="5"/>
              </w:numPr>
              <w:spacing w:before="240" w:after="240" w:line="360" w:lineRule="auto"/>
              <w:rPr>
                <w:color w:val="auto"/>
              </w:rPr>
            </w:pPr>
            <w:r w:rsidRPr="00DD4263">
              <w:rPr>
                <w:color w:val="auto"/>
              </w:rPr>
              <w:t xml:space="preserve">For many key outcomes, such as AOD use, insufficient participant sample size </w:t>
            </w:r>
            <w:r w:rsidR="00690853" w:rsidRPr="00DD4263">
              <w:rPr>
                <w:color w:val="auto"/>
              </w:rPr>
              <w:t xml:space="preserve">meant that </w:t>
            </w:r>
            <w:r w:rsidR="008F7031" w:rsidRPr="00DD4263">
              <w:rPr>
                <w:color w:val="auto"/>
              </w:rPr>
              <w:t xml:space="preserve">we were not able to report on some results </w:t>
            </w:r>
            <w:proofErr w:type="gramStart"/>
            <w:r w:rsidR="008F7031" w:rsidRPr="00DD4263">
              <w:rPr>
                <w:color w:val="auto"/>
              </w:rPr>
              <w:t>in order to</w:t>
            </w:r>
            <w:proofErr w:type="gramEnd"/>
            <w:r w:rsidR="008F7031" w:rsidRPr="00DD4263">
              <w:rPr>
                <w:color w:val="auto"/>
              </w:rPr>
              <w:t xml:space="preserve"> protect participant confidentiality</w:t>
            </w:r>
            <w:r w:rsidR="00EF0EEC" w:rsidRPr="00DD4263">
              <w:rPr>
                <w:color w:val="auto"/>
              </w:rPr>
              <w:t xml:space="preserve"> and were not able to conduct analyses to statistically test for differences between intake and program exit</w:t>
            </w:r>
            <w:r w:rsidR="008F7031" w:rsidRPr="00DD4263">
              <w:rPr>
                <w:color w:val="auto"/>
              </w:rPr>
              <w:t>.</w:t>
            </w:r>
          </w:p>
          <w:p w14:paraId="2618F724" w14:textId="3B5DB573" w:rsidR="002D3BCE" w:rsidRDefault="1C39D429" w:rsidP="5959F4C3">
            <w:pPr>
              <w:rPr>
                <w:i/>
                <w:iCs/>
                <w:color w:val="auto"/>
              </w:rPr>
            </w:pPr>
            <w:r w:rsidRPr="5959F4C3">
              <w:rPr>
                <w:b/>
                <w:bCs/>
                <w:i/>
                <w:iCs/>
                <w:color w:val="auto"/>
              </w:rPr>
              <w:t>Recommendation H:</w:t>
            </w:r>
            <w:r w:rsidR="60874F0D" w:rsidRPr="5959F4C3">
              <w:rPr>
                <w:b/>
                <w:bCs/>
                <w:i/>
                <w:iCs/>
                <w:color w:val="auto"/>
              </w:rPr>
              <w:t xml:space="preserve"> </w:t>
            </w:r>
            <w:r w:rsidR="3B50256F" w:rsidRPr="001150B5">
              <w:rPr>
                <w:rFonts w:eastAsia="Arial" w:cs="Arial"/>
                <w:i/>
                <w:color w:val="auto"/>
                <w:szCs w:val="24"/>
              </w:rPr>
              <w:t xml:space="preserve">The evaluation should be </w:t>
            </w:r>
            <w:r w:rsidR="1308DCB6" w:rsidRPr="001150B5">
              <w:rPr>
                <w:rFonts w:eastAsia="Arial" w:cs="Arial"/>
                <w:i/>
                <w:color w:val="auto"/>
                <w:szCs w:val="24"/>
              </w:rPr>
              <w:t>extended for at least an additional 6- to 12-months to expand the eligible participant sample for whom data can be calculated</w:t>
            </w:r>
            <w:r w:rsidR="6B2F803B" w:rsidRPr="001150B5">
              <w:rPr>
                <w:rFonts w:eastAsia="Arial" w:cs="Arial"/>
                <w:i/>
                <w:color w:val="auto"/>
                <w:szCs w:val="24"/>
              </w:rPr>
              <w:t xml:space="preserve">. It may also be </w:t>
            </w:r>
            <w:r w:rsidR="00CE2ED3" w:rsidRPr="001150B5">
              <w:rPr>
                <w:rFonts w:eastAsia="Arial" w:cs="Arial"/>
                <w:i/>
                <w:iCs/>
                <w:color w:val="auto"/>
                <w:szCs w:val="24"/>
              </w:rPr>
              <w:t>possible</w:t>
            </w:r>
            <w:r w:rsidR="6B2F803B" w:rsidRPr="001150B5">
              <w:rPr>
                <w:rFonts w:eastAsia="Arial" w:cs="Arial"/>
                <w:i/>
                <w:color w:val="auto"/>
                <w:szCs w:val="24"/>
              </w:rPr>
              <w:t xml:space="preserve"> to follow</w:t>
            </w:r>
            <w:r w:rsidR="3E59A64A" w:rsidRPr="001150B5">
              <w:rPr>
                <w:rFonts w:eastAsia="Arial" w:cs="Arial"/>
                <w:i/>
                <w:color w:val="auto"/>
                <w:szCs w:val="24"/>
              </w:rPr>
              <w:t xml:space="preserve"> </w:t>
            </w:r>
            <w:r w:rsidR="6B2F803B" w:rsidRPr="001150B5">
              <w:rPr>
                <w:rFonts w:eastAsia="Arial" w:cs="Arial"/>
                <w:i/>
                <w:color w:val="auto"/>
                <w:szCs w:val="24"/>
              </w:rPr>
              <w:t xml:space="preserve">up participants over longer intervals to reliably conclude whether improvements on outcome measures are maintained </w:t>
            </w:r>
            <w:r w:rsidR="00CE2ED3" w:rsidRPr="001150B5">
              <w:rPr>
                <w:rFonts w:eastAsia="Arial" w:cs="Arial"/>
                <w:i/>
                <w:iCs/>
                <w:color w:val="auto"/>
                <w:szCs w:val="24"/>
              </w:rPr>
              <w:t>over</w:t>
            </w:r>
            <w:r w:rsidR="6B2F803B" w:rsidRPr="001150B5" w:rsidDel="008F7031">
              <w:rPr>
                <w:rFonts w:eastAsia="Arial" w:cs="Arial"/>
                <w:i/>
                <w:color w:val="auto"/>
                <w:szCs w:val="24"/>
              </w:rPr>
              <w:t xml:space="preserve"> time</w:t>
            </w:r>
            <w:r w:rsidR="1BC723FF" w:rsidRPr="001150B5" w:rsidDel="008F7031">
              <w:rPr>
                <w:rFonts w:eastAsia="Arial" w:cs="Arial"/>
                <w:i/>
                <w:color w:val="auto"/>
                <w:szCs w:val="24"/>
              </w:rPr>
              <w:t xml:space="preserve"> (even </w:t>
            </w:r>
            <w:r w:rsidR="1BC723FF" w:rsidRPr="001150B5">
              <w:rPr>
                <w:rFonts w:eastAsia="Arial" w:cs="Arial"/>
                <w:i/>
                <w:color w:val="auto"/>
                <w:szCs w:val="24"/>
              </w:rPr>
              <w:t>beyond the life of the program</w:t>
            </w:r>
            <w:r w:rsidR="1BC723FF" w:rsidRPr="001150B5" w:rsidDel="008F7031">
              <w:rPr>
                <w:rFonts w:eastAsia="Arial" w:cs="Arial"/>
                <w:i/>
                <w:color w:val="auto"/>
                <w:szCs w:val="24"/>
              </w:rPr>
              <w:t>)</w:t>
            </w:r>
            <w:r w:rsidR="1BC723FF" w:rsidRPr="001150B5">
              <w:rPr>
                <w:rFonts w:eastAsia="Arial" w:cs="Arial"/>
                <w:i/>
                <w:color w:val="auto"/>
                <w:szCs w:val="24"/>
              </w:rPr>
              <w:t>.</w:t>
            </w:r>
          </w:p>
        </w:tc>
      </w:tr>
    </w:tbl>
    <w:p w14:paraId="4EC8BEB2" w14:textId="39709E56" w:rsidR="00D75613" w:rsidRPr="006626D1" w:rsidRDefault="0091079F" w:rsidP="006626D1">
      <w:pPr>
        <w:rPr>
          <w:i/>
          <w:iCs/>
          <w:color w:val="auto"/>
          <w:szCs w:val="24"/>
        </w:rPr>
      </w:pPr>
      <w:r w:rsidRPr="006626D1">
        <w:rPr>
          <w:i/>
          <w:iCs/>
          <w:color w:val="auto"/>
          <w:szCs w:val="24"/>
        </w:rPr>
        <w:br w:type="page"/>
      </w:r>
    </w:p>
    <w:p w14:paraId="7D901B94" w14:textId="77777777" w:rsidR="001977D6" w:rsidRPr="00AC3B12" w:rsidRDefault="001977D6" w:rsidP="00AC3B12">
      <w:pPr>
        <w:pStyle w:val="Heading2"/>
      </w:pPr>
      <w:bookmarkStart w:id="69" w:name="_Toc137839154"/>
      <w:bookmarkStart w:id="70" w:name="_Toc139895955"/>
      <w:r w:rsidRPr="00AC3B12">
        <w:lastRenderedPageBreak/>
        <w:t>Limitations</w:t>
      </w:r>
      <w:bookmarkEnd w:id="69"/>
      <w:bookmarkEnd w:id="70"/>
      <w:r w:rsidRPr="00AC3B12">
        <w:t xml:space="preserve"> </w:t>
      </w:r>
    </w:p>
    <w:p w14:paraId="2735AD27" w14:textId="22C6E548" w:rsidR="000E6D93" w:rsidRPr="00DD4263" w:rsidRDefault="425258F8" w:rsidP="00DD4263">
      <w:pPr>
        <w:rPr>
          <w:color w:val="auto"/>
          <w:lang w:eastAsia="en-AU"/>
        </w:rPr>
      </w:pPr>
      <w:r w:rsidRPr="00DD4263">
        <w:rPr>
          <w:color w:val="auto"/>
          <w:lang w:eastAsia="en-AU"/>
        </w:rPr>
        <w:t>There were challenges r</w:t>
      </w:r>
      <w:r w:rsidR="4FC7AE97" w:rsidRPr="00DD4263">
        <w:rPr>
          <w:color w:val="auto"/>
          <w:lang w:eastAsia="en-AU"/>
        </w:rPr>
        <w:t>etaining participants</w:t>
      </w:r>
      <w:r w:rsidR="4FC7AE97">
        <w:rPr>
          <w:color w:val="auto"/>
          <w:lang w:eastAsia="en-AU"/>
        </w:rPr>
        <w:t xml:space="preserve"> </w:t>
      </w:r>
      <w:r w:rsidR="00270F41">
        <w:rPr>
          <w:color w:val="auto"/>
          <w:lang w:eastAsia="en-AU"/>
        </w:rPr>
        <w:t>for</w:t>
      </w:r>
      <w:r w:rsidR="4FC7AE97" w:rsidRPr="00DD4263">
        <w:rPr>
          <w:color w:val="auto"/>
          <w:lang w:eastAsia="en-AU"/>
        </w:rPr>
        <w:t xml:space="preserve"> </w:t>
      </w:r>
      <w:r w:rsidR="00270F41" w:rsidRPr="00DD4263">
        <w:rPr>
          <w:color w:val="auto"/>
          <w:lang w:eastAsia="en-AU"/>
        </w:rPr>
        <w:t xml:space="preserve">interviews </w:t>
      </w:r>
      <w:r w:rsidR="4FC7AE97" w:rsidRPr="00DD4263">
        <w:rPr>
          <w:color w:val="auto"/>
          <w:lang w:eastAsia="en-AU"/>
        </w:rPr>
        <w:t xml:space="preserve">who consented to </w:t>
      </w:r>
      <w:r w:rsidR="00270F41">
        <w:rPr>
          <w:color w:val="auto"/>
          <w:lang w:eastAsia="en-AU"/>
        </w:rPr>
        <w:t>take part</w:t>
      </w:r>
      <w:r w:rsidR="4FC7AE97">
        <w:rPr>
          <w:color w:val="auto"/>
          <w:lang w:eastAsia="en-AU"/>
        </w:rPr>
        <w:t xml:space="preserve"> in </w:t>
      </w:r>
      <w:r w:rsidR="4FC7AE97" w:rsidRPr="00DD4263">
        <w:rPr>
          <w:color w:val="auto"/>
          <w:lang w:eastAsia="en-AU"/>
        </w:rPr>
        <w:t>this evaluation</w:t>
      </w:r>
      <w:r w:rsidR="288EFB43" w:rsidRPr="00DD4263">
        <w:rPr>
          <w:color w:val="auto"/>
          <w:lang w:eastAsia="en-AU"/>
        </w:rPr>
        <w:t>.</w:t>
      </w:r>
      <w:r w:rsidR="70D4DE97" w:rsidRPr="00DD4263">
        <w:rPr>
          <w:color w:val="auto"/>
          <w:lang w:eastAsia="en-AU"/>
        </w:rPr>
        <w:t xml:space="preserve"> Although we received consent from 1</w:t>
      </w:r>
      <w:r w:rsidR="00D3181C">
        <w:rPr>
          <w:color w:val="auto"/>
          <w:lang w:eastAsia="en-AU"/>
        </w:rPr>
        <w:t>3</w:t>
      </w:r>
      <w:r w:rsidR="70D4DE97" w:rsidRPr="00DD4263">
        <w:rPr>
          <w:color w:val="auto"/>
          <w:lang w:eastAsia="en-AU"/>
        </w:rPr>
        <w:t xml:space="preserve"> participants, we were only able to engage five to complete an interview. </w:t>
      </w:r>
      <w:r w:rsidR="009A0CC0">
        <w:rPr>
          <w:color w:val="auto"/>
          <w:lang w:eastAsia="en-AU"/>
        </w:rPr>
        <w:t>T</w:t>
      </w:r>
      <w:r w:rsidR="1EBBE37A" w:rsidRPr="00DD4263">
        <w:rPr>
          <w:color w:val="auto"/>
          <w:lang w:eastAsia="en-AU"/>
        </w:rPr>
        <w:t>his withdrawal rate</w:t>
      </w:r>
      <w:r w:rsidR="009A0CC0">
        <w:rPr>
          <w:color w:val="auto"/>
          <w:lang w:eastAsia="en-AU"/>
        </w:rPr>
        <w:t xml:space="preserve"> could</w:t>
      </w:r>
      <w:r w:rsidR="00F3193B">
        <w:rPr>
          <w:color w:val="auto"/>
          <w:lang w:eastAsia="en-AU"/>
        </w:rPr>
        <w:t xml:space="preserve"> lead to</w:t>
      </w:r>
      <w:r w:rsidR="1EBBE37A" w:rsidRPr="00DD4263">
        <w:rPr>
          <w:color w:val="auto"/>
          <w:lang w:eastAsia="en-AU"/>
        </w:rPr>
        <w:t xml:space="preserve"> a selection bias in the participants who did not disengage from the program</w:t>
      </w:r>
      <w:r w:rsidR="00F3193B">
        <w:rPr>
          <w:color w:val="auto"/>
          <w:lang w:eastAsia="en-AU"/>
        </w:rPr>
        <w:t xml:space="preserve"> (they</w:t>
      </w:r>
      <w:r w:rsidR="1EBBE37A" w:rsidRPr="00DD4263">
        <w:rPr>
          <w:color w:val="auto"/>
          <w:lang w:eastAsia="en-AU"/>
        </w:rPr>
        <w:t xml:space="preserve"> may have systematically differed from those who </w:t>
      </w:r>
      <w:r w:rsidR="4618DECB" w:rsidRPr="00DD4263">
        <w:rPr>
          <w:color w:val="auto"/>
          <w:lang w:eastAsia="en-AU"/>
        </w:rPr>
        <w:t>disengaged early</w:t>
      </w:r>
      <w:r w:rsidR="00F3193B">
        <w:rPr>
          <w:color w:val="auto"/>
          <w:lang w:eastAsia="en-AU"/>
        </w:rPr>
        <w:t>)</w:t>
      </w:r>
      <w:r w:rsidR="00490B69">
        <w:rPr>
          <w:color w:val="auto"/>
          <w:lang w:eastAsia="en-AU"/>
        </w:rPr>
        <w:t xml:space="preserve">, resulting in </w:t>
      </w:r>
      <w:r w:rsidR="4618DECB" w:rsidRPr="00DD4263">
        <w:rPr>
          <w:color w:val="auto"/>
          <w:lang w:eastAsia="en-AU"/>
        </w:rPr>
        <w:t xml:space="preserve">participant perceptions </w:t>
      </w:r>
      <w:r w:rsidR="00490B69">
        <w:rPr>
          <w:color w:val="auto"/>
          <w:lang w:eastAsia="en-AU"/>
        </w:rPr>
        <w:t xml:space="preserve">reported </w:t>
      </w:r>
      <w:r w:rsidR="4618DECB" w:rsidRPr="00DD4263">
        <w:rPr>
          <w:color w:val="auto"/>
          <w:lang w:eastAsia="en-AU"/>
        </w:rPr>
        <w:t xml:space="preserve">in this evaluation </w:t>
      </w:r>
      <w:r w:rsidR="4618DECB">
        <w:rPr>
          <w:color w:val="auto"/>
          <w:lang w:eastAsia="en-AU"/>
        </w:rPr>
        <w:t>d</w:t>
      </w:r>
      <w:r w:rsidR="4618DECB" w:rsidRPr="00DD4263">
        <w:rPr>
          <w:color w:val="auto"/>
          <w:lang w:eastAsia="en-AU"/>
        </w:rPr>
        <w:t>isproportionately favour</w:t>
      </w:r>
      <w:r w:rsidR="00490B69">
        <w:rPr>
          <w:color w:val="auto"/>
          <w:lang w:eastAsia="en-AU"/>
        </w:rPr>
        <w:t>ing</w:t>
      </w:r>
      <w:r w:rsidR="4618DECB" w:rsidRPr="00DD4263">
        <w:rPr>
          <w:color w:val="auto"/>
          <w:lang w:eastAsia="en-AU"/>
        </w:rPr>
        <w:t xml:space="preserve"> the program</w:t>
      </w:r>
      <w:r w:rsidR="00B54ACF">
        <w:rPr>
          <w:color w:val="auto"/>
          <w:lang w:eastAsia="en-AU"/>
        </w:rPr>
        <w:t>.</w:t>
      </w:r>
      <w:r w:rsidR="07E62AA1">
        <w:rPr>
          <w:color w:val="auto"/>
          <w:lang w:eastAsia="en-AU"/>
        </w:rPr>
        <w:t xml:space="preserve"> </w:t>
      </w:r>
      <w:r w:rsidR="2579B2C0" w:rsidRPr="00DD4263" w:rsidDel="2579B2C0">
        <w:rPr>
          <w:color w:val="auto"/>
          <w:lang w:eastAsia="en-AU"/>
        </w:rPr>
        <w:t xml:space="preserve"> </w:t>
      </w:r>
    </w:p>
    <w:p w14:paraId="34464566" w14:textId="246204CF" w:rsidR="000E6D93" w:rsidRPr="00DD4263" w:rsidRDefault="0F675CC3" w:rsidP="00DD4263">
      <w:pPr>
        <w:rPr>
          <w:color w:val="auto"/>
          <w:lang w:eastAsia="en-AU"/>
        </w:rPr>
      </w:pPr>
      <w:r w:rsidRPr="00DD4263">
        <w:rPr>
          <w:color w:val="auto"/>
          <w:lang w:eastAsia="en-AU"/>
        </w:rPr>
        <w:t xml:space="preserve">The small sample of interviewed participants may impact on the generalisability and external validity of the data; these perspectives may not </w:t>
      </w:r>
      <w:r w:rsidR="0DC88EE3" w:rsidRPr="00DD4263">
        <w:rPr>
          <w:color w:val="auto"/>
          <w:lang w:eastAsia="en-AU"/>
        </w:rPr>
        <w:t xml:space="preserve">be representative of the </w:t>
      </w:r>
      <w:r w:rsidR="429114C1" w:rsidRPr="00DD4263">
        <w:rPr>
          <w:color w:val="auto"/>
          <w:lang w:eastAsia="en-AU"/>
        </w:rPr>
        <w:t xml:space="preserve">wider </w:t>
      </w:r>
      <w:r w:rsidR="0DC88EE3" w:rsidRPr="00DD4263">
        <w:rPr>
          <w:color w:val="auto"/>
          <w:lang w:eastAsia="en-AU"/>
        </w:rPr>
        <w:t>population who</w:t>
      </w:r>
      <w:r w:rsidR="0042FF27" w:rsidRPr="00DD4263">
        <w:rPr>
          <w:color w:val="auto"/>
          <w:lang w:eastAsia="en-AU"/>
        </w:rPr>
        <w:t xml:space="preserve"> are eligible to receive the psychoeducation modules, as well as the services delivered </w:t>
      </w:r>
      <w:r w:rsidR="077F95E8" w:rsidRPr="00DD4263">
        <w:rPr>
          <w:color w:val="auto"/>
          <w:lang w:eastAsia="en-AU"/>
        </w:rPr>
        <w:t xml:space="preserve">by </w:t>
      </w:r>
      <w:proofErr w:type="spellStart"/>
      <w:r w:rsidR="077F95E8" w:rsidRPr="00DD4263">
        <w:rPr>
          <w:color w:val="auto"/>
          <w:lang w:eastAsia="en-AU"/>
        </w:rPr>
        <w:t>Rendu</w:t>
      </w:r>
      <w:proofErr w:type="spellEnd"/>
      <w:r w:rsidR="077F95E8" w:rsidRPr="00DD4263">
        <w:rPr>
          <w:color w:val="auto"/>
          <w:lang w:eastAsia="en-AU"/>
        </w:rPr>
        <w:t xml:space="preserve"> House more broadly. Furthermore, considering the short timeframe of this evaluation, </w:t>
      </w:r>
      <w:r w:rsidR="59B30D7D" w:rsidRPr="00DD4263">
        <w:rPr>
          <w:color w:val="auto"/>
          <w:lang w:eastAsia="en-AU"/>
        </w:rPr>
        <w:t>we are</w:t>
      </w:r>
      <w:r w:rsidR="1CD47CE2" w:rsidRPr="00DD4263">
        <w:rPr>
          <w:color w:val="auto"/>
          <w:lang w:eastAsia="en-AU"/>
        </w:rPr>
        <w:t xml:space="preserve"> unable to discern </w:t>
      </w:r>
      <w:r w:rsidR="5781745C" w:rsidRPr="00DD4263">
        <w:rPr>
          <w:color w:val="auto"/>
          <w:lang w:eastAsia="en-AU"/>
        </w:rPr>
        <w:t xml:space="preserve">with certainty </w:t>
      </w:r>
      <w:r w:rsidR="1CD47CE2" w:rsidRPr="00DD4263">
        <w:rPr>
          <w:color w:val="auto"/>
          <w:lang w:eastAsia="en-AU"/>
        </w:rPr>
        <w:t xml:space="preserve">whether </w:t>
      </w:r>
      <w:r w:rsidR="0E10EC46" w:rsidRPr="00DD4263">
        <w:rPr>
          <w:color w:val="auto"/>
          <w:lang w:eastAsia="en-AU"/>
        </w:rPr>
        <w:t>the</w:t>
      </w:r>
      <w:r w:rsidR="0423C759" w:rsidRPr="00DD4263">
        <w:rPr>
          <w:color w:val="auto"/>
          <w:lang w:eastAsia="en-AU"/>
        </w:rPr>
        <w:t xml:space="preserve"> </w:t>
      </w:r>
      <w:r w:rsidR="1CD47CE2" w:rsidRPr="00DD4263">
        <w:rPr>
          <w:color w:val="auto"/>
          <w:lang w:eastAsia="en-AU"/>
        </w:rPr>
        <w:t xml:space="preserve">barriers identified thus far are the result of the modules, or </w:t>
      </w:r>
      <w:r w:rsidR="4A9CDAE3" w:rsidRPr="00DD4263">
        <w:rPr>
          <w:color w:val="auto"/>
          <w:lang w:eastAsia="en-AU"/>
        </w:rPr>
        <w:t xml:space="preserve">expected </w:t>
      </w:r>
      <w:r w:rsidR="1CD47CE2" w:rsidRPr="00DD4263">
        <w:rPr>
          <w:color w:val="auto"/>
          <w:lang w:eastAsia="en-AU"/>
        </w:rPr>
        <w:t>implementation barriers</w:t>
      </w:r>
      <w:r w:rsidR="0D5BECA8" w:rsidRPr="00DD4263">
        <w:rPr>
          <w:color w:val="auto"/>
          <w:lang w:eastAsia="en-AU"/>
        </w:rPr>
        <w:t xml:space="preserve"> that may naturally be rectified in time</w:t>
      </w:r>
      <w:r w:rsidR="2579B2C0" w:rsidDel="2579B2C0">
        <w:rPr>
          <w:color w:val="auto"/>
          <w:lang w:eastAsia="en-AU"/>
        </w:rPr>
        <w:t xml:space="preserve">. </w:t>
      </w:r>
      <w:r w:rsidR="00B54ACF">
        <w:rPr>
          <w:color w:val="auto"/>
          <w:lang w:eastAsia="en-AU"/>
        </w:rPr>
        <w:t>Further time</w:t>
      </w:r>
      <w:r w:rsidR="00E55AD2">
        <w:rPr>
          <w:color w:val="auto"/>
          <w:lang w:eastAsia="en-AU"/>
        </w:rPr>
        <w:t xml:space="preserve"> for recruitment will add more data to consider the program impact.</w:t>
      </w:r>
    </w:p>
    <w:p w14:paraId="27D1ABDE" w14:textId="4D17A8BE" w:rsidR="00447555" w:rsidRDefault="00447555">
      <w:pPr>
        <w:spacing w:before="0" w:after="160" w:line="259" w:lineRule="auto"/>
        <w:rPr>
          <w:lang w:eastAsia="en-AU"/>
        </w:rPr>
      </w:pPr>
      <w:r>
        <w:rPr>
          <w:lang w:eastAsia="en-AU"/>
        </w:rPr>
        <w:br w:type="page"/>
      </w:r>
    </w:p>
    <w:p w14:paraId="1C7F0344" w14:textId="77777777" w:rsidR="001977D6" w:rsidRDefault="001977D6" w:rsidP="001977D6">
      <w:pPr>
        <w:pStyle w:val="Heading2"/>
      </w:pPr>
      <w:bookmarkStart w:id="71" w:name="_Toc137839155"/>
      <w:bookmarkStart w:id="72" w:name="_Toc139895956"/>
      <w:r>
        <w:lastRenderedPageBreak/>
        <w:t>References</w:t>
      </w:r>
      <w:bookmarkEnd w:id="71"/>
      <w:bookmarkEnd w:id="72"/>
      <w:r>
        <w:t xml:space="preserve"> </w:t>
      </w:r>
    </w:p>
    <w:p w14:paraId="17E896CC" w14:textId="2DBA285F" w:rsidR="000E6D93" w:rsidRPr="00803948" w:rsidRDefault="000E6D93" w:rsidP="00AF618F">
      <w:pPr>
        <w:spacing w:line="276" w:lineRule="auto"/>
        <w:ind w:firstLine="360"/>
        <w:rPr>
          <w:rFonts w:cs="Arial"/>
          <w:color w:val="auto"/>
          <w:sz w:val="22"/>
          <w:lang w:eastAsia="en-AU"/>
        </w:rPr>
      </w:pPr>
      <w:proofErr w:type="spellStart"/>
      <w:r w:rsidRPr="00803948">
        <w:rPr>
          <w:rFonts w:cs="Arial"/>
          <w:color w:val="auto"/>
          <w:sz w:val="22"/>
          <w:lang w:eastAsia="en-AU"/>
        </w:rPr>
        <w:t>Cobiac</w:t>
      </w:r>
      <w:proofErr w:type="spellEnd"/>
      <w:r w:rsidRPr="00803948">
        <w:rPr>
          <w:rFonts w:cs="Arial"/>
          <w:color w:val="auto"/>
          <w:sz w:val="22"/>
          <w:lang w:eastAsia="en-AU"/>
        </w:rPr>
        <w:t xml:space="preserve"> L, Vos T, Doran C, Wallace A. Cost</w:t>
      </w:r>
      <w:r w:rsidRPr="00803948">
        <w:rPr>
          <w:rFonts w:ascii="Cambria Math" w:hAnsi="Cambria Math" w:cs="Cambria Math"/>
          <w:color w:val="auto"/>
          <w:sz w:val="22"/>
          <w:lang w:eastAsia="en-AU"/>
        </w:rPr>
        <w:t>‐</w:t>
      </w:r>
      <w:r w:rsidRPr="00803948">
        <w:rPr>
          <w:rFonts w:cs="Arial"/>
          <w:color w:val="auto"/>
          <w:sz w:val="22"/>
          <w:lang w:eastAsia="en-AU"/>
        </w:rPr>
        <w:t>effectiveness of interventions to prevent alcohol</w:t>
      </w:r>
      <w:r w:rsidRPr="00803948">
        <w:rPr>
          <w:rFonts w:ascii="Cambria Math" w:hAnsi="Cambria Math" w:cs="Cambria Math"/>
          <w:color w:val="auto"/>
          <w:sz w:val="22"/>
          <w:lang w:eastAsia="en-AU"/>
        </w:rPr>
        <w:t>‐</w:t>
      </w:r>
      <w:r w:rsidRPr="00803948">
        <w:rPr>
          <w:rFonts w:cs="Arial"/>
          <w:color w:val="auto"/>
          <w:sz w:val="22"/>
          <w:lang w:eastAsia="en-AU"/>
        </w:rPr>
        <w:t>related disease and injury in Australia. Addiction. 2009;104(10):1646-55.</w:t>
      </w:r>
    </w:p>
    <w:p w14:paraId="4F55190F" w14:textId="4C9B6F28" w:rsidR="000E6D93" w:rsidRPr="00803948" w:rsidRDefault="000E6D93" w:rsidP="00AF618F">
      <w:pPr>
        <w:spacing w:line="276" w:lineRule="auto"/>
        <w:ind w:firstLine="360"/>
        <w:rPr>
          <w:rFonts w:cs="Arial"/>
          <w:color w:val="auto"/>
          <w:sz w:val="22"/>
          <w:lang w:eastAsia="en-AU"/>
        </w:rPr>
      </w:pPr>
      <w:proofErr w:type="spellStart"/>
      <w:r w:rsidRPr="00803948">
        <w:rPr>
          <w:rFonts w:cs="Arial"/>
          <w:color w:val="auto"/>
          <w:sz w:val="22"/>
          <w:lang w:eastAsia="en-AU"/>
        </w:rPr>
        <w:t>Ekhtiari</w:t>
      </w:r>
      <w:proofErr w:type="spellEnd"/>
      <w:r w:rsidRPr="00803948">
        <w:rPr>
          <w:rFonts w:cs="Arial"/>
          <w:color w:val="auto"/>
          <w:sz w:val="22"/>
          <w:lang w:eastAsia="en-AU"/>
        </w:rPr>
        <w:t xml:space="preserve"> H, Rezapour T, Aupperle RL, Paulus MP. Chapter 10 - Neuroscience-informed psychoeducation for addiction medicine: A neurocognitive perspective. In: Calvey T, Daniels WMU, editors. Progress in Brain Research. 235: Elsevier; 2017. 239-64.</w:t>
      </w:r>
    </w:p>
    <w:p w14:paraId="4987F5C0" w14:textId="4F3558C5" w:rsidR="00552DC7" w:rsidRPr="00803948" w:rsidRDefault="00552DC7" w:rsidP="00AF618F">
      <w:pPr>
        <w:spacing w:line="276" w:lineRule="auto"/>
        <w:ind w:firstLine="360"/>
        <w:rPr>
          <w:rFonts w:cs="Arial"/>
          <w:color w:val="auto"/>
          <w:sz w:val="22"/>
          <w:lang w:eastAsia="en-AU"/>
        </w:rPr>
      </w:pPr>
      <w:r w:rsidRPr="00803948">
        <w:rPr>
          <w:rFonts w:cs="Arial"/>
          <w:color w:val="auto"/>
          <w:sz w:val="22"/>
          <w:lang w:eastAsia="en-AU"/>
        </w:rPr>
        <w:t>Foley</w:t>
      </w:r>
      <w:r w:rsidR="00FE451F" w:rsidRPr="00803948">
        <w:rPr>
          <w:rFonts w:cs="Arial"/>
          <w:color w:val="auto"/>
          <w:sz w:val="22"/>
          <w:lang w:eastAsia="en-AU"/>
        </w:rPr>
        <w:t xml:space="preserve"> K, Attrill</w:t>
      </w:r>
      <w:r w:rsidR="005E03CE" w:rsidRPr="00803948">
        <w:rPr>
          <w:rFonts w:cs="Arial"/>
          <w:color w:val="auto"/>
          <w:sz w:val="22"/>
          <w:lang w:eastAsia="en-AU"/>
        </w:rPr>
        <w:t xml:space="preserve"> S, Brebner, C. Co-designing a methodology for workforce development during the personalisation of allied health service funding for people with disability in Australia. </w:t>
      </w:r>
      <w:r w:rsidR="001B0022" w:rsidRPr="00803948">
        <w:rPr>
          <w:rFonts w:cs="Arial"/>
          <w:color w:val="auto"/>
          <w:sz w:val="22"/>
          <w:lang w:eastAsia="en-AU"/>
        </w:rPr>
        <w:t>BMC</w:t>
      </w:r>
      <w:r w:rsidR="00FB4237" w:rsidRPr="00803948">
        <w:rPr>
          <w:rFonts w:cs="Arial"/>
          <w:color w:val="auto"/>
          <w:sz w:val="22"/>
          <w:lang w:eastAsia="en-AU"/>
        </w:rPr>
        <w:t xml:space="preserve"> Health services Research</w:t>
      </w:r>
      <w:r w:rsidR="006E7A4A" w:rsidRPr="00803948">
        <w:rPr>
          <w:rFonts w:cs="Arial"/>
          <w:color w:val="auto"/>
          <w:sz w:val="22"/>
          <w:lang w:eastAsia="en-AU"/>
        </w:rPr>
        <w:t>. 2021</w:t>
      </w:r>
      <w:r w:rsidR="00EC2A0A" w:rsidRPr="00803948">
        <w:rPr>
          <w:rFonts w:cs="Arial"/>
          <w:color w:val="auto"/>
          <w:sz w:val="22"/>
          <w:lang w:eastAsia="en-AU"/>
        </w:rPr>
        <w:t>;</w:t>
      </w:r>
      <w:r w:rsidR="00021C77" w:rsidRPr="00803948">
        <w:rPr>
          <w:rFonts w:cs="Arial"/>
          <w:color w:val="auto"/>
          <w:sz w:val="22"/>
          <w:lang w:eastAsia="en-AU"/>
        </w:rPr>
        <w:t>21</w:t>
      </w:r>
      <w:r w:rsidR="00B507FC" w:rsidRPr="00803948">
        <w:rPr>
          <w:rFonts w:cs="Arial"/>
          <w:color w:val="auto"/>
          <w:sz w:val="22"/>
          <w:lang w:eastAsia="en-AU"/>
        </w:rPr>
        <w:t>(</w:t>
      </w:r>
      <w:r w:rsidR="00220392" w:rsidRPr="00803948">
        <w:rPr>
          <w:rFonts w:cs="Arial"/>
          <w:color w:val="auto"/>
          <w:sz w:val="22"/>
          <w:lang w:eastAsia="en-AU"/>
        </w:rPr>
        <w:t>680</w:t>
      </w:r>
      <w:r w:rsidR="009A224F" w:rsidRPr="00803948">
        <w:rPr>
          <w:rFonts w:cs="Arial"/>
          <w:color w:val="auto"/>
          <w:sz w:val="22"/>
          <w:lang w:eastAsia="en-AU"/>
        </w:rPr>
        <w:t>):</w:t>
      </w:r>
      <w:r w:rsidR="00D06FC3" w:rsidRPr="00803948">
        <w:rPr>
          <w:rFonts w:cs="Arial"/>
          <w:color w:val="auto"/>
          <w:sz w:val="22"/>
          <w:lang w:eastAsia="en-AU"/>
        </w:rPr>
        <w:t xml:space="preserve">1-15. </w:t>
      </w:r>
    </w:p>
    <w:p w14:paraId="73026DDE" w14:textId="0F660158" w:rsidR="000E6D93" w:rsidRPr="00803948" w:rsidRDefault="000E6D93" w:rsidP="00AF618F">
      <w:pPr>
        <w:spacing w:line="276" w:lineRule="auto"/>
        <w:ind w:firstLine="360"/>
        <w:rPr>
          <w:rFonts w:cs="Arial"/>
          <w:color w:val="auto"/>
          <w:sz w:val="22"/>
          <w:lang w:eastAsia="en-AU"/>
        </w:rPr>
      </w:pPr>
      <w:proofErr w:type="spellStart"/>
      <w:r w:rsidRPr="00803948">
        <w:rPr>
          <w:rFonts w:cs="Arial"/>
          <w:color w:val="auto"/>
          <w:sz w:val="22"/>
          <w:lang w:eastAsia="en-AU"/>
        </w:rPr>
        <w:t>Forouzanfar</w:t>
      </w:r>
      <w:proofErr w:type="spellEnd"/>
      <w:r w:rsidRPr="00803948">
        <w:rPr>
          <w:rFonts w:cs="Arial"/>
          <w:color w:val="auto"/>
          <w:sz w:val="22"/>
          <w:lang w:eastAsia="en-AU"/>
        </w:rPr>
        <w:t xml:space="preserve"> MH, Afshin A, Alexander LT, Anderson HR, Bhutta ZA, Biryukov S, et al. Global, regional, and national comparative risk assessment of 79 behavioural, </w:t>
      </w:r>
      <w:proofErr w:type="gramStart"/>
      <w:r w:rsidRPr="00803948">
        <w:rPr>
          <w:rFonts w:cs="Arial"/>
          <w:color w:val="auto"/>
          <w:sz w:val="22"/>
          <w:lang w:eastAsia="en-AU"/>
        </w:rPr>
        <w:t>environmental</w:t>
      </w:r>
      <w:proofErr w:type="gramEnd"/>
      <w:r w:rsidRPr="00803948">
        <w:rPr>
          <w:rFonts w:cs="Arial"/>
          <w:color w:val="auto"/>
          <w:sz w:val="22"/>
          <w:lang w:eastAsia="en-AU"/>
        </w:rPr>
        <w:t xml:space="preserve"> and occupational, and metabolic risks or clusters of risks, 1990–2015: a systematic analysis for the Global Burden of Disease Study 2015. The Lancet. 2016;388(10053):1659-724.</w:t>
      </w:r>
    </w:p>
    <w:p w14:paraId="44355D5A" w14:textId="7CEA7A27" w:rsidR="000E6D93" w:rsidRPr="00803948" w:rsidRDefault="000E6D93" w:rsidP="00AF618F">
      <w:pPr>
        <w:spacing w:line="276" w:lineRule="auto"/>
        <w:ind w:firstLine="360"/>
        <w:rPr>
          <w:rFonts w:cs="Arial"/>
          <w:color w:val="auto"/>
          <w:sz w:val="22"/>
          <w:lang w:eastAsia="en-AU"/>
        </w:rPr>
      </w:pPr>
      <w:r w:rsidRPr="00803948">
        <w:rPr>
          <w:rFonts w:cs="Arial"/>
          <w:color w:val="auto"/>
          <w:sz w:val="22"/>
          <w:lang w:eastAsia="en-AU"/>
        </w:rPr>
        <w:t>Haber PS, Riordan BC. Guidelines for the Treatment of Alcohol Problems (4th edition). Sydney: Specialty of Addiction Medicine, Faculty of Medicine and Health, The University of Sydney; 2021.</w:t>
      </w:r>
    </w:p>
    <w:p w14:paraId="013F7C8D" w14:textId="13E45211" w:rsidR="00257A4D" w:rsidRPr="00803948" w:rsidRDefault="00257A4D" w:rsidP="00AF618F">
      <w:pPr>
        <w:spacing w:line="276" w:lineRule="auto"/>
        <w:ind w:firstLine="360"/>
        <w:rPr>
          <w:rFonts w:cs="Arial"/>
          <w:color w:val="auto"/>
          <w:sz w:val="22"/>
          <w:lang w:eastAsia="en-AU"/>
        </w:rPr>
      </w:pPr>
      <w:r w:rsidRPr="00803948">
        <w:rPr>
          <w:rFonts w:cs="Arial"/>
          <w:color w:val="auto"/>
          <w:sz w:val="22"/>
          <w:lang w:eastAsia="en-AU"/>
        </w:rPr>
        <w:t xml:space="preserve">Kessler RC. </w:t>
      </w:r>
      <w:r w:rsidR="00833EC3" w:rsidRPr="00803948">
        <w:rPr>
          <w:rFonts w:cs="Arial"/>
          <w:color w:val="auto"/>
          <w:sz w:val="22"/>
          <w:lang w:eastAsia="en-AU"/>
        </w:rPr>
        <w:t>Kessler’s 10 psy</w:t>
      </w:r>
      <w:r w:rsidR="00B216E7" w:rsidRPr="00803948">
        <w:rPr>
          <w:rFonts w:cs="Arial"/>
          <w:color w:val="auto"/>
          <w:sz w:val="22"/>
          <w:lang w:eastAsia="en-AU"/>
        </w:rPr>
        <w:t xml:space="preserve">chological Distress Scale. </w:t>
      </w:r>
      <w:r w:rsidR="0023570D" w:rsidRPr="00803948">
        <w:rPr>
          <w:rFonts w:cs="Arial"/>
          <w:color w:val="auto"/>
          <w:sz w:val="22"/>
          <w:lang w:eastAsia="en-AU"/>
        </w:rPr>
        <w:t xml:space="preserve">Boston, MA: Harvard Medical School. 1996. </w:t>
      </w:r>
    </w:p>
    <w:p w14:paraId="33E8B23A" w14:textId="62A2FBDB" w:rsidR="000E6D93" w:rsidRDefault="000E6D93" w:rsidP="00AF618F">
      <w:pPr>
        <w:spacing w:line="276" w:lineRule="auto"/>
        <w:ind w:firstLine="360"/>
        <w:rPr>
          <w:rFonts w:cs="Arial"/>
          <w:color w:val="auto"/>
          <w:sz w:val="22"/>
          <w:lang w:eastAsia="en-AU"/>
        </w:rPr>
      </w:pPr>
      <w:r w:rsidRPr="00803948">
        <w:rPr>
          <w:rFonts w:cs="Arial"/>
          <w:color w:val="auto"/>
          <w:sz w:val="22"/>
          <w:lang w:eastAsia="en-AU"/>
        </w:rPr>
        <w:t xml:space="preserve">Knight A, Maple M, Shakeshaft A, </w:t>
      </w:r>
      <w:proofErr w:type="spellStart"/>
      <w:r w:rsidRPr="00803948">
        <w:rPr>
          <w:rFonts w:cs="Arial"/>
          <w:color w:val="auto"/>
          <w:sz w:val="22"/>
          <w:lang w:eastAsia="en-AU"/>
        </w:rPr>
        <w:t>Shakehsaft</w:t>
      </w:r>
      <w:proofErr w:type="spellEnd"/>
      <w:r w:rsidRPr="00803948">
        <w:rPr>
          <w:rFonts w:cs="Arial"/>
          <w:color w:val="auto"/>
          <w:sz w:val="22"/>
          <w:lang w:eastAsia="en-AU"/>
        </w:rPr>
        <w:t xml:space="preserve"> B, Pearce T. Improving the evidence base for services working with youth at-risk of involvement in the criminal justice system: developing a standardised program approach. Health &amp; Justice. 2018;6(1):1-9.</w:t>
      </w:r>
    </w:p>
    <w:p w14:paraId="2F16F483" w14:textId="6D5990E2" w:rsidR="00EF53CD" w:rsidRPr="00803948" w:rsidRDefault="00EF53CD" w:rsidP="00AF618F">
      <w:pPr>
        <w:spacing w:line="276" w:lineRule="auto"/>
        <w:ind w:firstLine="360"/>
        <w:rPr>
          <w:rFonts w:cs="Arial"/>
          <w:color w:val="auto"/>
          <w:sz w:val="22"/>
          <w:lang w:eastAsia="en-AU"/>
        </w:rPr>
      </w:pPr>
      <w:r>
        <w:rPr>
          <w:rFonts w:cs="Arial"/>
          <w:color w:val="auto"/>
          <w:sz w:val="22"/>
          <w:lang w:eastAsia="en-AU"/>
        </w:rPr>
        <w:t>Law D, Jacob J. Goals and Goal</w:t>
      </w:r>
      <w:r w:rsidR="003713B8">
        <w:rPr>
          <w:rFonts w:cs="Arial"/>
          <w:color w:val="auto"/>
          <w:sz w:val="22"/>
          <w:lang w:eastAsia="en-AU"/>
        </w:rPr>
        <w:t xml:space="preserve"> Based Outcomes (GBOs).</w:t>
      </w:r>
      <w:r w:rsidR="005B5F9F">
        <w:rPr>
          <w:rFonts w:cs="Arial"/>
          <w:color w:val="auto"/>
          <w:sz w:val="22"/>
          <w:lang w:eastAsia="en-AU"/>
        </w:rPr>
        <w:t xml:space="preserve"> </w:t>
      </w:r>
      <w:r w:rsidR="003713B8">
        <w:rPr>
          <w:rFonts w:cs="Arial"/>
          <w:color w:val="auto"/>
          <w:sz w:val="22"/>
          <w:lang w:eastAsia="en-AU"/>
        </w:rPr>
        <w:t>London</w:t>
      </w:r>
      <w:r w:rsidR="005B5F9F">
        <w:rPr>
          <w:rFonts w:cs="Arial"/>
          <w:color w:val="auto"/>
          <w:sz w:val="22"/>
          <w:lang w:eastAsia="en-AU"/>
        </w:rPr>
        <w:t xml:space="preserve">: CAMHS Press. 2013. </w:t>
      </w:r>
      <w:r w:rsidR="00702D30">
        <w:rPr>
          <w:rFonts w:cs="Arial"/>
          <w:color w:val="auto"/>
          <w:sz w:val="22"/>
          <w:lang w:eastAsia="en-AU"/>
        </w:rPr>
        <w:t xml:space="preserve">Available from: </w:t>
      </w:r>
      <w:hyperlink r:id="rId19" w:history="1">
        <w:r w:rsidR="00702D30" w:rsidRPr="0093421E">
          <w:rPr>
            <w:rStyle w:val="Hyperlink"/>
            <w:rFonts w:cs="Arial"/>
            <w:sz w:val="22"/>
            <w:lang w:eastAsia="en-AU"/>
          </w:rPr>
          <w:t>https://www.ucl.ac.uk/evidence-based-practice-unit/sites/evidence-based-practice-unit/files/pub_and_resources_resources_for_profs_goals_booklet.pdf</w:t>
        </w:r>
      </w:hyperlink>
      <w:r w:rsidR="00702D30">
        <w:rPr>
          <w:rFonts w:cs="Arial"/>
          <w:color w:val="auto"/>
          <w:sz w:val="22"/>
          <w:lang w:eastAsia="en-AU"/>
        </w:rPr>
        <w:t xml:space="preserve"> </w:t>
      </w:r>
    </w:p>
    <w:p w14:paraId="34A6E11C" w14:textId="68C5EF1A" w:rsidR="00B76DD3" w:rsidRPr="00803948" w:rsidRDefault="00B76DD3" w:rsidP="00AF618F">
      <w:pPr>
        <w:spacing w:line="276" w:lineRule="auto"/>
        <w:ind w:firstLine="360"/>
        <w:rPr>
          <w:rFonts w:cs="Arial"/>
          <w:color w:val="auto"/>
          <w:sz w:val="22"/>
        </w:rPr>
      </w:pPr>
      <w:proofErr w:type="spellStart"/>
      <w:r w:rsidRPr="00803948">
        <w:rPr>
          <w:rFonts w:cs="Arial"/>
          <w:color w:val="auto"/>
          <w:sz w:val="22"/>
          <w:lang w:eastAsia="en-AU"/>
        </w:rPr>
        <w:t>L</w:t>
      </w:r>
      <w:r w:rsidR="003134F0" w:rsidRPr="00803948">
        <w:rPr>
          <w:rFonts w:cs="Arial"/>
          <w:color w:val="auto"/>
          <w:sz w:val="22"/>
          <w:lang w:eastAsia="en-AU"/>
        </w:rPr>
        <w:t>intzeris</w:t>
      </w:r>
      <w:proofErr w:type="spellEnd"/>
      <w:r w:rsidR="003134F0" w:rsidRPr="00803948">
        <w:rPr>
          <w:rFonts w:cs="Arial"/>
          <w:color w:val="auto"/>
          <w:sz w:val="22"/>
          <w:lang w:eastAsia="en-AU"/>
        </w:rPr>
        <w:t xml:space="preserve"> N, Mammen K, Holmes J, Deacon R, Mills L, </w:t>
      </w:r>
      <w:r w:rsidR="004F3289" w:rsidRPr="00803948">
        <w:rPr>
          <w:rFonts w:cs="Arial"/>
          <w:color w:val="auto"/>
          <w:sz w:val="22"/>
          <w:lang w:eastAsia="en-AU"/>
        </w:rPr>
        <w:t>Black E, Gardner L, Dunlop A. Australian Treatment Outcomes Profile (ATOP) Manual</w:t>
      </w:r>
      <w:r w:rsidR="00A03660" w:rsidRPr="00803948">
        <w:rPr>
          <w:rFonts w:cs="Arial"/>
          <w:color w:val="auto"/>
          <w:sz w:val="22"/>
          <w:lang w:eastAsia="en-AU"/>
        </w:rPr>
        <w:t xml:space="preserve">. </w:t>
      </w:r>
      <w:r w:rsidR="00436C18" w:rsidRPr="00803948">
        <w:rPr>
          <w:rFonts w:cs="Arial"/>
          <w:color w:val="auto"/>
          <w:sz w:val="22"/>
          <w:lang w:eastAsia="en-AU"/>
        </w:rPr>
        <w:t>AoD Clinical Outcomes</w:t>
      </w:r>
      <w:r w:rsidR="00D93934" w:rsidRPr="00803948">
        <w:rPr>
          <w:rFonts w:cs="Arial"/>
          <w:color w:val="auto"/>
          <w:sz w:val="22"/>
          <w:lang w:eastAsia="en-AU"/>
        </w:rPr>
        <w:t xml:space="preserve"> and Quality Indicator Project team. </w:t>
      </w:r>
      <w:r w:rsidR="00A03660" w:rsidRPr="00803948">
        <w:rPr>
          <w:rFonts w:cs="Arial"/>
          <w:color w:val="auto"/>
          <w:sz w:val="22"/>
          <w:lang w:eastAsia="en-AU"/>
        </w:rPr>
        <w:t xml:space="preserve">Retrieved from </w:t>
      </w:r>
      <w:hyperlink r:id="rId20" w:history="1">
        <w:r w:rsidR="00D93934" w:rsidRPr="00803948">
          <w:rPr>
            <w:rFonts w:cs="Arial"/>
            <w:color w:val="auto"/>
            <w:sz w:val="22"/>
            <w:u w:val="single"/>
          </w:rPr>
          <w:t xml:space="preserve">ATOP Manual 1_Using the ATOP with Individual </w:t>
        </w:r>
        <w:proofErr w:type="spellStart"/>
        <w:r w:rsidR="00D93934" w:rsidRPr="00803948">
          <w:rPr>
            <w:rFonts w:cs="Arial"/>
            <w:color w:val="auto"/>
            <w:sz w:val="22"/>
            <w:u w:val="single"/>
          </w:rPr>
          <w:t>clients_July</w:t>
        </w:r>
        <w:proofErr w:type="spellEnd"/>
        <w:r w:rsidR="00D93934" w:rsidRPr="00803948">
          <w:rPr>
            <w:rFonts w:cs="Arial"/>
            <w:color w:val="auto"/>
            <w:sz w:val="22"/>
            <w:u w:val="single"/>
          </w:rPr>
          <w:t xml:space="preserve"> 2020.docx.pdf (nsw.gov.au)</w:t>
        </w:r>
      </w:hyperlink>
      <w:r w:rsidR="00D93934" w:rsidRPr="00803948">
        <w:rPr>
          <w:rFonts w:cs="Arial"/>
          <w:color w:val="auto"/>
          <w:sz w:val="22"/>
        </w:rPr>
        <w:t xml:space="preserve">; 2020. </w:t>
      </w:r>
    </w:p>
    <w:p w14:paraId="62B07F57" w14:textId="43EC6888" w:rsidR="00803948" w:rsidRPr="00803948" w:rsidRDefault="00803948" w:rsidP="00AF618F">
      <w:pPr>
        <w:spacing w:line="276" w:lineRule="auto"/>
        <w:ind w:firstLine="360"/>
        <w:rPr>
          <w:rFonts w:cs="Arial"/>
          <w:color w:val="auto"/>
          <w:sz w:val="22"/>
          <w:lang w:eastAsia="en-AU"/>
        </w:rPr>
      </w:pPr>
      <w:r w:rsidRPr="00803948">
        <w:rPr>
          <w:rFonts w:cs="Arial"/>
          <w:color w:val="auto"/>
          <w:sz w:val="22"/>
          <w:lang w:eastAsia="en-AU"/>
        </w:rPr>
        <w:t xml:space="preserve">Lloyd CEM, Duncan C, Cooper M. Goal Measures for psychotherapy: A systematic review of self-report, idiographic instruments. </w:t>
      </w:r>
      <w:r>
        <w:rPr>
          <w:rFonts w:cs="Arial"/>
          <w:color w:val="auto"/>
          <w:sz w:val="22"/>
          <w:lang w:eastAsia="en-AU"/>
        </w:rPr>
        <w:t xml:space="preserve">Clin Psych Sci </w:t>
      </w:r>
      <w:proofErr w:type="spellStart"/>
      <w:r>
        <w:rPr>
          <w:rFonts w:cs="Arial"/>
          <w:color w:val="auto"/>
          <w:sz w:val="22"/>
          <w:lang w:eastAsia="en-AU"/>
        </w:rPr>
        <w:t>Pract</w:t>
      </w:r>
      <w:proofErr w:type="spellEnd"/>
      <w:r w:rsidR="00426F5C">
        <w:rPr>
          <w:rFonts w:cs="Arial"/>
          <w:color w:val="auto"/>
          <w:sz w:val="22"/>
          <w:lang w:eastAsia="en-AU"/>
        </w:rPr>
        <w:t>. 2018;</w:t>
      </w:r>
      <w:r w:rsidR="00BC4A54">
        <w:rPr>
          <w:rFonts w:cs="Arial"/>
          <w:color w:val="auto"/>
          <w:sz w:val="22"/>
          <w:lang w:eastAsia="en-AU"/>
        </w:rPr>
        <w:t xml:space="preserve">26(3). </w:t>
      </w:r>
    </w:p>
    <w:p w14:paraId="7CBFA14B" w14:textId="60CAF799" w:rsidR="000E6D93" w:rsidRPr="00803948" w:rsidRDefault="000E6D93" w:rsidP="00AF618F">
      <w:pPr>
        <w:spacing w:line="276" w:lineRule="auto"/>
        <w:ind w:firstLine="360"/>
        <w:rPr>
          <w:rFonts w:cs="Arial"/>
          <w:color w:val="auto"/>
          <w:sz w:val="22"/>
          <w:lang w:eastAsia="en-AU"/>
        </w:rPr>
      </w:pPr>
      <w:r w:rsidRPr="00803948">
        <w:rPr>
          <w:rFonts w:cs="Arial"/>
          <w:color w:val="auto"/>
          <w:sz w:val="22"/>
          <w:lang w:eastAsia="en-AU"/>
        </w:rPr>
        <w:t xml:space="preserve">Magill M, Martino S, </w:t>
      </w:r>
      <w:proofErr w:type="spellStart"/>
      <w:r w:rsidRPr="00803948">
        <w:rPr>
          <w:rFonts w:cs="Arial"/>
          <w:color w:val="auto"/>
          <w:sz w:val="22"/>
          <w:lang w:eastAsia="en-AU"/>
        </w:rPr>
        <w:t>Wampold</w:t>
      </w:r>
      <w:proofErr w:type="spellEnd"/>
      <w:r w:rsidRPr="00803948">
        <w:rPr>
          <w:rFonts w:cs="Arial"/>
          <w:color w:val="auto"/>
          <w:sz w:val="22"/>
          <w:lang w:eastAsia="en-AU"/>
        </w:rPr>
        <w:t xml:space="preserve"> B. The principles and practices of psychoeducation with alcohol or other drug use disorders: A review and brief guide. Journal of substance abuse treatment. </w:t>
      </w:r>
      <w:proofErr w:type="gramStart"/>
      <w:r w:rsidRPr="00803948">
        <w:rPr>
          <w:rFonts w:cs="Arial"/>
          <w:color w:val="auto"/>
          <w:sz w:val="22"/>
          <w:lang w:eastAsia="en-AU"/>
        </w:rPr>
        <w:t>2021;126:108442</w:t>
      </w:r>
      <w:proofErr w:type="gramEnd"/>
      <w:r w:rsidRPr="00803948">
        <w:rPr>
          <w:rFonts w:cs="Arial"/>
          <w:color w:val="auto"/>
          <w:sz w:val="22"/>
          <w:lang w:eastAsia="en-AU"/>
        </w:rPr>
        <w:t>.</w:t>
      </w:r>
    </w:p>
    <w:p w14:paraId="1BA1CE7F" w14:textId="6CA8CC77" w:rsidR="00A1153C" w:rsidRPr="00803948" w:rsidRDefault="00A1153C" w:rsidP="00AF618F">
      <w:pPr>
        <w:spacing w:line="276" w:lineRule="auto"/>
        <w:ind w:firstLine="360"/>
        <w:rPr>
          <w:rFonts w:cs="Arial"/>
          <w:color w:val="auto"/>
          <w:sz w:val="22"/>
          <w:lang w:eastAsia="en-AU"/>
        </w:rPr>
      </w:pPr>
      <w:r w:rsidRPr="00803948">
        <w:rPr>
          <w:rFonts w:cs="Arial"/>
          <w:color w:val="auto"/>
          <w:sz w:val="22"/>
          <w:lang w:eastAsia="en-AU"/>
        </w:rPr>
        <w:t xml:space="preserve">Miles MB, Huberman AM. </w:t>
      </w:r>
      <w:r w:rsidR="00CD69A9" w:rsidRPr="00803948">
        <w:rPr>
          <w:rFonts w:cs="Arial"/>
          <w:color w:val="auto"/>
          <w:sz w:val="22"/>
          <w:lang w:eastAsia="en-AU"/>
        </w:rPr>
        <w:t>Qualitative Data Analysis: An Expanded Sourcebook.</w:t>
      </w:r>
      <w:r w:rsidR="00145F36" w:rsidRPr="00803948">
        <w:rPr>
          <w:rFonts w:cs="Arial"/>
          <w:color w:val="auto"/>
          <w:sz w:val="22"/>
          <w:lang w:eastAsia="en-AU"/>
        </w:rPr>
        <w:t xml:space="preserve"> </w:t>
      </w:r>
      <w:r w:rsidR="00CD69A9" w:rsidRPr="00803948">
        <w:rPr>
          <w:rFonts w:cs="Arial"/>
          <w:color w:val="auto"/>
          <w:sz w:val="22"/>
          <w:lang w:eastAsia="en-AU"/>
        </w:rPr>
        <w:t>Newbury Park (CA)</w:t>
      </w:r>
      <w:r w:rsidR="00145F36" w:rsidRPr="00803948">
        <w:rPr>
          <w:rFonts w:cs="Arial"/>
          <w:color w:val="auto"/>
          <w:sz w:val="22"/>
          <w:lang w:eastAsia="en-AU"/>
        </w:rPr>
        <w:t>: Sage Publications;</w:t>
      </w:r>
      <w:r w:rsidR="00CD69A9" w:rsidRPr="00803948">
        <w:rPr>
          <w:rFonts w:cs="Arial"/>
          <w:color w:val="auto"/>
          <w:sz w:val="22"/>
          <w:lang w:eastAsia="en-AU"/>
        </w:rPr>
        <w:t xml:space="preserve"> </w:t>
      </w:r>
      <w:r w:rsidR="002C2959" w:rsidRPr="00803948">
        <w:rPr>
          <w:rFonts w:cs="Arial"/>
          <w:color w:val="auto"/>
          <w:sz w:val="22"/>
          <w:lang w:eastAsia="en-AU"/>
        </w:rPr>
        <w:t xml:space="preserve">1994. </w:t>
      </w:r>
    </w:p>
    <w:p w14:paraId="13BD73FD" w14:textId="1B7E5AA1" w:rsidR="000E6D93" w:rsidRPr="00803948" w:rsidRDefault="000E6D93" w:rsidP="00AF618F">
      <w:pPr>
        <w:spacing w:line="276" w:lineRule="auto"/>
        <w:ind w:firstLine="360"/>
        <w:rPr>
          <w:rFonts w:cs="Arial"/>
          <w:color w:val="auto"/>
          <w:sz w:val="22"/>
          <w:lang w:eastAsia="en-AU"/>
        </w:rPr>
      </w:pPr>
      <w:r w:rsidRPr="00803948">
        <w:rPr>
          <w:rFonts w:cs="Arial"/>
          <w:color w:val="auto"/>
          <w:sz w:val="22"/>
          <w:lang w:eastAsia="en-AU"/>
        </w:rPr>
        <w:lastRenderedPageBreak/>
        <w:t xml:space="preserve">Munro A, Shakeshaft A, Clifford A. The development of a healing model of care for an Indigenous drug and alcohol residential rehabilitation service: a community-based participatory research approach. Health &amp; </w:t>
      </w:r>
      <w:r w:rsidR="00A22EFD" w:rsidRPr="00803948">
        <w:rPr>
          <w:rFonts w:cs="Arial"/>
          <w:color w:val="auto"/>
          <w:sz w:val="22"/>
          <w:lang w:eastAsia="en-AU"/>
        </w:rPr>
        <w:t>J</w:t>
      </w:r>
      <w:r w:rsidRPr="00803948">
        <w:rPr>
          <w:rFonts w:cs="Arial"/>
          <w:color w:val="auto"/>
          <w:sz w:val="22"/>
          <w:lang w:eastAsia="en-AU"/>
        </w:rPr>
        <w:t>ustice. 2017;5(1):1-12.</w:t>
      </w:r>
    </w:p>
    <w:p w14:paraId="1B75BD28" w14:textId="182DE181" w:rsidR="00C070BA" w:rsidRPr="00803948" w:rsidRDefault="00C070BA" w:rsidP="00AF618F">
      <w:pPr>
        <w:spacing w:line="276" w:lineRule="auto"/>
        <w:ind w:firstLine="360"/>
        <w:rPr>
          <w:rFonts w:cs="Arial"/>
          <w:color w:val="auto"/>
          <w:sz w:val="22"/>
          <w:lang w:eastAsia="en-AU"/>
        </w:rPr>
      </w:pPr>
      <w:r w:rsidRPr="00803948">
        <w:rPr>
          <w:rFonts w:cs="Arial"/>
          <w:color w:val="auto"/>
          <w:sz w:val="22"/>
          <w:lang w:eastAsia="en-AU"/>
        </w:rPr>
        <w:t>QSR International</w:t>
      </w:r>
      <w:r w:rsidR="006C3A12" w:rsidRPr="00803948">
        <w:rPr>
          <w:rFonts w:cs="Arial"/>
          <w:color w:val="auto"/>
          <w:sz w:val="22"/>
          <w:lang w:eastAsia="en-AU"/>
        </w:rPr>
        <w:t xml:space="preserve">. </w:t>
      </w:r>
      <w:r w:rsidR="008A7E51" w:rsidRPr="00803948">
        <w:rPr>
          <w:rFonts w:cs="Arial"/>
          <w:color w:val="auto"/>
          <w:sz w:val="22"/>
          <w:lang w:eastAsia="en-AU"/>
        </w:rPr>
        <w:t xml:space="preserve">Home [Internet]. </w:t>
      </w:r>
      <w:r w:rsidR="00960197" w:rsidRPr="00803948">
        <w:rPr>
          <w:rFonts w:cs="Arial"/>
          <w:color w:val="auto"/>
          <w:sz w:val="22"/>
          <w:lang w:eastAsia="en-AU"/>
        </w:rPr>
        <w:t>Denver (CO):</w:t>
      </w:r>
      <w:r w:rsidR="009B19F0" w:rsidRPr="00803948">
        <w:rPr>
          <w:rFonts w:cs="Arial"/>
          <w:color w:val="auto"/>
          <w:sz w:val="22"/>
          <w:lang w:eastAsia="en-AU"/>
        </w:rPr>
        <w:t xml:space="preserve"> </w:t>
      </w:r>
      <w:proofErr w:type="spellStart"/>
      <w:r w:rsidR="006D66DC" w:rsidRPr="00803948">
        <w:rPr>
          <w:rFonts w:cs="Arial"/>
          <w:color w:val="auto"/>
          <w:sz w:val="22"/>
          <w:lang w:eastAsia="en-AU"/>
        </w:rPr>
        <w:t>Lu</w:t>
      </w:r>
      <w:r w:rsidR="009C2FA9" w:rsidRPr="00803948">
        <w:rPr>
          <w:rFonts w:cs="Arial"/>
          <w:color w:val="auto"/>
          <w:sz w:val="22"/>
          <w:lang w:eastAsia="en-AU"/>
        </w:rPr>
        <w:t>mivero</w:t>
      </w:r>
      <w:proofErr w:type="spellEnd"/>
      <w:r w:rsidR="004027FA" w:rsidRPr="00803948">
        <w:rPr>
          <w:rFonts w:cs="Arial"/>
          <w:color w:val="auto"/>
          <w:sz w:val="22"/>
          <w:lang w:eastAsia="en-AU"/>
        </w:rPr>
        <w:t>;</w:t>
      </w:r>
      <w:r w:rsidR="00CA4B7F" w:rsidRPr="00803948">
        <w:rPr>
          <w:rFonts w:cs="Arial"/>
          <w:color w:val="auto"/>
          <w:sz w:val="22"/>
          <w:lang w:eastAsia="en-AU"/>
        </w:rPr>
        <w:t xml:space="preserve"> 2023</w:t>
      </w:r>
      <w:r w:rsidR="009874E4" w:rsidRPr="00803948">
        <w:rPr>
          <w:rFonts w:cs="Arial"/>
          <w:color w:val="auto"/>
          <w:sz w:val="22"/>
          <w:lang w:eastAsia="en-AU"/>
        </w:rPr>
        <w:t xml:space="preserve"> [updated 2023, cited 2023 June 13</w:t>
      </w:r>
      <w:r w:rsidR="008F1CA0" w:rsidRPr="00803948">
        <w:rPr>
          <w:rFonts w:cs="Arial"/>
          <w:color w:val="auto"/>
          <w:sz w:val="22"/>
          <w:lang w:eastAsia="en-AU"/>
        </w:rPr>
        <w:t xml:space="preserve">]. Available from: </w:t>
      </w:r>
      <w:hyperlink r:id="rId21" w:history="1">
        <w:r w:rsidR="005E7DDB" w:rsidRPr="00803948">
          <w:rPr>
            <w:rStyle w:val="Hyperlink"/>
            <w:rFonts w:cs="Arial"/>
            <w:color w:val="auto"/>
            <w:sz w:val="22"/>
            <w:lang w:eastAsia="en-AU"/>
          </w:rPr>
          <w:t>https://support.qsrinternational.com/s/</w:t>
        </w:r>
      </w:hyperlink>
      <w:r w:rsidR="005E7DDB" w:rsidRPr="00803948">
        <w:rPr>
          <w:rFonts w:cs="Arial"/>
          <w:color w:val="auto"/>
          <w:sz w:val="22"/>
          <w:lang w:eastAsia="en-AU"/>
        </w:rPr>
        <w:t xml:space="preserve">  </w:t>
      </w:r>
    </w:p>
    <w:p w14:paraId="26A93582" w14:textId="2C372284" w:rsidR="000E6D93" w:rsidRPr="00803948" w:rsidRDefault="000E6D93" w:rsidP="00AF618F">
      <w:pPr>
        <w:spacing w:line="276" w:lineRule="auto"/>
        <w:ind w:firstLine="360"/>
        <w:rPr>
          <w:rFonts w:cs="Arial"/>
          <w:color w:val="auto"/>
          <w:sz w:val="22"/>
          <w:lang w:eastAsia="en-AU"/>
        </w:rPr>
      </w:pPr>
      <w:r w:rsidRPr="00803948">
        <w:rPr>
          <w:rFonts w:cs="Arial"/>
          <w:color w:val="auto"/>
          <w:sz w:val="22"/>
          <w:lang w:eastAsia="en-AU"/>
        </w:rPr>
        <w:t xml:space="preserve">Rezapour T, Barzegari M, Sharifi E, </w:t>
      </w:r>
      <w:proofErr w:type="spellStart"/>
      <w:r w:rsidRPr="00803948">
        <w:rPr>
          <w:rFonts w:cs="Arial"/>
          <w:color w:val="auto"/>
          <w:sz w:val="22"/>
          <w:lang w:eastAsia="en-AU"/>
        </w:rPr>
        <w:t>Malmir</w:t>
      </w:r>
      <w:proofErr w:type="spellEnd"/>
      <w:r w:rsidRPr="00803948">
        <w:rPr>
          <w:rFonts w:cs="Arial"/>
          <w:color w:val="auto"/>
          <w:sz w:val="22"/>
          <w:lang w:eastAsia="en-AU"/>
        </w:rPr>
        <w:t xml:space="preserve"> N, </w:t>
      </w:r>
      <w:proofErr w:type="spellStart"/>
      <w:r w:rsidRPr="00803948">
        <w:rPr>
          <w:rFonts w:cs="Arial"/>
          <w:color w:val="auto"/>
          <w:sz w:val="22"/>
          <w:lang w:eastAsia="en-AU"/>
        </w:rPr>
        <w:t>Ghiasvand</w:t>
      </w:r>
      <w:proofErr w:type="spellEnd"/>
      <w:r w:rsidRPr="00803948">
        <w:rPr>
          <w:rFonts w:cs="Arial"/>
          <w:color w:val="auto"/>
          <w:sz w:val="22"/>
          <w:lang w:eastAsia="en-AU"/>
        </w:rPr>
        <w:t xml:space="preserve"> H, Salehi M, et al. Neuroscience-Informed Psychoeducation for Recovery: A Program to Promote Metacognition in People </w:t>
      </w:r>
      <w:proofErr w:type="gramStart"/>
      <w:r w:rsidRPr="00803948">
        <w:rPr>
          <w:rFonts w:cs="Arial"/>
          <w:color w:val="auto"/>
          <w:sz w:val="22"/>
          <w:lang w:eastAsia="en-AU"/>
        </w:rPr>
        <w:t>With</w:t>
      </w:r>
      <w:proofErr w:type="gramEnd"/>
      <w:r w:rsidRPr="00803948">
        <w:rPr>
          <w:rFonts w:cs="Arial"/>
          <w:color w:val="auto"/>
          <w:sz w:val="22"/>
          <w:lang w:eastAsia="en-AU"/>
        </w:rPr>
        <w:t xml:space="preserve"> Substance Use Disorders. Basic and Clinical Neuroscience. 2021;12(5):597-606.</w:t>
      </w:r>
    </w:p>
    <w:p w14:paraId="6FD4A567" w14:textId="2240599C" w:rsidR="00C516D6" w:rsidRDefault="00C516D6" w:rsidP="00AF618F">
      <w:pPr>
        <w:spacing w:line="276" w:lineRule="auto"/>
        <w:ind w:firstLine="360"/>
        <w:rPr>
          <w:rFonts w:cs="Arial"/>
          <w:color w:val="auto"/>
          <w:sz w:val="22"/>
          <w:lang w:eastAsia="en-AU"/>
        </w:rPr>
      </w:pPr>
      <w:proofErr w:type="spellStart"/>
      <w:r>
        <w:rPr>
          <w:rFonts w:cs="Arial"/>
          <w:color w:val="auto"/>
          <w:sz w:val="22"/>
          <w:lang w:eastAsia="en-AU"/>
        </w:rPr>
        <w:t>Sica</w:t>
      </w:r>
      <w:proofErr w:type="spellEnd"/>
      <w:r>
        <w:rPr>
          <w:rFonts w:cs="Arial"/>
          <w:color w:val="auto"/>
          <w:sz w:val="22"/>
          <w:lang w:eastAsia="en-AU"/>
        </w:rPr>
        <w:t xml:space="preserve"> da Rocha N, </w:t>
      </w:r>
      <w:r w:rsidR="00FA4DD0">
        <w:rPr>
          <w:rFonts w:cs="Arial"/>
          <w:color w:val="auto"/>
          <w:sz w:val="22"/>
          <w:lang w:eastAsia="en-AU"/>
        </w:rPr>
        <w:t>Power MJ, Bushnell DM</w:t>
      </w:r>
      <w:r w:rsidR="0051659C">
        <w:rPr>
          <w:rFonts w:cs="Arial"/>
          <w:color w:val="auto"/>
          <w:sz w:val="22"/>
          <w:lang w:eastAsia="en-AU"/>
        </w:rPr>
        <w:t xml:space="preserve">, Fleck MP. </w:t>
      </w:r>
      <w:r w:rsidR="00F22B8A">
        <w:rPr>
          <w:rFonts w:cs="Arial"/>
          <w:color w:val="auto"/>
          <w:sz w:val="22"/>
          <w:lang w:eastAsia="en-AU"/>
        </w:rPr>
        <w:t>The EUROHIS-QOL 8</w:t>
      </w:r>
      <w:r w:rsidR="0055269F">
        <w:rPr>
          <w:rFonts w:cs="Arial"/>
          <w:color w:val="auto"/>
          <w:sz w:val="22"/>
          <w:lang w:eastAsia="en-AU"/>
        </w:rPr>
        <w:t>0item index: comparative psychometric properties to its parent WHOQOL-BREF</w:t>
      </w:r>
      <w:r w:rsidR="00B40EE1">
        <w:rPr>
          <w:rFonts w:cs="Arial"/>
          <w:color w:val="auto"/>
          <w:sz w:val="22"/>
          <w:lang w:eastAsia="en-AU"/>
        </w:rPr>
        <w:t xml:space="preserve">. Val Health. </w:t>
      </w:r>
      <w:r w:rsidR="005D023D">
        <w:rPr>
          <w:rFonts w:cs="Arial"/>
          <w:color w:val="auto"/>
          <w:sz w:val="22"/>
          <w:lang w:eastAsia="en-AU"/>
        </w:rPr>
        <w:t>2012</w:t>
      </w:r>
      <w:r w:rsidR="00D770B3">
        <w:rPr>
          <w:rFonts w:cs="Arial"/>
          <w:color w:val="auto"/>
          <w:sz w:val="22"/>
          <w:lang w:eastAsia="en-AU"/>
        </w:rPr>
        <w:t>;</w:t>
      </w:r>
      <w:r w:rsidR="0061438F">
        <w:rPr>
          <w:rFonts w:cs="Arial"/>
          <w:color w:val="auto"/>
          <w:sz w:val="22"/>
          <w:lang w:eastAsia="en-AU"/>
        </w:rPr>
        <w:t>15(</w:t>
      </w:r>
      <w:r w:rsidR="00D36CD7">
        <w:rPr>
          <w:rFonts w:cs="Arial"/>
          <w:color w:val="auto"/>
          <w:sz w:val="22"/>
          <w:lang w:eastAsia="en-AU"/>
        </w:rPr>
        <w:t>3):</w:t>
      </w:r>
      <w:r w:rsidR="00A220E9">
        <w:rPr>
          <w:rFonts w:cs="Arial"/>
          <w:color w:val="auto"/>
          <w:sz w:val="22"/>
          <w:lang w:eastAsia="en-AU"/>
        </w:rPr>
        <w:t xml:space="preserve">449-57. </w:t>
      </w:r>
    </w:p>
    <w:p w14:paraId="450D6164" w14:textId="65AE7AB0" w:rsidR="00BE0840" w:rsidRPr="00DD1210" w:rsidRDefault="00BE0840" w:rsidP="00AF618F">
      <w:pPr>
        <w:spacing w:line="276" w:lineRule="auto"/>
        <w:ind w:firstLine="360"/>
        <w:rPr>
          <w:rFonts w:cs="Arial"/>
          <w:color w:val="auto"/>
          <w:sz w:val="22"/>
          <w:lang w:eastAsia="en-AU"/>
        </w:rPr>
      </w:pPr>
      <w:r w:rsidRPr="00803948">
        <w:rPr>
          <w:rFonts w:cs="Arial"/>
          <w:color w:val="auto"/>
          <w:sz w:val="22"/>
          <w:lang w:eastAsia="en-AU"/>
        </w:rPr>
        <w:t>Uniting</w:t>
      </w:r>
      <w:r w:rsidR="00F65804" w:rsidRPr="00803948">
        <w:rPr>
          <w:rFonts w:cs="Arial"/>
          <w:color w:val="auto"/>
          <w:sz w:val="22"/>
          <w:lang w:eastAsia="en-AU"/>
        </w:rPr>
        <w:t xml:space="preserve"> (Victoria &amp; Tasmania) Limited</w:t>
      </w:r>
      <w:r w:rsidR="00A06336" w:rsidRPr="00803948">
        <w:rPr>
          <w:rFonts w:cs="Arial"/>
          <w:color w:val="auto"/>
          <w:sz w:val="22"/>
          <w:lang w:eastAsia="en-AU"/>
        </w:rPr>
        <w:t>.</w:t>
      </w:r>
      <w:r w:rsidR="009D3BC9" w:rsidRPr="00803948">
        <w:rPr>
          <w:rFonts w:cs="Arial"/>
          <w:color w:val="auto"/>
          <w:sz w:val="22"/>
          <w:lang w:eastAsia="en-AU"/>
        </w:rPr>
        <w:t xml:space="preserve"> </w:t>
      </w:r>
      <w:r w:rsidR="003721F2" w:rsidRPr="00803948">
        <w:rPr>
          <w:rFonts w:cs="Arial"/>
          <w:color w:val="auto"/>
          <w:sz w:val="22"/>
          <w:lang w:eastAsia="en-AU"/>
        </w:rPr>
        <w:t>Alcohol and other drug services.</w:t>
      </w:r>
      <w:r w:rsidR="00B25C2A" w:rsidRPr="00803948">
        <w:rPr>
          <w:rFonts w:cs="Arial"/>
          <w:color w:val="auto"/>
          <w:sz w:val="22"/>
          <w:lang w:eastAsia="en-AU"/>
        </w:rPr>
        <w:t xml:space="preserve"> [Internet]</w:t>
      </w:r>
      <w:r w:rsidR="007637BE" w:rsidRPr="00803948">
        <w:rPr>
          <w:rFonts w:cs="Arial"/>
          <w:color w:val="auto"/>
          <w:sz w:val="22"/>
          <w:lang w:eastAsia="en-AU"/>
        </w:rPr>
        <w:t xml:space="preserve">. </w:t>
      </w:r>
      <w:r w:rsidR="00F65804" w:rsidRPr="00803948">
        <w:rPr>
          <w:rFonts w:cs="Arial"/>
          <w:color w:val="auto"/>
          <w:sz w:val="22"/>
          <w:lang w:eastAsia="en-AU"/>
        </w:rPr>
        <w:t>Victoria &amp; Tasmania</w:t>
      </w:r>
      <w:r w:rsidR="0041011E" w:rsidRPr="00803948">
        <w:rPr>
          <w:rFonts w:cs="Arial"/>
          <w:color w:val="auto"/>
          <w:sz w:val="22"/>
          <w:lang w:eastAsia="en-AU"/>
        </w:rPr>
        <w:t xml:space="preserve"> </w:t>
      </w:r>
      <w:r w:rsidR="0032201C" w:rsidRPr="00803948">
        <w:rPr>
          <w:rFonts w:cs="Arial"/>
          <w:color w:val="auto"/>
          <w:sz w:val="22"/>
          <w:lang w:eastAsia="en-AU"/>
        </w:rPr>
        <w:t>(AU): Uniting</w:t>
      </w:r>
      <w:r w:rsidR="0083749A" w:rsidRPr="00803948">
        <w:rPr>
          <w:rFonts w:cs="Arial"/>
          <w:color w:val="auto"/>
          <w:sz w:val="22"/>
          <w:lang w:eastAsia="en-AU"/>
        </w:rPr>
        <w:t>; 2023</w:t>
      </w:r>
      <w:r w:rsidR="00952D0B" w:rsidRPr="00803948">
        <w:rPr>
          <w:rFonts w:cs="Arial"/>
          <w:color w:val="auto"/>
          <w:sz w:val="22"/>
          <w:lang w:eastAsia="en-AU"/>
        </w:rPr>
        <w:t xml:space="preserve"> [updated 2023, cited 2023 June</w:t>
      </w:r>
      <w:r w:rsidR="000B06A5" w:rsidRPr="00803948">
        <w:rPr>
          <w:rFonts w:cs="Arial"/>
          <w:color w:val="auto"/>
          <w:sz w:val="22"/>
          <w:lang w:eastAsia="en-AU"/>
        </w:rPr>
        <w:t xml:space="preserve"> 13]. Available from: </w:t>
      </w:r>
      <w:hyperlink r:id="rId22" w:history="1">
        <w:r w:rsidR="00C230F3" w:rsidRPr="00DD1210">
          <w:rPr>
            <w:rStyle w:val="Hyperlink"/>
            <w:rFonts w:cs="Arial"/>
            <w:color w:val="auto"/>
            <w:sz w:val="22"/>
            <w:lang w:eastAsia="en-AU"/>
          </w:rPr>
          <w:t>https://www.unitingvictas.org.au/services/alcohol-other-drugs/rehabilitation/</w:t>
        </w:r>
      </w:hyperlink>
      <w:r w:rsidR="00C230F3" w:rsidRPr="00DD1210">
        <w:rPr>
          <w:rFonts w:cs="Arial"/>
          <w:color w:val="auto"/>
          <w:sz w:val="22"/>
          <w:lang w:eastAsia="en-AU"/>
        </w:rPr>
        <w:t xml:space="preserve"> </w:t>
      </w:r>
    </w:p>
    <w:p w14:paraId="00AE8B8A" w14:textId="29C4BD26" w:rsidR="00882767" w:rsidRPr="00DD1210" w:rsidRDefault="00882767" w:rsidP="00AF618F">
      <w:pPr>
        <w:spacing w:line="276" w:lineRule="auto"/>
        <w:ind w:firstLine="360"/>
        <w:rPr>
          <w:rFonts w:cs="Arial"/>
          <w:color w:val="auto"/>
          <w:sz w:val="22"/>
          <w:lang w:eastAsia="en-AU"/>
        </w:rPr>
      </w:pPr>
      <w:r w:rsidRPr="00DD1210">
        <w:rPr>
          <w:rFonts w:cs="Arial"/>
          <w:color w:val="auto"/>
          <w:sz w:val="22"/>
          <w:lang w:eastAsia="en-AU"/>
        </w:rPr>
        <w:t>World Health Organization. WHOQOL-BREF:</w:t>
      </w:r>
      <w:r w:rsidR="00A214A8" w:rsidRPr="00DD1210">
        <w:rPr>
          <w:rFonts w:cs="Arial"/>
          <w:color w:val="auto"/>
          <w:sz w:val="22"/>
          <w:lang w:eastAsia="en-AU"/>
        </w:rPr>
        <w:t xml:space="preserve"> </w:t>
      </w:r>
      <w:r w:rsidRPr="00DD1210">
        <w:rPr>
          <w:rFonts w:cs="Arial"/>
          <w:color w:val="auto"/>
          <w:sz w:val="22"/>
          <w:lang w:eastAsia="en-AU"/>
        </w:rPr>
        <w:t xml:space="preserve">introduction, </w:t>
      </w:r>
      <w:r w:rsidR="00A214A8" w:rsidRPr="00DD1210">
        <w:rPr>
          <w:rFonts w:cs="Arial"/>
          <w:color w:val="auto"/>
          <w:sz w:val="22"/>
          <w:lang w:eastAsia="en-AU"/>
        </w:rPr>
        <w:t xml:space="preserve">administration, scoring and generic version of the assessment: field trial version, December 1996. </w:t>
      </w:r>
      <w:r w:rsidR="001C169B" w:rsidRPr="00DD1210">
        <w:rPr>
          <w:rFonts w:cs="Arial"/>
          <w:color w:val="auto"/>
          <w:sz w:val="22"/>
          <w:lang w:eastAsia="en-AU"/>
        </w:rPr>
        <w:t xml:space="preserve">WHO; 2023 [updated 2012, cited </w:t>
      </w:r>
      <w:r w:rsidR="00F4341E" w:rsidRPr="00DD1210">
        <w:rPr>
          <w:rFonts w:cs="Arial"/>
          <w:color w:val="auto"/>
          <w:sz w:val="22"/>
          <w:lang w:eastAsia="en-AU"/>
        </w:rPr>
        <w:t>2023 June 26]. Available from:</w:t>
      </w:r>
      <w:r w:rsidR="00F4341E" w:rsidRPr="00DD1210">
        <w:rPr>
          <w:sz w:val="22"/>
        </w:rPr>
        <w:t xml:space="preserve"> </w:t>
      </w:r>
      <w:r w:rsidR="00DD1210" w:rsidRPr="00DD1210">
        <w:rPr>
          <w:rStyle w:val="Hyperlink"/>
          <w:sz w:val="22"/>
        </w:rPr>
        <w:t>https:///www.who.int/publications/i/item/WHOQOL-BREF</w:t>
      </w:r>
      <w:r w:rsidR="00DD1210" w:rsidRPr="00DD1210">
        <w:rPr>
          <w:sz w:val="22"/>
        </w:rPr>
        <w:t xml:space="preserve"> </w:t>
      </w:r>
      <w:r w:rsidR="00F4341E" w:rsidRPr="00DD1210">
        <w:rPr>
          <w:rFonts w:cs="Arial"/>
          <w:color w:val="auto"/>
          <w:sz w:val="22"/>
          <w:lang w:eastAsia="en-AU"/>
        </w:rPr>
        <w:t xml:space="preserve"> </w:t>
      </w:r>
    </w:p>
    <w:p w14:paraId="10308E8F" w14:textId="77777777" w:rsidR="000E6D93" w:rsidRPr="00803948" w:rsidRDefault="000E6D93" w:rsidP="000E6D93">
      <w:pPr>
        <w:spacing w:line="276" w:lineRule="auto"/>
        <w:rPr>
          <w:rFonts w:cs="Arial"/>
          <w:color w:val="auto"/>
          <w:sz w:val="22"/>
          <w:lang w:eastAsia="en-AU"/>
        </w:rPr>
      </w:pPr>
    </w:p>
    <w:p w14:paraId="023E266B" w14:textId="54BA3A40" w:rsidR="00447555" w:rsidRDefault="00447555">
      <w:pPr>
        <w:spacing w:before="0" w:after="160" w:line="259" w:lineRule="auto"/>
        <w:rPr>
          <w:lang w:eastAsia="en-AU"/>
        </w:rPr>
      </w:pPr>
      <w:r>
        <w:rPr>
          <w:lang w:eastAsia="en-AU"/>
        </w:rPr>
        <w:br w:type="page"/>
      </w:r>
    </w:p>
    <w:p w14:paraId="075981D2" w14:textId="77777777" w:rsidR="00811F20" w:rsidRPr="00811F20" w:rsidRDefault="00811F20" w:rsidP="00811F20">
      <w:pPr>
        <w:tabs>
          <w:tab w:val="left" w:pos="1155"/>
        </w:tabs>
        <w:rPr>
          <w:lang w:eastAsia="en-AU"/>
        </w:rPr>
        <w:sectPr w:rsidR="00811F20" w:rsidRPr="00811F20" w:rsidSect="00447555">
          <w:type w:val="continuous"/>
          <w:pgSz w:w="11906" w:h="16838"/>
          <w:pgMar w:top="1440" w:right="1440" w:bottom="1440" w:left="1440" w:header="708" w:footer="708" w:gutter="0"/>
          <w:cols w:space="708"/>
          <w:docGrid w:linePitch="360"/>
        </w:sectPr>
      </w:pPr>
    </w:p>
    <w:p w14:paraId="284D2986" w14:textId="7E1AD0F1" w:rsidR="002E6D63" w:rsidRDefault="002E6D63" w:rsidP="002E6D63">
      <w:pPr>
        <w:pStyle w:val="Heading2"/>
      </w:pPr>
      <w:bookmarkStart w:id="73" w:name="_Hlk32408688"/>
      <w:bookmarkStart w:id="74" w:name="_The_impact_of_1"/>
      <w:bookmarkStart w:id="75" w:name="_Hlk37666719"/>
      <w:bookmarkStart w:id="76" w:name="_Hlk33430544"/>
      <w:bookmarkStart w:id="77" w:name="_Hlk39044365"/>
      <w:bookmarkStart w:id="78" w:name="_Hlk89867381"/>
      <w:bookmarkStart w:id="79" w:name="_Toc137839156"/>
      <w:bookmarkStart w:id="80" w:name="_Toc139895957"/>
      <w:bookmarkEnd w:id="53"/>
      <w:bookmarkEnd w:id="54"/>
      <w:bookmarkEnd w:id="73"/>
      <w:bookmarkEnd w:id="74"/>
      <w:bookmarkEnd w:id="75"/>
      <w:bookmarkEnd w:id="76"/>
      <w:bookmarkEnd w:id="77"/>
      <w:bookmarkEnd w:id="78"/>
      <w:r w:rsidRPr="233DA2B8">
        <w:lastRenderedPageBreak/>
        <w:t>Appendi</w:t>
      </w:r>
      <w:r w:rsidR="00A07261">
        <w:t>ces</w:t>
      </w:r>
      <w:bookmarkEnd w:id="79"/>
      <w:bookmarkEnd w:id="80"/>
      <w:r w:rsidRPr="233DA2B8">
        <w:t xml:space="preserve"> </w:t>
      </w:r>
    </w:p>
    <w:p w14:paraId="1C1336C8" w14:textId="15759929" w:rsidR="00CD0CA9" w:rsidRDefault="00040E38" w:rsidP="00815C5B">
      <w:pPr>
        <w:pStyle w:val="Heading3"/>
        <w:numPr>
          <w:ilvl w:val="0"/>
          <w:numId w:val="11"/>
        </w:numPr>
      </w:pPr>
      <w:bookmarkStart w:id="81" w:name="_Toc137839157"/>
      <w:bookmarkStart w:id="82" w:name="_Toc139895958"/>
      <w:r>
        <w:t>Ethics Approval</w:t>
      </w:r>
      <w:bookmarkEnd w:id="81"/>
      <w:bookmarkEnd w:id="82"/>
      <w:r>
        <w:t xml:space="preserve"> </w:t>
      </w:r>
    </w:p>
    <w:p w14:paraId="556970DD" w14:textId="217F17A2" w:rsidR="00040E38" w:rsidRDefault="00B95DC7" w:rsidP="00040E38">
      <w:pPr>
        <w:rPr>
          <w:rFonts w:eastAsiaTheme="majorEastAsia" w:cstheme="majorBidi"/>
          <w:b/>
          <w:color w:val="auto"/>
          <w:szCs w:val="24"/>
        </w:rPr>
      </w:pPr>
      <w:r>
        <w:rPr>
          <w:noProof/>
          <w:color w:val="2B579A"/>
          <w:shd w:val="clear" w:color="auto" w:fill="E6E6E6"/>
        </w:rPr>
        <mc:AlternateContent>
          <mc:Choice Requires="wpg">
            <w:drawing>
              <wp:anchor distT="0" distB="0" distL="114300" distR="114300" simplePos="0" relativeHeight="251658242" behindDoc="0" locked="0" layoutInCell="1" allowOverlap="1" wp14:anchorId="23BA739A" wp14:editId="42F194F1">
                <wp:simplePos x="0" y="0"/>
                <wp:positionH relativeFrom="page">
                  <wp:posOffset>914400</wp:posOffset>
                </wp:positionH>
                <wp:positionV relativeFrom="paragraph">
                  <wp:posOffset>0</wp:posOffset>
                </wp:positionV>
                <wp:extent cx="5334000" cy="8181975"/>
                <wp:effectExtent l="0" t="0" r="0" b="9525"/>
                <wp:wrapNone/>
                <wp:docPr id="2" name="Group 2" descr="P527#y1"/>
                <wp:cNvGraphicFramePr/>
                <a:graphic xmlns:a="http://schemas.openxmlformats.org/drawingml/2006/main">
                  <a:graphicData uri="http://schemas.microsoft.com/office/word/2010/wordprocessingGroup">
                    <wpg:wgp>
                      <wpg:cNvGrpSpPr/>
                      <wpg:grpSpPr>
                        <a:xfrm>
                          <a:off x="0" y="0"/>
                          <a:ext cx="5334000" cy="8181975"/>
                          <a:chOff x="0" y="0"/>
                          <a:chExt cx="4442460" cy="8048625"/>
                        </a:xfrm>
                      </wpg:grpSpPr>
                      <pic:pic xmlns:pic="http://schemas.openxmlformats.org/drawingml/2006/picture">
                        <pic:nvPicPr>
                          <pic:cNvPr id="818111070" name="Picture 81811107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42900" y="5267325"/>
                            <a:ext cx="4036695" cy="2781300"/>
                          </a:xfrm>
                          <a:prstGeom prst="rect">
                            <a:avLst/>
                          </a:prstGeom>
                        </pic:spPr>
                      </pic:pic>
                      <pic:pic xmlns:pic="http://schemas.openxmlformats.org/drawingml/2006/picture">
                        <pic:nvPicPr>
                          <pic:cNvPr id="390196141" name="Picture 390196141"/>
                          <pic:cNvPicPr>
                            <a:picLocks noChangeAspect="1"/>
                          </pic:cNvPicPr>
                        </pic:nvPicPr>
                        <pic:blipFill rotWithShape="1">
                          <a:blip r:embed="rId24">
                            <a:extLst>
                              <a:ext uri="{28A0092B-C50C-407E-A947-70E740481C1C}">
                                <a14:useLocalDpi xmlns:a14="http://schemas.microsoft.com/office/drawing/2010/main" val="0"/>
                              </a:ext>
                            </a:extLst>
                          </a:blip>
                          <a:srcRect t="5000"/>
                          <a:stretch/>
                        </pic:blipFill>
                        <pic:spPr bwMode="auto">
                          <a:xfrm>
                            <a:off x="0" y="0"/>
                            <a:ext cx="4442460" cy="5247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16="http://schemas.microsoft.com/office/drawing/2014/main" xmlns:a="http://schemas.openxmlformats.org/drawingml/2006/main">
            <w:pict w14:anchorId="7B7C00D1">
              <v:group id="Group 2" style="position:absolute;margin-left:1in;margin-top:0;width:420pt;height:644.25pt;z-index:251658244;mso-position-horizontal-relative:page;mso-width-relative:margin;mso-height-relative:margin" coordsize="44424,80486" o:spid="_x0000_s1026" w14:anchorId="045251A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">
                <v:shape id="Picture 818111070" style="position:absolute;left:3429;top:52673;width:40366;height:278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">
                  <v:imagedata o:title="" r:id="rId30"/>
                </v:shape>
                <v:shape id="Picture 390196141" style="position:absolute;width:44424;height:524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">
                  <v:imagedata croptop="3277f" o:title="" r:id="rId31"/>
                </v:shape>
                <w10:wrap anchorx="page"/>
              </v:group>
            </w:pict>
          </mc:Fallback>
        </mc:AlternateContent>
      </w:r>
    </w:p>
    <w:p w14:paraId="478608D8" w14:textId="50A46E79" w:rsidR="00040E38" w:rsidRDefault="00040E38" w:rsidP="00040E38">
      <w:pPr>
        <w:rPr>
          <w:rFonts w:eastAsiaTheme="majorEastAsia" w:cstheme="majorBidi"/>
          <w:b/>
          <w:color w:val="auto"/>
          <w:szCs w:val="24"/>
        </w:rPr>
      </w:pPr>
    </w:p>
    <w:p w14:paraId="470570D5" w14:textId="77777777" w:rsidR="00040E38" w:rsidRDefault="00040E38" w:rsidP="00040E38">
      <w:pPr>
        <w:rPr>
          <w:rFonts w:eastAsiaTheme="majorEastAsia" w:cstheme="majorBidi"/>
          <w:b/>
          <w:color w:val="auto"/>
          <w:szCs w:val="24"/>
        </w:rPr>
      </w:pPr>
    </w:p>
    <w:p w14:paraId="388622DA" w14:textId="1E765B4B" w:rsidR="00040E38" w:rsidRPr="00040E38" w:rsidRDefault="00040E38" w:rsidP="00040E38">
      <w:pPr>
        <w:sectPr w:rsidR="00040E38" w:rsidRPr="00040E38" w:rsidSect="00447555">
          <w:type w:val="continuous"/>
          <w:pgSz w:w="11906" w:h="16838"/>
          <w:pgMar w:top="1440" w:right="1440" w:bottom="1440" w:left="1440" w:header="709" w:footer="709" w:gutter="0"/>
          <w:cols w:space="708"/>
          <w:docGrid w:linePitch="360"/>
        </w:sectPr>
      </w:pPr>
    </w:p>
    <w:p w14:paraId="1F5244E9" w14:textId="39733546" w:rsidR="007C616B" w:rsidRPr="001F2005" w:rsidRDefault="007C616B" w:rsidP="00EA1EEA"/>
    <w:p w14:paraId="2C4293F0" w14:textId="33392AAE" w:rsidR="51DE1C01" w:rsidRDefault="51DE1C01" w:rsidP="00EA1EEA">
      <w:r>
        <w:t xml:space="preserve">       </w:t>
      </w:r>
    </w:p>
    <w:p w14:paraId="3C6FDE81" w14:textId="77777777" w:rsidR="00C70D59" w:rsidRDefault="00C70D59" w:rsidP="00EA1EEA"/>
    <w:p w14:paraId="67204950" w14:textId="77777777" w:rsidR="00C70D59" w:rsidRDefault="00C70D59" w:rsidP="00EA1EEA"/>
    <w:p w14:paraId="6CC969F4" w14:textId="77777777" w:rsidR="00C70D59" w:rsidRDefault="00C70D59" w:rsidP="00EA1EEA"/>
    <w:p w14:paraId="470101A3" w14:textId="77777777" w:rsidR="00C70D59" w:rsidRDefault="00C70D59" w:rsidP="00EA1EEA"/>
    <w:p w14:paraId="3E3A0CC8" w14:textId="77777777" w:rsidR="00C70D59" w:rsidRDefault="00C70D59" w:rsidP="00EA1EEA"/>
    <w:p w14:paraId="7F9CEC0E" w14:textId="77777777" w:rsidR="00C70D59" w:rsidRDefault="00C70D59" w:rsidP="00EA1EEA"/>
    <w:p w14:paraId="4D00721C" w14:textId="77777777" w:rsidR="00C70D59" w:rsidRDefault="00C70D59" w:rsidP="00EA1EEA"/>
    <w:p w14:paraId="5175ACA5" w14:textId="77777777" w:rsidR="00C70D59" w:rsidRDefault="00C70D59" w:rsidP="00EA1EEA"/>
    <w:p w14:paraId="38927455" w14:textId="77777777" w:rsidR="00C70D59" w:rsidRDefault="00C70D59" w:rsidP="00EA1EEA"/>
    <w:p w14:paraId="55FA1AC8" w14:textId="77777777" w:rsidR="00C70D59" w:rsidRDefault="00C70D59" w:rsidP="00EA1EEA"/>
    <w:p w14:paraId="647B4A80" w14:textId="77777777" w:rsidR="00C70D59" w:rsidRDefault="00C70D59" w:rsidP="00EA1EEA"/>
    <w:p w14:paraId="5B2D314E" w14:textId="77777777" w:rsidR="00C70D59" w:rsidRDefault="00C70D59" w:rsidP="00EA1EEA"/>
    <w:p w14:paraId="1CCE4C3E" w14:textId="77777777" w:rsidR="00C70D59" w:rsidRDefault="00C70D59" w:rsidP="00EA1EEA"/>
    <w:p w14:paraId="5840A7BC" w14:textId="588336B0" w:rsidR="008F0C96" w:rsidRDefault="008F0C96">
      <w:pPr>
        <w:spacing w:before="0" w:after="160" w:line="259" w:lineRule="auto"/>
      </w:pPr>
      <w:r>
        <w:br w:type="page"/>
      </w:r>
    </w:p>
    <w:p w14:paraId="47F4A2B8" w14:textId="1CB38952" w:rsidR="003D43E5" w:rsidRPr="00B95DC7" w:rsidRDefault="00511043" w:rsidP="00B95DC7">
      <w:pPr>
        <w:pStyle w:val="Heading3"/>
        <w:numPr>
          <w:ilvl w:val="0"/>
          <w:numId w:val="11"/>
        </w:numPr>
      </w:pPr>
      <w:bookmarkStart w:id="83" w:name="_Toc139895959"/>
      <w:r w:rsidRPr="00B95DC7">
        <w:lastRenderedPageBreak/>
        <w:t>Summary of co-design workshops with NDARC, SV</w:t>
      </w:r>
      <w:r w:rsidR="00F43870" w:rsidRPr="00B95DC7">
        <w:t>D</w:t>
      </w:r>
      <w:r w:rsidRPr="00B95DC7">
        <w:t xml:space="preserve">P, </w:t>
      </w:r>
      <w:proofErr w:type="spellStart"/>
      <w:r w:rsidRPr="00B95DC7">
        <w:t>Rendu</w:t>
      </w:r>
      <w:proofErr w:type="spellEnd"/>
      <w:r w:rsidR="00B95DC7">
        <w:t xml:space="preserve"> House</w:t>
      </w:r>
      <w:r w:rsidRPr="00B95DC7">
        <w:t>, PHN &amp; 360 Edge</w:t>
      </w:r>
      <w:bookmarkEnd w:id="83"/>
      <w:r w:rsidRPr="00B95DC7">
        <w:t xml:space="preserve"> </w:t>
      </w:r>
    </w:p>
    <w:tbl>
      <w:tblPr>
        <w:tblStyle w:val="TableGrid"/>
        <w:tblW w:w="5000" w:type="pct"/>
        <w:tblLook w:val="04A0" w:firstRow="1" w:lastRow="0" w:firstColumn="1" w:lastColumn="0" w:noHBand="0" w:noVBand="1"/>
      </w:tblPr>
      <w:tblGrid>
        <w:gridCol w:w="1417"/>
        <w:gridCol w:w="2121"/>
        <w:gridCol w:w="5478"/>
      </w:tblGrid>
      <w:tr w:rsidR="006D3B6A" w:rsidRPr="006D3B6A" w14:paraId="1236641E" w14:textId="77777777" w:rsidTr="000B7D79">
        <w:tc>
          <w:tcPr>
            <w:tcW w:w="786" w:type="pct"/>
            <w:shd w:val="clear" w:color="auto" w:fill="D0CECE" w:themeFill="background2" w:themeFillShade="E6"/>
          </w:tcPr>
          <w:p w14:paraId="5A37DD47" w14:textId="77777777" w:rsidR="006B791B" w:rsidRPr="006D3B6A" w:rsidRDefault="006B791B" w:rsidP="000B7D79">
            <w:pPr>
              <w:jc w:val="center"/>
              <w:rPr>
                <w:b/>
                <w:bCs/>
                <w:color w:val="auto"/>
                <w:sz w:val="22"/>
              </w:rPr>
            </w:pPr>
            <w:r w:rsidRPr="006D3B6A">
              <w:rPr>
                <w:b/>
                <w:bCs/>
                <w:color w:val="auto"/>
                <w:sz w:val="22"/>
              </w:rPr>
              <w:t>Workshop</w:t>
            </w:r>
          </w:p>
        </w:tc>
        <w:tc>
          <w:tcPr>
            <w:tcW w:w="1176" w:type="pct"/>
            <w:shd w:val="clear" w:color="auto" w:fill="D0CECE" w:themeFill="background2" w:themeFillShade="E6"/>
          </w:tcPr>
          <w:p w14:paraId="2C30E4C1" w14:textId="77777777" w:rsidR="006B791B" w:rsidRPr="006D3B6A" w:rsidRDefault="006B791B" w:rsidP="000B7D79">
            <w:pPr>
              <w:jc w:val="center"/>
              <w:rPr>
                <w:b/>
                <w:bCs/>
                <w:color w:val="auto"/>
                <w:sz w:val="22"/>
              </w:rPr>
            </w:pPr>
            <w:r w:rsidRPr="006D3B6A">
              <w:rPr>
                <w:b/>
                <w:bCs/>
                <w:color w:val="auto"/>
                <w:sz w:val="22"/>
              </w:rPr>
              <w:t>Attendance</w:t>
            </w:r>
          </w:p>
        </w:tc>
        <w:tc>
          <w:tcPr>
            <w:tcW w:w="3038" w:type="pct"/>
            <w:shd w:val="clear" w:color="auto" w:fill="D0CECE" w:themeFill="background2" w:themeFillShade="E6"/>
          </w:tcPr>
          <w:p w14:paraId="6AC49288" w14:textId="77777777" w:rsidR="006B791B" w:rsidRPr="006D3B6A" w:rsidRDefault="006B791B" w:rsidP="000B7D79">
            <w:pPr>
              <w:jc w:val="center"/>
              <w:rPr>
                <w:b/>
                <w:bCs/>
                <w:color w:val="auto"/>
                <w:sz w:val="22"/>
              </w:rPr>
            </w:pPr>
            <w:r w:rsidRPr="006D3B6A">
              <w:rPr>
                <w:b/>
                <w:bCs/>
                <w:color w:val="auto"/>
                <w:sz w:val="22"/>
              </w:rPr>
              <w:t>Discussion Points</w:t>
            </w:r>
          </w:p>
        </w:tc>
      </w:tr>
      <w:tr w:rsidR="006D3B6A" w:rsidRPr="006D3B6A" w14:paraId="398789AF" w14:textId="77777777" w:rsidTr="000B7D79">
        <w:tc>
          <w:tcPr>
            <w:tcW w:w="786" w:type="pct"/>
          </w:tcPr>
          <w:p w14:paraId="4BAB9E5A" w14:textId="77777777" w:rsidR="006B791B" w:rsidRPr="006D3B6A" w:rsidRDefault="006B791B" w:rsidP="000B7D79">
            <w:pPr>
              <w:spacing w:before="0" w:line="240" w:lineRule="auto"/>
              <w:rPr>
                <w:color w:val="auto"/>
                <w:sz w:val="21"/>
                <w:szCs w:val="21"/>
              </w:rPr>
            </w:pPr>
            <w:r w:rsidRPr="006D3B6A">
              <w:rPr>
                <w:color w:val="auto"/>
                <w:sz w:val="21"/>
                <w:szCs w:val="21"/>
              </w:rPr>
              <w:t>25/10/2022</w:t>
            </w:r>
          </w:p>
        </w:tc>
        <w:tc>
          <w:tcPr>
            <w:tcW w:w="1176" w:type="pct"/>
          </w:tcPr>
          <w:p w14:paraId="11E6B92A" w14:textId="380548D7" w:rsidR="006B791B" w:rsidRPr="006D3B6A" w:rsidRDefault="006B791B" w:rsidP="000B7D79">
            <w:pPr>
              <w:spacing w:before="0" w:line="240" w:lineRule="auto"/>
              <w:rPr>
                <w:color w:val="auto"/>
                <w:sz w:val="21"/>
                <w:szCs w:val="21"/>
              </w:rPr>
            </w:pPr>
            <w:r w:rsidRPr="006D3B6A">
              <w:rPr>
                <w:color w:val="auto"/>
                <w:sz w:val="21"/>
                <w:szCs w:val="21"/>
              </w:rPr>
              <w:t xml:space="preserve">360 Edge </w:t>
            </w:r>
          </w:p>
          <w:p w14:paraId="5B5A4B42" w14:textId="2001DD93" w:rsidR="006B791B" w:rsidRPr="006D3B6A" w:rsidRDefault="00167794" w:rsidP="000B7D79">
            <w:pPr>
              <w:spacing w:before="0" w:line="240" w:lineRule="auto"/>
              <w:rPr>
                <w:color w:val="auto"/>
                <w:sz w:val="21"/>
                <w:szCs w:val="21"/>
              </w:rPr>
            </w:pPr>
            <w:r>
              <w:rPr>
                <w:color w:val="auto"/>
                <w:sz w:val="21"/>
                <w:szCs w:val="21"/>
              </w:rPr>
              <w:t>National Drug and Alcohol Research Centre</w:t>
            </w:r>
            <w:r w:rsidR="006B791B" w:rsidRPr="006D3B6A">
              <w:rPr>
                <w:color w:val="auto"/>
                <w:sz w:val="21"/>
                <w:szCs w:val="21"/>
              </w:rPr>
              <w:t xml:space="preserve"> (NDARC) </w:t>
            </w:r>
          </w:p>
          <w:p w14:paraId="32061C5D" w14:textId="0418B421" w:rsidR="006B791B" w:rsidRPr="006D3B6A" w:rsidRDefault="006B791B" w:rsidP="000B7D79">
            <w:pPr>
              <w:spacing w:before="0" w:line="240" w:lineRule="auto"/>
              <w:rPr>
                <w:color w:val="auto"/>
                <w:sz w:val="21"/>
                <w:szCs w:val="21"/>
              </w:rPr>
            </w:pPr>
            <w:proofErr w:type="spellStart"/>
            <w:r w:rsidRPr="006D3B6A">
              <w:rPr>
                <w:color w:val="auto"/>
                <w:sz w:val="21"/>
                <w:szCs w:val="21"/>
              </w:rPr>
              <w:t>Rendu</w:t>
            </w:r>
            <w:proofErr w:type="spellEnd"/>
            <w:r w:rsidRPr="006D3B6A">
              <w:rPr>
                <w:color w:val="auto"/>
                <w:sz w:val="21"/>
                <w:szCs w:val="21"/>
              </w:rPr>
              <w:t xml:space="preserve"> </w:t>
            </w:r>
          </w:p>
          <w:p w14:paraId="2F7AD927" w14:textId="33FA702F" w:rsidR="006B791B" w:rsidRPr="006D3B6A" w:rsidRDefault="006B791B" w:rsidP="000B7D79">
            <w:pPr>
              <w:spacing w:before="0" w:line="240" w:lineRule="auto"/>
              <w:rPr>
                <w:color w:val="auto"/>
                <w:sz w:val="21"/>
                <w:szCs w:val="21"/>
              </w:rPr>
            </w:pPr>
            <w:r w:rsidRPr="006D3B6A">
              <w:rPr>
                <w:color w:val="auto"/>
                <w:sz w:val="21"/>
                <w:szCs w:val="21"/>
              </w:rPr>
              <w:t>SV</w:t>
            </w:r>
            <w:r w:rsidR="00B66C6E">
              <w:rPr>
                <w:color w:val="auto"/>
                <w:sz w:val="21"/>
                <w:szCs w:val="21"/>
              </w:rPr>
              <w:t>D</w:t>
            </w:r>
            <w:r w:rsidRPr="006D3B6A">
              <w:rPr>
                <w:color w:val="auto"/>
                <w:sz w:val="21"/>
                <w:szCs w:val="21"/>
              </w:rPr>
              <w:t xml:space="preserve">P </w:t>
            </w:r>
          </w:p>
        </w:tc>
        <w:tc>
          <w:tcPr>
            <w:tcW w:w="3038" w:type="pct"/>
          </w:tcPr>
          <w:p w14:paraId="16E97DF2"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The need to identify retention and engagement as an outcome measure given characteristics of client </w:t>
            </w:r>
            <w:proofErr w:type="gramStart"/>
            <w:r w:rsidRPr="006D3B6A">
              <w:rPr>
                <w:rFonts w:eastAsiaTheme="minorHAnsi"/>
                <w:color w:val="auto"/>
                <w:sz w:val="21"/>
                <w:szCs w:val="21"/>
              </w:rPr>
              <w:t>group</w:t>
            </w:r>
            <w:proofErr w:type="gramEnd"/>
            <w:r w:rsidRPr="006D3B6A">
              <w:rPr>
                <w:rFonts w:eastAsiaTheme="minorHAnsi"/>
                <w:color w:val="auto"/>
                <w:sz w:val="21"/>
                <w:szCs w:val="21"/>
              </w:rPr>
              <w:t xml:space="preserve"> </w:t>
            </w:r>
          </w:p>
          <w:p w14:paraId="1691590D"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Core modules and modules ‘available to </w:t>
            </w:r>
            <w:proofErr w:type="gramStart"/>
            <w:r w:rsidRPr="006D3B6A">
              <w:rPr>
                <w:rFonts w:eastAsiaTheme="minorHAnsi"/>
                <w:color w:val="auto"/>
                <w:sz w:val="21"/>
                <w:szCs w:val="21"/>
              </w:rPr>
              <w:t>select’</w:t>
            </w:r>
            <w:proofErr w:type="gramEnd"/>
            <w:r w:rsidRPr="006D3B6A">
              <w:rPr>
                <w:rFonts w:eastAsiaTheme="minorHAnsi"/>
                <w:color w:val="auto"/>
                <w:sz w:val="21"/>
                <w:szCs w:val="21"/>
              </w:rPr>
              <w:t xml:space="preserve"> </w:t>
            </w:r>
          </w:p>
          <w:p w14:paraId="6111FAAC"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Importance of goal attainment and including this as an outcome measure (emphasising the significant of module 1, and the client centred approach) </w:t>
            </w:r>
          </w:p>
          <w:p w14:paraId="09CA861C"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Inclusion of assertive follow up and referral to other services in flexible activities  </w:t>
            </w:r>
          </w:p>
        </w:tc>
      </w:tr>
      <w:tr w:rsidR="006D3B6A" w:rsidRPr="006D3B6A" w14:paraId="0B8E9800" w14:textId="77777777" w:rsidTr="000B7D79">
        <w:tc>
          <w:tcPr>
            <w:tcW w:w="786" w:type="pct"/>
          </w:tcPr>
          <w:p w14:paraId="1FB9CA2E" w14:textId="77777777" w:rsidR="006B791B" w:rsidRPr="006D3B6A" w:rsidRDefault="006B791B" w:rsidP="000B7D79">
            <w:pPr>
              <w:rPr>
                <w:color w:val="auto"/>
                <w:sz w:val="21"/>
                <w:szCs w:val="21"/>
              </w:rPr>
            </w:pPr>
            <w:r w:rsidRPr="006D3B6A">
              <w:rPr>
                <w:color w:val="auto"/>
                <w:sz w:val="21"/>
                <w:szCs w:val="21"/>
              </w:rPr>
              <w:t>22/11/2022</w:t>
            </w:r>
          </w:p>
        </w:tc>
        <w:tc>
          <w:tcPr>
            <w:tcW w:w="1176" w:type="pct"/>
          </w:tcPr>
          <w:p w14:paraId="79B03A68" w14:textId="77777777" w:rsidR="00167794" w:rsidRPr="006D3B6A" w:rsidRDefault="00167794" w:rsidP="00167794">
            <w:pPr>
              <w:spacing w:before="0" w:line="240" w:lineRule="auto"/>
              <w:rPr>
                <w:color w:val="auto"/>
                <w:sz w:val="21"/>
                <w:szCs w:val="21"/>
              </w:rPr>
            </w:pPr>
            <w:r w:rsidRPr="006D3B6A">
              <w:rPr>
                <w:color w:val="auto"/>
                <w:sz w:val="21"/>
                <w:szCs w:val="21"/>
              </w:rPr>
              <w:t xml:space="preserve">360 Edge </w:t>
            </w:r>
          </w:p>
          <w:p w14:paraId="78BDB3F8" w14:textId="6DD2394C" w:rsidR="00167794" w:rsidRPr="006D3B6A" w:rsidRDefault="00167794" w:rsidP="00167794">
            <w:pPr>
              <w:spacing w:before="0" w:line="240" w:lineRule="auto"/>
              <w:rPr>
                <w:color w:val="auto"/>
                <w:sz w:val="21"/>
                <w:szCs w:val="21"/>
              </w:rPr>
            </w:pPr>
            <w:r w:rsidRPr="006D3B6A">
              <w:rPr>
                <w:color w:val="auto"/>
                <w:sz w:val="21"/>
                <w:szCs w:val="21"/>
              </w:rPr>
              <w:t xml:space="preserve">NDARC </w:t>
            </w:r>
          </w:p>
          <w:p w14:paraId="20AE2B9B" w14:textId="77777777" w:rsidR="00167794" w:rsidRPr="006D3B6A" w:rsidRDefault="00167794" w:rsidP="00167794">
            <w:pPr>
              <w:spacing w:before="0" w:line="240" w:lineRule="auto"/>
              <w:rPr>
                <w:color w:val="auto"/>
                <w:sz w:val="21"/>
                <w:szCs w:val="21"/>
              </w:rPr>
            </w:pPr>
            <w:proofErr w:type="spellStart"/>
            <w:r w:rsidRPr="006D3B6A">
              <w:rPr>
                <w:color w:val="auto"/>
                <w:sz w:val="21"/>
                <w:szCs w:val="21"/>
              </w:rPr>
              <w:t>Rendu</w:t>
            </w:r>
            <w:proofErr w:type="spellEnd"/>
            <w:r w:rsidRPr="006D3B6A">
              <w:rPr>
                <w:color w:val="auto"/>
                <w:sz w:val="21"/>
                <w:szCs w:val="21"/>
              </w:rPr>
              <w:t xml:space="preserve"> </w:t>
            </w:r>
          </w:p>
          <w:p w14:paraId="1400CB21" w14:textId="54CB8C2F" w:rsidR="006B791B" w:rsidRPr="006D3B6A" w:rsidRDefault="00167794" w:rsidP="00167794">
            <w:pPr>
              <w:spacing w:before="0" w:line="240" w:lineRule="auto"/>
              <w:rPr>
                <w:color w:val="auto"/>
                <w:sz w:val="21"/>
                <w:szCs w:val="21"/>
              </w:rPr>
            </w:pPr>
            <w:r w:rsidRPr="006D3B6A">
              <w:rPr>
                <w:color w:val="auto"/>
                <w:sz w:val="21"/>
                <w:szCs w:val="21"/>
              </w:rPr>
              <w:t>SV</w:t>
            </w:r>
            <w:r>
              <w:rPr>
                <w:color w:val="auto"/>
                <w:sz w:val="21"/>
                <w:szCs w:val="21"/>
              </w:rPr>
              <w:t>D</w:t>
            </w:r>
            <w:r w:rsidRPr="006D3B6A">
              <w:rPr>
                <w:color w:val="auto"/>
                <w:sz w:val="21"/>
                <w:szCs w:val="21"/>
              </w:rPr>
              <w:t>P</w:t>
            </w:r>
          </w:p>
        </w:tc>
        <w:tc>
          <w:tcPr>
            <w:tcW w:w="3038" w:type="pct"/>
          </w:tcPr>
          <w:p w14:paraId="7D7D7EE9"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Importance of mapping Fidelity measures and the extent to which each module was delivered. This was then added as a process measure to the </w:t>
            </w:r>
            <w:proofErr w:type="gramStart"/>
            <w:r w:rsidRPr="006D3B6A">
              <w:rPr>
                <w:rFonts w:eastAsiaTheme="minorHAnsi"/>
                <w:color w:val="auto"/>
                <w:sz w:val="21"/>
                <w:szCs w:val="21"/>
              </w:rPr>
              <w:t>PL</w:t>
            </w:r>
            <w:proofErr w:type="gramEnd"/>
            <w:r w:rsidRPr="006D3B6A">
              <w:rPr>
                <w:rFonts w:eastAsiaTheme="minorHAnsi"/>
                <w:color w:val="auto"/>
                <w:sz w:val="21"/>
                <w:szCs w:val="21"/>
              </w:rPr>
              <w:t xml:space="preserve"> </w:t>
            </w:r>
          </w:p>
          <w:p w14:paraId="527AAD40"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Discussion of Goal Based Outcome Goal Tracker (naturally embedded into module delivery) </w:t>
            </w:r>
          </w:p>
          <w:p w14:paraId="47554CC9"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Agreeance on core modules: Making a start, Dealing with Difficult Situations and Staying on Track </w:t>
            </w:r>
          </w:p>
          <w:p w14:paraId="2E6FA15F"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Language use, concerns around the term ‘complex client’, suggestion to reframe as ‘clients with co-occurring needs’ </w:t>
            </w:r>
          </w:p>
        </w:tc>
      </w:tr>
      <w:tr w:rsidR="006D3B6A" w:rsidRPr="006D3B6A" w14:paraId="0CEB640F" w14:textId="77777777" w:rsidTr="000B7D79">
        <w:tc>
          <w:tcPr>
            <w:tcW w:w="786" w:type="pct"/>
          </w:tcPr>
          <w:p w14:paraId="7869ED59" w14:textId="77777777" w:rsidR="006B791B" w:rsidRPr="006D3B6A" w:rsidRDefault="006B791B" w:rsidP="000B7D79">
            <w:pPr>
              <w:rPr>
                <w:color w:val="auto"/>
                <w:sz w:val="21"/>
                <w:szCs w:val="21"/>
              </w:rPr>
            </w:pPr>
            <w:r w:rsidRPr="006D3B6A">
              <w:rPr>
                <w:color w:val="auto"/>
                <w:sz w:val="21"/>
                <w:szCs w:val="21"/>
              </w:rPr>
              <w:t>6/12/2022</w:t>
            </w:r>
          </w:p>
        </w:tc>
        <w:tc>
          <w:tcPr>
            <w:tcW w:w="1176" w:type="pct"/>
          </w:tcPr>
          <w:p w14:paraId="355A2C91" w14:textId="77777777" w:rsidR="00167794" w:rsidRPr="006D3B6A" w:rsidRDefault="00167794" w:rsidP="00167794">
            <w:pPr>
              <w:spacing w:before="0" w:line="240" w:lineRule="auto"/>
              <w:rPr>
                <w:color w:val="auto"/>
                <w:sz w:val="21"/>
                <w:szCs w:val="21"/>
              </w:rPr>
            </w:pPr>
            <w:r w:rsidRPr="006D3B6A">
              <w:rPr>
                <w:color w:val="auto"/>
                <w:sz w:val="21"/>
                <w:szCs w:val="21"/>
              </w:rPr>
              <w:t xml:space="preserve">360 Edge </w:t>
            </w:r>
          </w:p>
          <w:p w14:paraId="5F6C81E7" w14:textId="05344874" w:rsidR="00167794" w:rsidRPr="006D3B6A" w:rsidRDefault="00167794" w:rsidP="00167794">
            <w:pPr>
              <w:spacing w:before="0" w:line="240" w:lineRule="auto"/>
              <w:rPr>
                <w:color w:val="auto"/>
                <w:sz w:val="21"/>
                <w:szCs w:val="21"/>
              </w:rPr>
            </w:pPr>
            <w:r w:rsidRPr="006D3B6A">
              <w:rPr>
                <w:color w:val="auto"/>
                <w:sz w:val="21"/>
                <w:szCs w:val="21"/>
              </w:rPr>
              <w:t xml:space="preserve">NDARC </w:t>
            </w:r>
          </w:p>
          <w:p w14:paraId="60C062D8" w14:textId="77777777" w:rsidR="00167794" w:rsidRPr="006D3B6A" w:rsidRDefault="00167794" w:rsidP="00167794">
            <w:pPr>
              <w:spacing w:before="0" w:line="240" w:lineRule="auto"/>
              <w:rPr>
                <w:color w:val="auto"/>
                <w:sz w:val="21"/>
                <w:szCs w:val="21"/>
              </w:rPr>
            </w:pPr>
            <w:proofErr w:type="spellStart"/>
            <w:r w:rsidRPr="006D3B6A">
              <w:rPr>
                <w:color w:val="auto"/>
                <w:sz w:val="21"/>
                <w:szCs w:val="21"/>
              </w:rPr>
              <w:t>Rendu</w:t>
            </w:r>
            <w:proofErr w:type="spellEnd"/>
            <w:r w:rsidRPr="006D3B6A">
              <w:rPr>
                <w:color w:val="auto"/>
                <w:sz w:val="21"/>
                <w:szCs w:val="21"/>
              </w:rPr>
              <w:t xml:space="preserve"> </w:t>
            </w:r>
          </w:p>
          <w:p w14:paraId="3CC7156A" w14:textId="682E846C" w:rsidR="006B791B" w:rsidRPr="006D3B6A" w:rsidRDefault="006B791B" w:rsidP="00167794">
            <w:pPr>
              <w:spacing w:before="0" w:line="240" w:lineRule="auto"/>
              <w:rPr>
                <w:color w:val="auto"/>
                <w:sz w:val="21"/>
                <w:szCs w:val="21"/>
              </w:rPr>
            </w:pPr>
            <w:r w:rsidRPr="006D3B6A">
              <w:rPr>
                <w:color w:val="auto"/>
                <w:sz w:val="21"/>
                <w:szCs w:val="21"/>
              </w:rPr>
              <w:t>SWSPHN</w:t>
            </w:r>
          </w:p>
        </w:tc>
        <w:tc>
          <w:tcPr>
            <w:tcW w:w="3038" w:type="pct"/>
          </w:tcPr>
          <w:p w14:paraId="3C8D65D0"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Defining engagement and completion for each client </w:t>
            </w:r>
          </w:p>
          <w:p w14:paraId="1787C265"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Minimum engagement to be included in analysis completion of three core </w:t>
            </w:r>
            <w:proofErr w:type="gramStart"/>
            <w:r w:rsidRPr="006D3B6A">
              <w:rPr>
                <w:rFonts w:eastAsiaTheme="minorHAnsi"/>
                <w:color w:val="auto"/>
                <w:sz w:val="21"/>
                <w:szCs w:val="21"/>
              </w:rPr>
              <w:t>modules</w:t>
            </w:r>
            <w:proofErr w:type="gramEnd"/>
            <w:r w:rsidRPr="006D3B6A">
              <w:rPr>
                <w:rFonts w:eastAsiaTheme="minorHAnsi"/>
                <w:color w:val="auto"/>
                <w:sz w:val="21"/>
                <w:szCs w:val="21"/>
              </w:rPr>
              <w:t xml:space="preserve"> </w:t>
            </w:r>
          </w:p>
          <w:p w14:paraId="4E394A66"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Best mechanism for tracking client engagement (discussion of internal process)</w:t>
            </w:r>
          </w:p>
          <w:p w14:paraId="06E7FD41"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Expressed need for evaluation guide and client tracking document for </w:t>
            </w:r>
            <w:proofErr w:type="spellStart"/>
            <w:r w:rsidRPr="006D3B6A">
              <w:rPr>
                <w:rFonts w:eastAsiaTheme="minorHAnsi"/>
                <w:color w:val="auto"/>
                <w:sz w:val="21"/>
                <w:szCs w:val="21"/>
              </w:rPr>
              <w:t>Rendu</w:t>
            </w:r>
            <w:proofErr w:type="spellEnd"/>
            <w:r w:rsidRPr="006D3B6A">
              <w:rPr>
                <w:rFonts w:eastAsiaTheme="minorHAnsi"/>
                <w:color w:val="auto"/>
                <w:sz w:val="21"/>
                <w:szCs w:val="21"/>
              </w:rPr>
              <w:t xml:space="preserve"> House </w:t>
            </w:r>
          </w:p>
        </w:tc>
      </w:tr>
      <w:tr w:rsidR="006D3B6A" w:rsidRPr="006D3B6A" w14:paraId="5225088B" w14:textId="77777777" w:rsidTr="000B7D79">
        <w:tc>
          <w:tcPr>
            <w:tcW w:w="786" w:type="pct"/>
          </w:tcPr>
          <w:p w14:paraId="3D6A44D4" w14:textId="77777777" w:rsidR="006B791B" w:rsidRPr="006D3B6A" w:rsidRDefault="006B791B" w:rsidP="000B7D79">
            <w:pPr>
              <w:rPr>
                <w:color w:val="auto"/>
                <w:sz w:val="21"/>
                <w:szCs w:val="21"/>
              </w:rPr>
            </w:pPr>
            <w:r w:rsidRPr="006D3B6A">
              <w:rPr>
                <w:color w:val="auto"/>
                <w:sz w:val="21"/>
                <w:szCs w:val="21"/>
              </w:rPr>
              <w:t>17/01/2023</w:t>
            </w:r>
          </w:p>
          <w:p w14:paraId="30DF4764" w14:textId="77777777" w:rsidR="006B791B" w:rsidRPr="006D3B6A" w:rsidRDefault="006B791B" w:rsidP="000B7D79">
            <w:pPr>
              <w:rPr>
                <w:color w:val="auto"/>
                <w:sz w:val="21"/>
                <w:szCs w:val="21"/>
              </w:rPr>
            </w:pPr>
            <w:r w:rsidRPr="006D3B6A">
              <w:rPr>
                <w:color w:val="auto"/>
                <w:sz w:val="21"/>
                <w:szCs w:val="21"/>
              </w:rPr>
              <w:t>28/03/2023</w:t>
            </w:r>
          </w:p>
        </w:tc>
        <w:tc>
          <w:tcPr>
            <w:tcW w:w="1176" w:type="pct"/>
          </w:tcPr>
          <w:p w14:paraId="00C2A105" w14:textId="53C9438B" w:rsidR="006B791B" w:rsidRPr="006D3B6A" w:rsidRDefault="006B791B" w:rsidP="000B7D79">
            <w:pPr>
              <w:spacing w:before="0" w:line="240" w:lineRule="auto"/>
              <w:rPr>
                <w:color w:val="auto"/>
                <w:sz w:val="21"/>
                <w:szCs w:val="21"/>
              </w:rPr>
            </w:pPr>
            <w:r w:rsidRPr="006D3B6A">
              <w:rPr>
                <w:color w:val="auto"/>
                <w:sz w:val="21"/>
                <w:szCs w:val="21"/>
              </w:rPr>
              <w:t xml:space="preserve">NDARC </w:t>
            </w:r>
          </w:p>
          <w:p w14:paraId="45A8008D" w14:textId="1AA5D9C1" w:rsidR="006B791B" w:rsidRPr="006D3B6A" w:rsidRDefault="006B791B" w:rsidP="000B7D79">
            <w:pPr>
              <w:spacing w:before="0" w:line="240" w:lineRule="auto"/>
              <w:rPr>
                <w:color w:val="auto"/>
                <w:sz w:val="21"/>
                <w:szCs w:val="21"/>
              </w:rPr>
            </w:pPr>
            <w:proofErr w:type="spellStart"/>
            <w:r w:rsidRPr="006D3B6A">
              <w:rPr>
                <w:color w:val="auto"/>
                <w:sz w:val="21"/>
                <w:szCs w:val="21"/>
              </w:rPr>
              <w:t>Rendu</w:t>
            </w:r>
            <w:proofErr w:type="spellEnd"/>
          </w:p>
          <w:p w14:paraId="592A02DB" w14:textId="2B76913F" w:rsidR="006B791B" w:rsidRPr="006D3B6A" w:rsidRDefault="006B791B" w:rsidP="000B7D79">
            <w:pPr>
              <w:spacing w:before="0" w:line="240" w:lineRule="auto"/>
              <w:rPr>
                <w:color w:val="auto"/>
                <w:sz w:val="21"/>
                <w:szCs w:val="21"/>
              </w:rPr>
            </w:pPr>
            <w:r w:rsidRPr="006D3B6A">
              <w:rPr>
                <w:color w:val="auto"/>
                <w:sz w:val="21"/>
                <w:szCs w:val="21"/>
              </w:rPr>
              <w:t>SV</w:t>
            </w:r>
            <w:r w:rsidR="00B66C6E">
              <w:rPr>
                <w:color w:val="auto"/>
                <w:sz w:val="21"/>
                <w:szCs w:val="21"/>
              </w:rPr>
              <w:t>D</w:t>
            </w:r>
            <w:r w:rsidRPr="006D3B6A">
              <w:rPr>
                <w:color w:val="auto"/>
                <w:sz w:val="21"/>
                <w:szCs w:val="21"/>
              </w:rPr>
              <w:t>P</w:t>
            </w:r>
          </w:p>
          <w:p w14:paraId="3BBC6480" w14:textId="38081BF9" w:rsidR="006B791B" w:rsidRPr="006D3B6A" w:rsidRDefault="006B791B" w:rsidP="000B7D79">
            <w:pPr>
              <w:spacing w:before="0" w:line="240" w:lineRule="auto"/>
              <w:rPr>
                <w:color w:val="auto"/>
                <w:sz w:val="21"/>
                <w:szCs w:val="21"/>
              </w:rPr>
            </w:pPr>
            <w:r w:rsidRPr="006D3B6A">
              <w:rPr>
                <w:color w:val="auto"/>
                <w:sz w:val="21"/>
                <w:szCs w:val="21"/>
              </w:rPr>
              <w:t>SWSPHN</w:t>
            </w:r>
          </w:p>
        </w:tc>
        <w:tc>
          <w:tcPr>
            <w:tcW w:w="3038" w:type="pct"/>
          </w:tcPr>
          <w:p w14:paraId="45684D47" w14:textId="7A2D0580"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Ongoing case management through outreach worker added as ‘flexible activity’ to support main program </w:t>
            </w:r>
            <w:proofErr w:type="gramStart"/>
            <w:r w:rsidR="00CF39B3">
              <w:rPr>
                <w:rFonts w:eastAsiaTheme="minorHAnsi"/>
                <w:color w:val="auto"/>
                <w:sz w:val="21"/>
                <w:szCs w:val="21"/>
              </w:rPr>
              <w:t>F</w:t>
            </w:r>
            <w:r w:rsidRPr="006D3B6A">
              <w:rPr>
                <w:rFonts w:eastAsiaTheme="minorHAnsi"/>
                <w:color w:val="auto"/>
                <w:sz w:val="21"/>
                <w:szCs w:val="21"/>
              </w:rPr>
              <w:t>acilitator</w:t>
            </w:r>
            <w:proofErr w:type="gramEnd"/>
            <w:r w:rsidRPr="006D3B6A">
              <w:rPr>
                <w:rFonts w:eastAsiaTheme="minorHAnsi"/>
                <w:color w:val="auto"/>
                <w:sz w:val="21"/>
                <w:szCs w:val="21"/>
              </w:rPr>
              <w:t xml:space="preserve"> </w:t>
            </w:r>
          </w:p>
          <w:p w14:paraId="4D698145" w14:textId="77777777"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t xml:space="preserve">Status of closed files and potential ways to capture those who come back or turn up in other </w:t>
            </w:r>
            <w:proofErr w:type="gramStart"/>
            <w:r w:rsidRPr="006D3B6A">
              <w:rPr>
                <w:rFonts w:eastAsiaTheme="minorHAnsi"/>
                <w:color w:val="auto"/>
                <w:sz w:val="21"/>
                <w:szCs w:val="21"/>
              </w:rPr>
              <w:t>services</w:t>
            </w:r>
            <w:proofErr w:type="gramEnd"/>
            <w:r w:rsidRPr="006D3B6A">
              <w:rPr>
                <w:rFonts w:eastAsiaTheme="minorHAnsi"/>
                <w:color w:val="auto"/>
                <w:sz w:val="21"/>
                <w:szCs w:val="21"/>
              </w:rPr>
              <w:t xml:space="preserve"> </w:t>
            </w:r>
          </w:p>
          <w:p w14:paraId="63912428" w14:textId="3BCABD30" w:rsidR="006B791B" w:rsidRPr="006D3B6A" w:rsidRDefault="006B791B" w:rsidP="003F33F9">
            <w:pPr>
              <w:pStyle w:val="ListParagraph"/>
              <w:numPr>
                <w:ilvl w:val="0"/>
                <w:numId w:val="10"/>
              </w:numPr>
              <w:spacing w:before="240" w:after="240" w:line="240" w:lineRule="auto"/>
              <w:rPr>
                <w:rFonts w:eastAsiaTheme="minorHAnsi"/>
                <w:color w:val="auto"/>
                <w:sz w:val="21"/>
                <w:szCs w:val="21"/>
              </w:rPr>
            </w:pPr>
            <w:r w:rsidRPr="006D3B6A">
              <w:rPr>
                <w:rFonts w:eastAsiaTheme="minorHAnsi"/>
                <w:color w:val="auto"/>
                <w:sz w:val="21"/>
                <w:szCs w:val="21"/>
              </w:rPr>
              <w:lastRenderedPageBreak/>
              <w:t xml:space="preserve">Potential for data linkage in the future to track client outcomes beyond </w:t>
            </w:r>
            <w:r w:rsidR="00826BB9">
              <w:rPr>
                <w:rFonts w:eastAsiaTheme="minorHAnsi"/>
                <w:color w:val="auto"/>
                <w:sz w:val="21"/>
                <w:szCs w:val="21"/>
              </w:rPr>
              <w:t>the P</w:t>
            </w:r>
            <w:r w:rsidRPr="006D3B6A">
              <w:rPr>
                <w:rFonts w:eastAsiaTheme="minorHAnsi"/>
                <w:color w:val="auto"/>
                <w:sz w:val="21"/>
                <w:szCs w:val="21"/>
              </w:rPr>
              <w:t xml:space="preserve">roject </w:t>
            </w:r>
          </w:p>
        </w:tc>
      </w:tr>
    </w:tbl>
    <w:p w14:paraId="30B9872A" w14:textId="50CEB34E" w:rsidR="008F0C96" w:rsidRDefault="008F0C96" w:rsidP="008F0C96"/>
    <w:p w14:paraId="71661AED" w14:textId="72AA6512" w:rsidR="003D43E5" w:rsidRPr="003E6D22" w:rsidRDefault="008F0C96" w:rsidP="003E6D22">
      <w:pPr>
        <w:spacing w:before="0" w:after="160" w:line="259" w:lineRule="auto"/>
        <w:rPr>
          <w:rFonts w:eastAsiaTheme="majorEastAsia" w:cstheme="majorBidi"/>
          <w:b/>
          <w:color w:val="auto"/>
          <w:szCs w:val="24"/>
        </w:rPr>
      </w:pPr>
      <w:r>
        <w:br w:type="page"/>
      </w:r>
    </w:p>
    <w:p w14:paraId="419DA732" w14:textId="59EECF8B" w:rsidR="003E6D22" w:rsidRPr="003E6D22" w:rsidRDefault="003E6D22" w:rsidP="003E6D22">
      <w:pPr>
        <w:pStyle w:val="Heading3"/>
        <w:numPr>
          <w:ilvl w:val="0"/>
          <w:numId w:val="11"/>
        </w:numPr>
      </w:pPr>
      <w:bookmarkStart w:id="84" w:name="_Hlk121406962"/>
      <w:bookmarkStart w:id="85" w:name="_Toc139895960"/>
      <w:r w:rsidRPr="003E6D22">
        <w:lastRenderedPageBreak/>
        <w:t>G</w:t>
      </w:r>
      <w:bookmarkEnd w:id="84"/>
      <w:r w:rsidRPr="003E6D22">
        <w:t>oal-based outcomes rating tool</w:t>
      </w:r>
      <w:bookmarkEnd w:id="85"/>
      <w:r w:rsidRPr="003E6D22">
        <w:t xml:space="preserve"> </w:t>
      </w:r>
    </w:p>
    <w:p w14:paraId="5823F238" w14:textId="77777777" w:rsidR="003E6D22" w:rsidRPr="003E6D22" w:rsidRDefault="003E6D22" w:rsidP="002D4997">
      <w:pPr>
        <w:rPr>
          <w:rFonts w:cs="Arial"/>
          <w:color w:val="auto"/>
          <w:szCs w:val="24"/>
        </w:rPr>
      </w:pPr>
      <w:r w:rsidRPr="003E6D22">
        <w:rPr>
          <w:rFonts w:cs="Arial"/>
          <w:color w:val="auto"/>
          <w:szCs w:val="24"/>
        </w:rPr>
        <w:t xml:space="preserve">How close are you to the goals you want to get to? </w:t>
      </w:r>
    </w:p>
    <w:p w14:paraId="76102C00" w14:textId="77777777" w:rsidR="003E6D22" w:rsidRPr="003E6D22" w:rsidRDefault="003E6D22" w:rsidP="002D4997">
      <w:pPr>
        <w:rPr>
          <w:rFonts w:cs="Arial"/>
          <w:color w:val="auto"/>
          <w:szCs w:val="24"/>
        </w:rPr>
      </w:pPr>
      <w:r w:rsidRPr="003E6D22">
        <w:rPr>
          <w:rFonts w:cs="Arial"/>
          <w:color w:val="auto"/>
          <w:szCs w:val="24"/>
        </w:rPr>
        <w:t xml:space="preserve">On a scale from zero to ten, please circle the number below that best describes how close you are to reaching your goal today. </w:t>
      </w:r>
    </w:p>
    <w:p w14:paraId="6574FE26" w14:textId="77777777" w:rsidR="003E6D22" w:rsidRPr="003E6D22" w:rsidRDefault="003E6D22" w:rsidP="002D4997">
      <w:pPr>
        <w:rPr>
          <w:rFonts w:cs="Arial"/>
          <w:color w:val="auto"/>
          <w:szCs w:val="24"/>
        </w:rPr>
      </w:pPr>
      <w:r w:rsidRPr="003E6D22">
        <w:rPr>
          <w:rFonts w:cs="Arial"/>
          <w:color w:val="auto"/>
          <w:szCs w:val="24"/>
        </w:rPr>
        <w:t xml:space="preserve">A score of zero means no progress has been made towards a goal, a score of ten means a goal has been reached fully, and a score of five is exactly </w:t>
      </w:r>
      <w:proofErr w:type="gramStart"/>
      <w:r w:rsidRPr="003E6D22">
        <w:rPr>
          <w:rFonts w:cs="Arial"/>
          <w:color w:val="auto"/>
          <w:szCs w:val="24"/>
        </w:rPr>
        <w:t>half way</w:t>
      </w:r>
      <w:proofErr w:type="gramEnd"/>
      <w:r w:rsidRPr="003E6D22">
        <w:rPr>
          <w:rFonts w:cs="Arial"/>
          <w:color w:val="auto"/>
          <w:szCs w:val="24"/>
        </w:rPr>
        <w:t xml:space="preserve"> between the two. </w:t>
      </w:r>
    </w:p>
    <w:p w14:paraId="5446E546" w14:textId="77777777" w:rsidR="003E6D22" w:rsidRPr="005F603D" w:rsidRDefault="003E6D22" w:rsidP="002D4997">
      <w:pPr>
        <w:rPr>
          <w:rFonts w:cs="Arial"/>
          <w:color w:val="auto"/>
          <w:szCs w:val="24"/>
        </w:rPr>
      </w:pPr>
      <w:r w:rsidRPr="005F603D">
        <w:rPr>
          <w:rFonts w:cs="Arial"/>
          <w:color w:val="auto"/>
          <w:szCs w:val="24"/>
        </w:rPr>
        <w:t xml:space="preserve">YOUR FIRST GOAL </w:t>
      </w:r>
    </w:p>
    <w:p w14:paraId="3ED696BB" w14:textId="77777777" w:rsidR="003E6D22" w:rsidRPr="005F603D" w:rsidRDefault="003E6D22" w:rsidP="002D4997">
      <w:pPr>
        <w:rPr>
          <w:rFonts w:cs="Arial"/>
          <w:color w:val="auto"/>
          <w:szCs w:val="24"/>
        </w:rPr>
      </w:pPr>
      <w:r w:rsidRPr="005F603D">
        <w:rPr>
          <w:rFonts w:cs="Arial"/>
          <w:color w:val="auto"/>
          <w:szCs w:val="24"/>
        </w:rPr>
        <w:t xml:space="preserve">Enter brief description of </w:t>
      </w:r>
      <w:proofErr w:type="gramStart"/>
      <w:r w:rsidRPr="005F603D">
        <w:rPr>
          <w:rFonts w:cs="Arial"/>
          <w:color w:val="auto"/>
          <w:szCs w:val="24"/>
        </w:rPr>
        <w:t>goal</w:t>
      </w:r>
      <w:proofErr w:type="gramEnd"/>
      <w:r w:rsidRPr="005F603D">
        <w:rPr>
          <w:rFonts w:cs="Arial"/>
          <w:color w:val="auto"/>
          <w:szCs w:val="24"/>
        </w:rPr>
        <w:t xml:space="preserve"> </w:t>
      </w:r>
    </w:p>
    <w:tbl>
      <w:tblPr>
        <w:tblStyle w:val="TableGrid"/>
        <w:tblW w:w="0" w:type="auto"/>
        <w:jc w:val="center"/>
        <w:tblLook w:val="04A0" w:firstRow="1" w:lastRow="0" w:firstColumn="1" w:lastColumn="0" w:noHBand="0" w:noVBand="1"/>
      </w:tblPr>
      <w:tblGrid>
        <w:gridCol w:w="821"/>
        <w:gridCol w:w="821"/>
        <w:gridCol w:w="821"/>
        <w:gridCol w:w="821"/>
        <w:gridCol w:w="821"/>
        <w:gridCol w:w="821"/>
        <w:gridCol w:w="821"/>
        <w:gridCol w:w="821"/>
        <w:gridCol w:w="821"/>
        <w:gridCol w:w="821"/>
        <w:gridCol w:w="806"/>
      </w:tblGrid>
      <w:tr w:rsidR="005F603D" w:rsidRPr="003E6D22" w14:paraId="38B4DDD4" w14:textId="77777777" w:rsidTr="009D6EA3">
        <w:trPr>
          <w:jc w:val="center"/>
        </w:trPr>
        <w:tc>
          <w:tcPr>
            <w:tcW w:w="821" w:type="dxa"/>
            <w:vAlign w:val="center"/>
          </w:tcPr>
          <w:p w14:paraId="367150F3" w14:textId="77777777" w:rsidR="003E6D22" w:rsidRPr="005F603D" w:rsidRDefault="003E6D22" w:rsidP="002D4997">
            <w:pPr>
              <w:rPr>
                <w:rFonts w:cs="Arial"/>
                <w:color w:val="auto"/>
                <w:szCs w:val="24"/>
              </w:rPr>
            </w:pPr>
            <w:r w:rsidRPr="005F603D">
              <w:rPr>
                <w:rFonts w:cs="Arial"/>
                <w:color w:val="auto"/>
                <w:szCs w:val="24"/>
              </w:rPr>
              <w:t>0</w:t>
            </w:r>
          </w:p>
        </w:tc>
        <w:tc>
          <w:tcPr>
            <w:tcW w:w="821" w:type="dxa"/>
            <w:vAlign w:val="center"/>
          </w:tcPr>
          <w:p w14:paraId="343B4415" w14:textId="77777777" w:rsidR="003E6D22" w:rsidRPr="005F603D" w:rsidRDefault="003E6D22" w:rsidP="002D4997">
            <w:pPr>
              <w:rPr>
                <w:rFonts w:cs="Arial"/>
                <w:color w:val="auto"/>
                <w:szCs w:val="24"/>
              </w:rPr>
            </w:pPr>
            <w:r w:rsidRPr="005F603D">
              <w:rPr>
                <w:rFonts w:cs="Arial"/>
                <w:color w:val="auto"/>
                <w:szCs w:val="24"/>
              </w:rPr>
              <w:t>1</w:t>
            </w:r>
          </w:p>
        </w:tc>
        <w:tc>
          <w:tcPr>
            <w:tcW w:w="821" w:type="dxa"/>
            <w:vAlign w:val="center"/>
          </w:tcPr>
          <w:p w14:paraId="60AFB03F" w14:textId="77777777" w:rsidR="003E6D22" w:rsidRPr="005F603D" w:rsidRDefault="003E6D22" w:rsidP="002D4997">
            <w:pPr>
              <w:rPr>
                <w:rFonts w:cs="Arial"/>
                <w:color w:val="auto"/>
                <w:szCs w:val="24"/>
              </w:rPr>
            </w:pPr>
            <w:r w:rsidRPr="005F603D">
              <w:rPr>
                <w:rFonts w:cs="Arial"/>
                <w:color w:val="auto"/>
                <w:szCs w:val="24"/>
              </w:rPr>
              <w:t>2</w:t>
            </w:r>
          </w:p>
        </w:tc>
        <w:tc>
          <w:tcPr>
            <w:tcW w:w="821" w:type="dxa"/>
            <w:vAlign w:val="center"/>
          </w:tcPr>
          <w:p w14:paraId="4F0939D3" w14:textId="77777777" w:rsidR="003E6D22" w:rsidRPr="005F603D" w:rsidRDefault="003E6D22" w:rsidP="002D4997">
            <w:pPr>
              <w:rPr>
                <w:rFonts w:cs="Arial"/>
                <w:color w:val="auto"/>
                <w:szCs w:val="24"/>
              </w:rPr>
            </w:pPr>
            <w:r w:rsidRPr="005F603D">
              <w:rPr>
                <w:rFonts w:cs="Arial"/>
                <w:color w:val="auto"/>
                <w:szCs w:val="24"/>
              </w:rPr>
              <w:t>3</w:t>
            </w:r>
          </w:p>
        </w:tc>
        <w:tc>
          <w:tcPr>
            <w:tcW w:w="821" w:type="dxa"/>
            <w:vAlign w:val="center"/>
          </w:tcPr>
          <w:p w14:paraId="2FFC44CC" w14:textId="77777777" w:rsidR="003E6D22" w:rsidRPr="005F603D" w:rsidRDefault="003E6D22" w:rsidP="002D4997">
            <w:pPr>
              <w:rPr>
                <w:rFonts w:cs="Arial"/>
                <w:color w:val="auto"/>
                <w:szCs w:val="24"/>
              </w:rPr>
            </w:pPr>
            <w:r w:rsidRPr="005F603D">
              <w:rPr>
                <w:rFonts w:cs="Arial"/>
                <w:color w:val="auto"/>
                <w:szCs w:val="24"/>
              </w:rPr>
              <w:t>4</w:t>
            </w:r>
          </w:p>
        </w:tc>
        <w:tc>
          <w:tcPr>
            <w:tcW w:w="821" w:type="dxa"/>
            <w:vAlign w:val="center"/>
          </w:tcPr>
          <w:p w14:paraId="7BE80439" w14:textId="77777777" w:rsidR="003E6D22" w:rsidRPr="005F603D" w:rsidRDefault="003E6D22" w:rsidP="002D4997">
            <w:pPr>
              <w:rPr>
                <w:rFonts w:cs="Arial"/>
                <w:color w:val="auto"/>
                <w:szCs w:val="24"/>
              </w:rPr>
            </w:pPr>
            <w:r w:rsidRPr="005F603D">
              <w:rPr>
                <w:rFonts w:cs="Arial"/>
                <w:color w:val="auto"/>
                <w:szCs w:val="24"/>
              </w:rPr>
              <w:t>5</w:t>
            </w:r>
          </w:p>
        </w:tc>
        <w:tc>
          <w:tcPr>
            <w:tcW w:w="821" w:type="dxa"/>
            <w:vAlign w:val="center"/>
          </w:tcPr>
          <w:p w14:paraId="0EF6EECE" w14:textId="77777777" w:rsidR="003E6D22" w:rsidRPr="005F603D" w:rsidRDefault="003E6D22" w:rsidP="002D4997">
            <w:pPr>
              <w:rPr>
                <w:rFonts w:cs="Arial"/>
                <w:color w:val="auto"/>
                <w:szCs w:val="24"/>
              </w:rPr>
            </w:pPr>
            <w:r w:rsidRPr="005F603D">
              <w:rPr>
                <w:rFonts w:cs="Arial"/>
                <w:color w:val="auto"/>
                <w:szCs w:val="24"/>
              </w:rPr>
              <w:t>6</w:t>
            </w:r>
          </w:p>
        </w:tc>
        <w:tc>
          <w:tcPr>
            <w:tcW w:w="821" w:type="dxa"/>
            <w:vAlign w:val="center"/>
          </w:tcPr>
          <w:p w14:paraId="3233FE1F" w14:textId="77777777" w:rsidR="003E6D22" w:rsidRPr="005F603D" w:rsidRDefault="003E6D22" w:rsidP="002D4997">
            <w:pPr>
              <w:rPr>
                <w:rFonts w:cs="Arial"/>
                <w:color w:val="auto"/>
                <w:szCs w:val="24"/>
              </w:rPr>
            </w:pPr>
            <w:r w:rsidRPr="005F603D">
              <w:rPr>
                <w:rFonts w:cs="Arial"/>
                <w:color w:val="auto"/>
                <w:szCs w:val="24"/>
              </w:rPr>
              <w:t>7</w:t>
            </w:r>
          </w:p>
        </w:tc>
        <w:tc>
          <w:tcPr>
            <w:tcW w:w="821" w:type="dxa"/>
            <w:vAlign w:val="center"/>
          </w:tcPr>
          <w:p w14:paraId="0FA8C853" w14:textId="77777777" w:rsidR="003E6D22" w:rsidRPr="005F603D" w:rsidRDefault="003E6D22" w:rsidP="002D4997">
            <w:pPr>
              <w:rPr>
                <w:rFonts w:cs="Arial"/>
                <w:color w:val="auto"/>
                <w:szCs w:val="24"/>
              </w:rPr>
            </w:pPr>
            <w:r w:rsidRPr="005F603D">
              <w:rPr>
                <w:rFonts w:cs="Arial"/>
                <w:color w:val="auto"/>
                <w:szCs w:val="24"/>
              </w:rPr>
              <w:t>8</w:t>
            </w:r>
          </w:p>
        </w:tc>
        <w:tc>
          <w:tcPr>
            <w:tcW w:w="821" w:type="dxa"/>
            <w:vAlign w:val="center"/>
          </w:tcPr>
          <w:p w14:paraId="5919E28E" w14:textId="77777777" w:rsidR="003E6D22" w:rsidRPr="005F603D" w:rsidRDefault="003E6D22" w:rsidP="002D4997">
            <w:pPr>
              <w:rPr>
                <w:rFonts w:cs="Arial"/>
                <w:color w:val="auto"/>
                <w:szCs w:val="24"/>
              </w:rPr>
            </w:pPr>
            <w:r w:rsidRPr="005F603D">
              <w:rPr>
                <w:rFonts w:cs="Arial"/>
                <w:color w:val="auto"/>
                <w:szCs w:val="24"/>
              </w:rPr>
              <w:t>9</w:t>
            </w:r>
          </w:p>
        </w:tc>
        <w:tc>
          <w:tcPr>
            <w:tcW w:w="806" w:type="dxa"/>
            <w:vAlign w:val="center"/>
          </w:tcPr>
          <w:p w14:paraId="51154996" w14:textId="77777777" w:rsidR="003E6D22" w:rsidRPr="005F603D" w:rsidRDefault="003E6D22" w:rsidP="002D4997">
            <w:pPr>
              <w:rPr>
                <w:rFonts w:cs="Arial"/>
                <w:color w:val="auto"/>
                <w:szCs w:val="24"/>
              </w:rPr>
            </w:pPr>
            <w:r w:rsidRPr="005F603D">
              <w:rPr>
                <w:rFonts w:cs="Arial"/>
                <w:color w:val="auto"/>
                <w:szCs w:val="24"/>
              </w:rPr>
              <w:t>10</w:t>
            </w:r>
          </w:p>
        </w:tc>
      </w:tr>
    </w:tbl>
    <w:p w14:paraId="0DAEDBCB" w14:textId="77777777" w:rsidR="003E6D22" w:rsidRPr="005F603D" w:rsidRDefault="003E6D22" w:rsidP="002D4997">
      <w:pPr>
        <w:ind w:right="-188"/>
        <w:rPr>
          <w:rFonts w:cs="Arial"/>
          <w:color w:val="auto"/>
          <w:szCs w:val="24"/>
        </w:rPr>
      </w:pPr>
      <w:r w:rsidRPr="005F603D">
        <w:rPr>
          <w:rFonts w:cs="Arial"/>
          <w:color w:val="auto"/>
          <w:szCs w:val="24"/>
        </w:rPr>
        <w:t>Goal not at all met</w:t>
      </w:r>
      <w:r w:rsidRPr="005F603D">
        <w:rPr>
          <w:rFonts w:cs="Arial"/>
          <w:color w:val="auto"/>
          <w:szCs w:val="24"/>
        </w:rPr>
        <w:tab/>
      </w:r>
      <w:r w:rsidRPr="005F603D">
        <w:rPr>
          <w:rFonts w:cs="Arial"/>
          <w:color w:val="auto"/>
          <w:szCs w:val="24"/>
        </w:rPr>
        <w:tab/>
      </w:r>
      <w:proofErr w:type="gramStart"/>
      <w:r w:rsidRPr="005F603D">
        <w:rPr>
          <w:rFonts w:cs="Arial"/>
          <w:color w:val="auto"/>
          <w:szCs w:val="24"/>
        </w:rPr>
        <w:t>Half way</w:t>
      </w:r>
      <w:proofErr w:type="gramEnd"/>
      <w:r w:rsidRPr="005F603D">
        <w:rPr>
          <w:rFonts w:cs="Arial"/>
          <w:color w:val="auto"/>
          <w:szCs w:val="24"/>
        </w:rPr>
        <w:t xml:space="preserve"> to reaching this goal </w:t>
      </w:r>
      <w:r w:rsidRPr="005F603D">
        <w:rPr>
          <w:rFonts w:cs="Arial"/>
          <w:color w:val="auto"/>
          <w:szCs w:val="24"/>
        </w:rPr>
        <w:tab/>
      </w:r>
      <w:r w:rsidRPr="005F603D">
        <w:rPr>
          <w:rFonts w:cs="Arial"/>
          <w:color w:val="auto"/>
          <w:szCs w:val="24"/>
        </w:rPr>
        <w:tab/>
        <w:t xml:space="preserve">     </w:t>
      </w:r>
      <w:proofErr w:type="spellStart"/>
      <w:r w:rsidRPr="005F603D">
        <w:rPr>
          <w:rFonts w:cs="Arial"/>
          <w:color w:val="auto"/>
          <w:szCs w:val="24"/>
        </w:rPr>
        <w:t>Goal</w:t>
      </w:r>
      <w:proofErr w:type="spellEnd"/>
      <w:r w:rsidRPr="005F603D">
        <w:rPr>
          <w:rFonts w:cs="Arial"/>
          <w:color w:val="auto"/>
          <w:szCs w:val="24"/>
        </w:rPr>
        <w:t xml:space="preserve"> reached</w:t>
      </w:r>
    </w:p>
    <w:p w14:paraId="454B2F18" w14:textId="77777777" w:rsidR="005F603D" w:rsidRPr="005F603D" w:rsidRDefault="005F603D" w:rsidP="002D4997">
      <w:pPr>
        <w:rPr>
          <w:rFonts w:cs="Arial"/>
          <w:color w:val="auto"/>
          <w:szCs w:val="24"/>
        </w:rPr>
      </w:pPr>
      <w:r w:rsidRPr="005F603D">
        <w:rPr>
          <w:rFonts w:cs="Arial"/>
          <w:color w:val="auto"/>
          <w:szCs w:val="24"/>
        </w:rPr>
        <w:t>YOUR SECOND GOAL (if appropriate)</w:t>
      </w:r>
    </w:p>
    <w:p w14:paraId="7DB1A979" w14:textId="77777777" w:rsidR="009D6EA3" w:rsidRDefault="009D6EA3" w:rsidP="002D4997">
      <w:pPr>
        <w:rPr>
          <w:color w:val="auto"/>
        </w:rPr>
      </w:pPr>
    </w:p>
    <w:p w14:paraId="705A8688" w14:textId="338E7E9E" w:rsidR="005F603D" w:rsidRPr="005F603D" w:rsidRDefault="005F603D" w:rsidP="002D4997">
      <w:pPr>
        <w:rPr>
          <w:rFonts w:cs="Arial"/>
          <w:color w:val="auto"/>
          <w:szCs w:val="24"/>
        </w:rPr>
      </w:pPr>
      <w:r w:rsidRPr="005F603D">
        <w:rPr>
          <w:rFonts w:cs="Arial"/>
          <w:color w:val="auto"/>
          <w:szCs w:val="24"/>
        </w:rPr>
        <w:t xml:space="preserve">Enter brief description of </w:t>
      </w:r>
      <w:proofErr w:type="gramStart"/>
      <w:r w:rsidRPr="005F603D">
        <w:rPr>
          <w:rFonts w:cs="Arial"/>
          <w:color w:val="auto"/>
          <w:szCs w:val="24"/>
        </w:rPr>
        <w:t>goal</w:t>
      </w:r>
      <w:proofErr w:type="gramEnd"/>
      <w:r w:rsidRPr="005F603D">
        <w:rPr>
          <w:rFonts w:cs="Arial"/>
          <w:color w:val="auto"/>
          <w:szCs w:val="24"/>
        </w:rPr>
        <w:t xml:space="preserve"> </w:t>
      </w:r>
    </w:p>
    <w:tbl>
      <w:tblPr>
        <w:tblStyle w:val="TableGrid"/>
        <w:tblW w:w="0" w:type="auto"/>
        <w:jc w:val="center"/>
        <w:tblLook w:val="04A0" w:firstRow="1" w:lastRow="0" w:firstColumn="1" w:lastColumn="0" w:noHBand="0" w:noVBand="1"/>
      </w:tblPr>
      <w:tblGrid>
        <w:gridCol w:w="821"/>
        <w:gridCol w:w="821"/>
        <w:gridCol w:w="821"/>
        <w:gridCol w:w="821"/>
        <w:gridCol w:w="821"/>
        <w:gridCol w:w="821"/>
        <w:gridCol w:w="821"/>
        <w:gridCol w:w="821"/>
        <w:gridCol w:w="821"/>
        <w:gridCol w:w="821"/>
        <w:gridCol w:w="806"/>
      </w:tblGrid>
      <w:tr w:rsidR="005F603D" w:rsidRPr="005F603D" w14:paraId="1BD36B0D" w14:textId="77777777" w:rsidTr="009D6EA3">
        <w:trPr>
          <w:jc w:val="center"/>
        </w:trPr>
        <w:tc>
          <w:tcPr>
            <w:tcW w:w="821" w:type="dxa"/>
            <w:vAlign w:val="center"/>
          </w:tcPr>
          <w:p w14:paraId="6DEE44F9" w14:textId="77777777" w:rsidR="005F603D" w:rsidRPr="005F603D" w:rsidRDefault="005F603D" w:rsidP="002D4997">
            <w:pPr>
              <w:rPr>
                <w:rFonts w:cs="Arial"/>
                <w:color w:val="auto"/>
                <w:szCs w:val="24"/>
              </w:rPr>
            </w:pPr>
            <w:r w:rsidRPr="005F603D">
              <w:rPr>
                <w:rFonts w:cs="Arial"/>
                <w:color w:val="auto"/>
                <w:szCs w:val="24"/>
              </w:rPr>
              <w:t>0</w:t>
            </w:r>
          </w:p>
        </w:tc>
        <w:tc>
          <w:tcPr>
            <w:tcW w:w="821" w:type="dxa"/>
            <w:vAlign w:val="center"/>
          </w:tcPr>
          <w:p w14:paraId="68D8ECE8" w14:textId="77777777" w:rsidR="005F603D" w:rsidRPr="005F603D" w:rsidRDefault="005F603D" w:rsidP="002D4997">
            <w:pPr>
              <w:rPr>
                <w:rFonts w:cs="Arial"/>
                <w:color w:val="auto"/>
                <w:szCs w:val="24"/>
              </w:rPr>
            </w:pPr>
            <w:r w:rsidRPr="005F603D">
              <w:rPr>
                <w:rFonts w:cs="Arial"/>
                <w:color w:val="auto"/>
                <w:szCs w:val="24"/>
              </w:rPr>
              <w:t>1</w:t>
            </w:r>
          </w:p>
        </w:tc>
        <w:tc>
          <w:tcPr>
            <w:tcW w:w="821" w:type="dxa"/>
            <w:vAlign w:val="center"/>
          </w:tcPr>
          <w:p w14:paraId="65056236" w14:textId="77777777" w:rsidR="005F603D" w:rsidRPr="005F603D" w:rsidRDefault="005F603D" w:rsidP="002D4997">
            <w:pPr>
              <w:rPr>
                <w:rFonts w:cs="Arial"/>
                <w:color w:val="auto"/>
                <w:szCs w:val="24"/>
              </w:rPr>
            </w:pPr>
            <w:r w:rsidRPr="005F603D">
              <w:rPr>
                <w:rFonts w:cs="Arial"/>
                <w:color w:val="auto"/>
                <w:szCs w:val="24"/>
              </w:rPr>
              <w:t>2</w:t>
            </w:r>
          </w:p>
        </w:tc>
        <w:tc>
          <w:tcPr>
            <w:tcW w:w="821" w:type="dxa"/>
            <w:vAlign w:val="center"/>
          </w:tcPr>
          <w:p w14:paraId="1A959AF8" w14:textId="77777777" w:rsidR="005F603D" w:rsidRPr="005F603D" w:rsidRDefault="005F603D" w:rsidP="002D4997">
            <w:pPr>
              <w:rPr>
                <w:rFonts w:cs="Arial"/>
                <w:color w:val="auto"/>
                <w:szCs w:val="24"/>
              </w:rPr>
            </w:pPr>
            <w:r w:rsidRPr="005F603D">
              <w:rPr>
                <w:rFonts w:cs="Arial"/>
                <w:color w:val="auto"/>
                <w:szCs w:val="24"/>
              </w:rPr>
              <w:t>3</w:t>
            </w:r>
          </w:p>
        </w:tc>
        <w:tc>
          <w:tcPr>
            <w:tcW w:w="821" w:type="dxa"/>
            <w:vAlign w:val="center"/>
          </w:tcPr>
          <w:p w14:paraId="7866DE67" w14:textId="77777777" w:rsidR="005F603D" w:rsidRPr="005F603D" w:rsidRDefault="005F603D" w:rsidP="002D4997">
            <w:pPr>
              <w:rPr>
                <w:rFonts w:cs="Arial"/>
                <w:color w:val="auto"/>
                <w:szCs w:val="24"/>
              </w:rPr>
            </w:pPr>
            <w:r w:rsidRPr="005F603D">
              <w:rPr>
                <w:rFonts w:cs="Arial"/>
                <w:color w:val="auto"/>
                <w:szCs w:val="24"/>
              </w:rPr>
              <w:t>4</w:t>
            </w:r>
          </w:p>
        </w:tc>
        <w:tc>
          <w:tcPr>
            <w:tcW w:w="821" w:type="dxa"/>
            <w:vAlign w:val="center"/>
          </w:tcPr>
          <w:p w14:paraId="1D6F0C1B" w14:textId="77777777" w:rsidR="005F603D" w:rsidRPr="005F603D" w:rsidRDefault="005F603D" w:rsidP="002D4997">
            <w:pPr>
              <w:rPr>
                <w:rFonts w:cs="Arial"/>
                <w:color w:val="auto"/>
                <w:szCs w:val="24"/>
              </w:rPr>
            </w:pPr>
            <w:r w:rsidRPr="005F603D">
              <w:rPr>
                <w:rFonts w:cs="Arial"/>
                <w:color w:val="auto"/>
                <w:szCs w:val="24"/>
              </w:rPr>
              <w:t>5</w:t>
            </w:r>
          </w:p>
        </w:tc>
        <w:tc>
          <w:tcPr>
            <w:tcW w:w="821" w:type="dxa"/>
            <w:vAlign w:val="center"/>
          </w:tcPr>
          <w:p w14:paraId="483036DC" w14:textId="77777777" w:rsidR="005F603D" w:rsidRPr="005F603D" w:rsidRDefault="005F603D" w:rsidP="002D4997">
            <w:pPr>
              <w:rPr>
                <w:rFonts w:cs="Arial"/>
                <w:color w:val="auto"/>
                <w:szCs w:val="24"/>
              </w:rPr>
            </w:pPr>
            <w:r w:rsidRPr="005F603D">
              <w:rPr>
                <w:rFonts w:cs="Arial"/>
                <w:color w:val="auto"/>
                <w:szCs w:val="24"/>
              </w:rPr>
              <w:t>6</w:t>
            </w:r>
          </w:p>
        </w:tc>
        <w:tc>
          <w:tcPr>
            <w:tcW w:w="821" w:type="dxa"/>
            <w:vAlign w:val="center"/>
          </w:tcPr>
          <w:p w14:paraId="7CB56199" w14:textId="77777777" w:rsidR="005F603D" w:rsidRPr="005F603D" w:rsidRDefault="005F603D" w:rsidP="002D4997">
            <w:pPr>
              <w:rPr>
                <w:rFonts w:cs="Arial"/>
                <w:color w:val="auto"/>
                <w:szCs w:val="24"/>
              </w:rPr>
            </w:pPr>
            <w:r w:rsidRPr="005F603D">
              <w:rPr>
                <w:rFonts w:cs="Arial"/>
                <w:color w:val="auto"/>
                <w:szCs w:val="24"/>
              </w:rPr>
              <w:t>7</w:t>
            </w:r>
          </w:p>
        </w:tc>
        <w:tc>
          <w:tcPr>
            <w:tcW w:w="821" w:type="dxa"/>
            <w:vAlign w:val="center"/>
          </w:tcPr>
          <w:p w14:paraId="556E15F4" w14:textId="77777777" w:rsidR="005F603D" w:rsidRPr="005F603D" w:rsidRDefault="005F603D" w:rsidP="002D4997">
            <w:pPr>
              <w:rPr>
                <w:rFonts w:cs="Arial"/>
                <w:color w:val="auto"/>
                <w:szCs w:val="24"/>
              </w:rPr>
            </w:pPr>
            <w:r w:rsidRPr="005F603D">
              <w:rPr>
                <w:rFonts w:cs="Arial"/>
                <w:color w:val="auto"/>
                <w:szCs w:val="24"/>
              </w:rPr>
              <w:t>8</w:t>
            </w:r>
          </w:p>
        </w:tc>
        <w:tc>
          <w:tcPr>
            <w:tcW w:w="821" w:type="dxa"/>
            <w:vAlign w:val="center"/>
          </w:tcPr>
          <w:p w14:paraId="7B4D16B7" w14:textId="77777777" w:rsidR="005F603D" w:rsidRPr="005F603D" w:rsidRDefault="005F603D" w:rsidP="002D4997">
            <w:pPr>
              <w:rPr>
                <w:rFonts w:cs="Arial"/>
                <w:color w:val="auto"/>
                <w:szCs w:val="24"/>
              </w:rPr>
            </w:pPr>
            <w:r w:rsidRPr="005F603D">
              <w:rPr>
                <w:rFonts w:cs="Arial"/>
                <w:color w:val="auto"/>
                <w:szCs w:val="24"/>
              </w:rPr>
              <w:t>9</w:t>
            </w:r>
          </w:p>
        </w:tc>
        <w:tc>
          <w:tcPr>
            <w:tcW w:w="806" w:type="dxa"/>
            <w:vAlign w:val="center"/>
          </w:tcPr>
          <w:p w14:paraId="576D6BF5" w14:textId="77777777" w:rsidR="005F603D" w:rsidRPr="005F603D" w:rsidRDefault="005F603D" w:rsidP="002D4997">
            <w:pPr>
              <w:rPr>
                <w:rFonts w:cs="Arial"/>
                <w:color w:val="auto"/>
                <w:szCs w:val="24"/>
              </w:rPr>
            </w:pPr>
            <w:r w:rsidRPr="005F603D">
              <w:rPr>
                <w:rFonts w:cs="Arial"/>
                <w:color w:val="auto"/>
                <w:szCs w:val="24"/>
              </w:rPr>
              <w:t>10</w:t>
            </w:r>
          </w:p>
        </w:tc>
      </w:tr>
    </w:tbl>
    <w:p w14:paraId="18BE8B6C" w14:textId="77777777" w:rsidR="005F603D" w:rsidRPr="005F603D" w:rsidRDefault="005F603D" w:rsidP="002D4997">
      <w:pPr>
        <w:ind w:right="-188"/>
        <w:rPr>
          <w:rFonts w:cs="Arial"/>
          <w:color w:val="auto"/>
          <w:szCs w:val="24"/>
        </w:rPr>
      </w:pPr>
      <w:r w:rsidRPr="005F603D">
        <w:rPr>
          <w:rFonts w:cs="Arial"/>
          <w:color w:val="auto"/>
          <w:szCs w:val="24"/>
        </w:rPr>
        <w:t>Goal not at all met</w:t>
      </w:r>
      <w:r w:rsidRPr="005F603D">
        <w:rPr>
          <w:rFonts w:cs="Arial"/>
          <w:color w:val="auto"/>
          <w:szCs w:val="24"/>
        </w:rPr>
        <w:tab/>
      </w:r>
      <w:r w:rsidRPr="005F603D">
        <w:rPr>
          <w:rFonts w:cs="Arial"/>
          <w:color w:val="auto"/>
          <w:szCs w:val="24"/>
        </w:rPr>
        <w:tab/>
      </w:r>
      <w:proofErr w:type="gramStart"/>
      <w:r w:rsidRPr="005F603D">
        <w:rPr>
          <w:rFonts w:cs="Arial"/>
          <w:color w:val="auto"/>
          <w:szCs w:val="24"/>
        </w:rPr>
        <w:t>Half way</w:t>
      </w:r>
      <w:proofErr w:type="gramEnd"/>
      <w:r w:rsidRPr="005F603D">
        <w:rPr>
          <w:rFonts w:cs="Arial"/>
          <w:color w:val="auto"/>
          <w:szCs w:val="24"/>
        </w:rPr>
        <w:t xml:space="preserve"> to reaching this goal </w:t>
      </w:r>
      <w:r w:rsidRPr="005F603D">
        <w:rPr>
          <w:rFonts w:cs="Arial"/>
          <w:color w:val="auto"/>
          <w:szCs w:val="24"/>
        </w:rPr>
        <w:tab/>
      </w:r>
      <w:r w:rsidRPr="005F603D">
        <w:rPr>
          <w:rFonts w:cs="Arial"/>
          <w:color w:val="auto"/>
          <w:szCs w:val="24"/>
        </w:rPr>
        <w:tab/>
        <w:t xml:space="preserve">     </w:t>
      </w:r>
      <w:proofErr w:type="spellStart"/>
      <w:r w:rsidRPr="005F603D">
        <w:rPr>
          <w:rFonts w:cs="Arial"/>
          <w:color w:val="auto"/>
          <w:szCs w:val="24"/>
        </w:rPr>
        <w:t>Goal</w:t>
      </w:r>
      <w:proofErr w:type="spellEnd"/>
      <w:r w:rsidRPr="005F603D">
        <w:rPr>
          <w:rFonts w:cs="Arial"/>
          <w:color w:val="auto"/>
          <w:szCs w:val="24"/>
        </w:rPr>
        <w:t xml:space="preserve"> reached</w:t>
      </w:r>
    </w:p>
    <w:p w14:paraId="0CA31DD8" w14:textId="77777777" w:rsidR="005F603D" w:rsidRPr="005F603D" w:rsidRDefault="005F603D" w:rsidP="002D4997">
      <w:pPr>
        <w:rPr>
          <w:rFonts w:cs="Arial"/>
          <w:color w:val="auto"/>
          <w:szCs w:val="24"/>
        </w:rPr>
      </w:pPr>
      <w:r w:rsidRPr="005F603D">
        <w:rPr>
          <w:rFonts w:cs="Arial"/>
          <w:color w:val="auto"/>
          <w:szCs w:val="24"/>
        </w:rPr>
        <w:t>YOUR THIRD GOAL (if appropriate)</w:t>
      </w:r>
    </w:p>
    <w:p w14:paraId="68BCAE6C" w14:textId="77777777" w:rsidR="005F603D" w:rsidRPr="005F603D" w:rsidRDefault="005F603D" w:rsidP="002D4997">
      <w:pPr>
        <w:rPr>
          <w:rFonts w:cs="Arial"/>
          <w:color w:val="auto"/>
          <w:szCs w:val="24"/>
        </w:rPr>
      </w:pPr>
      <w:r w:rsidRPr="005F603D">
        <w:rPr>
          <w:rFonts w:cs="Arial"/>
          <w:color w:val="auto"/>
          <w:szCs w:val="24"/>
        </w:rPr>
        <w:t xml:space="preserve">Enter brief description of </w:t>
      </w:r>
      <w:proofErr w:type="gramStart"/>
      <w:r w:rsidRPr="005F603D">
        <w:rPr>
          <w:rFonts w:cs="Arial"/>
          <w:color w:val="auto"/>
          <w:szCs w:val="24"/>
        </w:rPr>
        <w:t>goal</w:t>
      </w:r>
      <w:proofErr w:type="gramEnd"/>
      <w:r w:rsidRPr="005F603D">
        <w:rPr>
          <w:rFonts w:cs="Arial"/>
          <w:color w:val="auto"/>
          <w:szCs w:val="24"/>
        </w:rPr>
        <w:t xml:space="preserve"> </w:t>
      </w:r>
    </w:p>
    <w:tbl>
      <w:tblPr>
        <w:tblStyle w:val="TableGrid"/>
        <w:tblW w:w="0" w:type="auto"/>
        <w:jc w:val="center"/>
        <w:tblLook w:val="04A0" w:firstRow="1" w:lastRow="0" w:firstColumn="1" w:lastColumn="0" w:noHBand="0" w:noVBand="1"/>
      </w:tblPr>
      <w:tblGrid>
        <w:gridCol w:w="821"/>
        <w:gridCol w:w="821"/>
        <w:gridCol w:w="821"/>
        <w:gridCol w:w="821"/>
        <w:gridCol w:w="821"/>
        <w:gridCol w:w="821"/>
        <w:gridCol w:w="821"/>
        <w:gridCol w:w="821"/>
        <w:gridCol w:w="821"/>
        <w:gridCol w:w="821"/>
        <w:gridCol w:w="806"/>
      </w:tblGrid>
      <w:tr w:rsidR="005F603D" w:rsidRPr="005F603D" w14:paraId="45B9F36B" w14:textId="77777777" w:rsidTr="009D6EA3">
        <w:trPr>
          <w:jc w:val="center"/>
        </w:trPr>
        <w:tc>
          <w:tcPr>
            <w:tcW w:w="821" w:type="dxa"/>
            <w:vAlign w:val="center"/>
          </w:tcPr>
          <w:p w14:paraId="24606A75" w14:textId="77777777" w:rsidR="005F603D" w:rsidRPr="005F603D" w:rsidRDefault="005F603D" w:rsidP="002D4997">
            <w:pPr>
              <w:rPr>
                <w:rFonts w:cs="Arial"/>
                <w:color w:val="auto"/>
                <w:szCs w:val="24"/>
              </w:rPr>
            </w:pPr>
            <w:r w:rsidRPr="005F603D">
              <w:rPr>
                <w:rFonts w:cs="Arial"/>
                <w:color w:val="auto"/>
                <w:szCs w:val="24"/>
              </w:rPr>
              <w:t>0</w:t>
            </w:r>
          </w:p>
        </w:tc>
        <w:tc>
          <w:tcPr>
            <w:tcW w:w="821" w:type="dxa"/>
            <w:vAlign w:val="center"/>
          </w:tcPr>
          <w:p w14:paraId="21E0C70C" w14:textId="77777777" w:rsidR="005F603D" w:rsidRPr="005F603D" w:rsidRDefault="005F603D" w:rsidP="002D4997">
            <w:pPr>
              <w:rPr>
                <w:rFonts w:cs="Arial"/>
                <w:color w:val="auto"/>
                <w:szCs w:val="24"/>
              </w:rPr>
            </w:pPr>
            <w:r w:rsidRPr="005F603D">
              <w:rPr>
                <w:rFonts w:cs="Arial"/>
                <w:color w:val="auto"/>
                <w:szCs w:val="24"/>
              </w:rPr>
              <w:t>1</w:t>
            </w:r>
          </w:p>
        </w:tc>
        <w:tc>
          <w:tcPr>
            <w:tcW w:w="821" w:type="dxa"/>
            <w:vAlign w:val="center"/>
          </w:tcPr>
          <w:p w14:paraId="4740E835" w14:textId="77777777" w:rsidR="005F603D" w:rsidRPr="005F603D" w:rsidRDefault="005F603D" w:rsidP="002D4997">
            <w:pPr>
              <w:rPr>
                <w:rFonts w:cs="Arial"/>
                <w:color w:val="auto"/>
                <w:szCs w:val="24"/>
              </w:rPr>
            </w:pPr>
            <w:r w:rsidRPr="005F603D">
              <w:rPr>
                <w:rFonts w:cs="Arial"/>
                <w:color w:val="auto"/>
                <w:szCs w:val="24"/>
              </w:rPr>
              <w:t>2</w:t>
            </w:r>
          </w:p>
        </w:tc>
        <w:tc>
          <w:tcPr>
            <w:tcW w:w="821" w:type="dxa"/>
            <w:vAlign w:val="center"/>
          </w:tcPr>
          <w:p w14:paraId="201912B8" w14:textId="77777777" w:rsidR="005F603D" w:rsidRPr="005F603D" w:rsidRDefault="005F603D" w:rsidP="002D4997">
            <w:pPr>
              <w:rPr>
                <w:rFonts w:cs="Arial"/>
                <w:color w:val="auto"/>
                <w:szCs w:val="24"/>
              </w:rPr>
            </w:pPr>
            <w:r w:rsidRPr="005F603D">
              <w:rPr>
                <w:rFonts w:cs="Arial"/>
                <w:color w:val="auto"/>
                <w:szCs w:val="24"/>
              </w:rPr>
              <w:t>3</w:t>
            </w:r>
          </w:p>
        </w:tc>
        <w:tc>
          <w:tcPr>
            <w:tcW w:w="821" w:type="dxa"/>
            <w:vAlign w:val="center"/>
          </w:tcPr>
          <w:p w14:paraId="7CEFF209" w14:textId="77777777" w:rsidR="005F603D" w:rsidRPr="005F603D" w:rsidRDefault="005F603D" w:rsidP="002D4997">
            <w:pPr>
              <w:rPr>
                <w:rFonts w:cs="Arial"/>
                <w:color w:val="auto"/>
                <w:szCs w:val="24"/>
              </w:rPr>
            </w:pPr>
            <w:r w:rsidRPr="005F603D">
              <w:rPr>
                <w:rFonts w:cs="Arial"/>
                <w:color w:val="auto"/>
                <w:szCs w:val="24"/>
              </w:rPr>
              <w:t>4</w:t>
            </w:r>
          </w:p>
        </w:tc>
        <w:tc>
          <w:tcPr>
            <w:tcW w:w="821" w:type="dxa"/>
            <w:vAlign w:val="center"/>
          </w:tcPr>
          <w:p w14:paraId="1C253144" w14:textId="77777777" w:rsidR="005F603D" w:rsidRPr="005F603D" w:rsidRDefault="005F603D" w:rsidP="002D4997">
            <w:pPr>
              <w:rPr>
                <w:rFonts w:cs="Arial"/>
                <w:color w:val="auto"/>
                <w:szCs w:val="24"/>
              </w:rPr>
            </w:pPr>
            <w:r w:rsidRPr="005F603D">
              <w:rPr>
                <w:rFonts w:cs="Arial"/>
                <w:color w:val="auto"/>
                <w:szCs w:val="24"/>
              </w:rPr>
              <w:t>5</w:t>
            </w:r>
          </w:p>
        </w:tc>
        <w:tc>
          <w:tcPr>
            <w:tcW w:w="821" w:type="dxa"/>
            <w:vAlign w:val="center"/>
          </w:tcPr>
          <w:p w14:paraId="59DFCA0E" w14:textId="77777777" w:rsidR="005F603D" w:rsidRPr="005F603D" w:rsidRDefault="005F603D" w:rsidP="002D4997">
            <w:pPr>
              <w:rPr>
                <w:rFonts w:cs="Arial"/>
                <w:color w:val="auto"/>
                <w:szCs w:val="24"/>
              </w:rPr>
            </w:pPr>
            <w:r w:rsidRPr="005F603D">
              <w:rPr>
                <w:rFonts w:cs="Arial"/>
                <w:color w:val="auto"/>
                <w:szCs w:val="24"/>
              </w:rPr>
              <w:t>6</w:t>
            </w:r>
          </w:p>
        </w:tc>
        <w:tc>
          <w:tcPr>
            <w:tcW w:w="821" w:type="dxa"/>
            <w:vAlign w:val="center"/>
          </w:tcPr>
          <w:p w14:paraId="79575872" w14:textId="77777777" w:rsidR="005F603D" w:rsidRPr="005F603D" w:rsidRDefault="005F603D" w:rsidP="002D4997">
            <w:pPr>
              <w:rPr>
                <w:rFonts w:cs="Arial"/>
                <w:color w:val="auto"/>
                <w:szCs w:val="24"/>
              </w:rPr>
            </w:pPr>
            <w:r w:rsidRPr="005F603D">
              <w:rPr>
                <w:rFonts w:cs="Arial"/>
                <w:color w:val="auto"/>
                <w:szCs w:val="24"/>
              </w:rPr>
              <w:t>7</w:t>
            </w:r>
          </w:p>
        </w:tc>
        <w:tc>
          <w:tcPr>
            <w:tcW w:w="821" w:type="dxa"/>
            <w:vAlign w:val="center"/>
          </w:tcPr>
          <w:p w14:paraId="26E8F3B1" w14:textId="77777777" w:rsidR="005F603D" w:rsidRPr="005F603D" w:rsidRDefault="005F603D" w:rsidP="002D4997">
            <w:pPr>
              <w:rPr>
                <w:rFonts w:cs="Arial"/>
                <w:color w:val="auto"/>
                <w:szCs w:val="24"/>
              </w:rPr>
            </w:pPr>
            <w:r w:rsidRPr="005F603D">
              <w:rPr>
                <w:rFonts w:cs="Arial"/>
                <w:color w:val="auto"/>
                <w:szCs w:val="24"/>
              </w:rPr>
              <w:t>8</w:t>
            </w:r>
          </w:p>
        </w:tc>
        <w:tc>
          <w:tcPr>
            <w:tcW w:w="821" w:type="dxa"/>
            <w:vAlign w:val="center"/>
          </w:tcPr>
          <w:p w14:paraId="51D9A4E4" w14:textId="77777777" w:rsidR="005F603D" w:rsidRPr="005F603D" w:rsidRDefault="005F603D" w:rsidP="002D4997">
            <w:pPr>
              <w:rPr>
                <w:rFonts w:cs="Arial"/>
                <w:color w:val="auto"/>
                <w:szCs w:val="24"/>
              </w:rPr>
            </w:pPr>
            <w:r w:rsidRPr="005F603D">
              <w:rPr>
                <w:rFonts w:cs="Arial"/>
                <w:color w:val="auto"/>
                <w:szCs w:val="24"/>
              </w:rPr>
              <w:t>9</w:t>
            </w:r>
          </w:p>
        </w:tc>
        <w:tc>
          <w:tcPr>
            <w:tcW w:w="806" w:type="dxa"/>
            <w:vAlign w:val="center"/>
          </w:tcPr>
          <w:p w14:paraId="2597A5A2" w14:textId="77777777" w:rsidR="005F603D" w:rsidRPr="005F603D" w:rsidRDefault="005F603D" w:rsidP="002D4997">
            <w:pPr>
              <w:rPr>
                <w:rFonts w:cs="Arial"/>
                <w:color w:val="auto"/>
                <w:szCs w:val="24"/>
              </w:rPr>
            </w:pPr>
            <w:r w:rsidRPr="005F603D">
              <w:rPr>
                <w:rFonts w:cs="Arial"/>
                <w:color w:val="auto"/>
                <w:szCs w:val="24"/>
              </w:rPr>
              <w:t>10</w:t>
            </w:r>
          </w:p>
        </w:tc>
      </w:tr>
    </w:tbl>
    <w:p w14:paraId="09BC3939" w14:textId="77777777" w:rsidR="005F603D" w:rsidRPr="005F603D" w:rsidRDefault="005F603D" w:rsidP="002D4997">
      <w:pPr>
        <w:ind w:right="-188"/>
        <w:rPr>
          <w:rFonts w:cs="Arial"/>
          <w:color w:val="auto"/>
          <w:szCs w:val="24"/>
        </w:rPr>
      </w:pPr>
      <w:r w:rsidRPr="005F603D">
        <w:rPr>
          <w:rFonts w:cs="Arial"/>
          <w:color w:val="auto"/>
          <w:szCs w:val="24"/>
        </w:rPr>
        <w:t>Goal not at all met</w:t>
      </w:r>
      <w:r w:rsidRPr="005F603D">
        <w:rPr>
          <w:rFonts w:cs="Arial"/>
          <w:color w:val="auto"/>
          <w:szCs w:val="24"/>
        </w:rPr>
        <w:tab/>
      </w:r>
      <w:r w:rsidRPr="005F603D">
        <w:rPr>
          <w:rFonts w:cs="Arial"/>
          <w:color w:val="auto"/>
          <w:szCs w:val="24"/>
        </w:rPr>
        <w:tab/>
      </w:r>
      <w:proofErr w:type="gramStart"/>
      <w:r w:rsidRPr="005F603D">
        <w:rPr>
          <w:rFonts w:cs="Arial"/>
          <w:color w:val="auto"/>
          <w:szCs w:val="24"/>
        </w:rPr>
        <w:t>Half way</w:t>
      </w:r>
      <w:proofErr w:type="gramEnd"/>
      <w:r w:rsidRPr="005F603D">
        <w:rPr>
          <w:rFonts w:cs="Arial"/>
          <w:color w:val="auto"/>
          <w:szCs w:val="24"/>
        </w:rPr>
        <w:t xml:space="preserve"> to reaching this goal </w:t>
      </w:r>
      <w:r w:rsidRPr="005F603D">
        <w:rPr>
          <w:rFonts w:cs="Arial"/>
          <w:color w:val="auto"/>
          <w:szCs w:val="24"/>
        </w:rPr>
        <w:tab/>
      </w:r>
      <w:r w:rsidRPr="005F603D">
        <w:rPr>
          <w:rFonts w:cs="Arial"/>
          <w:color w:val="auto"/>
          <w:szCs w:val="24"/>
        </w:rPr>
        <w:tab/>
        <w:t xml:space="preserve">     </w:t>
      </w:r>
      <w:proofErr w:type="spellStart"/>
      <w:r w:rsidRPr="005F603D">
        <w:rPr>
          <w:rFonts w:cs="Arial"/>
          <w:color w:val="auto"/>
          <w:szCs w:val="24"/>
        </w:rPr>
        <w:t>Goal</w:t>
      </w:r>
      <w:proofErr w:type="spellEnd"/>
      <w:r w:rsidRPr="005F603D">
        <w:rPr>
          <w:rFonts w:cs="Arial"/>
          <w:color w:val="auto"/>
          <w:szCs w:val="24"/>
        </w:rPr>
        <w:t xml:space="preserve"> reached</w:t>
      </w:r>
    </w:p>
    <w:sectPr w:rsidR="005F603D" w:rsidRPr="005F603D" w:rsidSect="0044755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F92EA" w14:textId="77777777" w:rsidR="00C317FD" w:rsidRDefault="00C317FD" w:rsidP="00A54351">
      <w:pPr>
        <w:spacing w:before="0" w:after="0" w:line="240" w:lineRule="auto"/>
      </w:pPr>
      <w:r>
        <w:separator/>
      </w:r>
    </w:p>
  </w:endnote>
  <w:endnote w:type="continuationSeparator" w:id="0">
    <w:p w14:paraId="6A76DD5D" w14:textId="77777777" w:rsidR="00C317FD" w:rsidRDefault="00C317FD" w:rsidP="00A54351">
      <w:pPr>
        <w:spacing w:before="0" w:after="0" w:line="240" w:lineRule="auto"/>
      </w:pPr>
      <w:r>
        <w:continuationSeparator/>
      </w:r>
    </w:p>
  </w:endnote>
  <w:endnote w:type="continuationNotice" w:id="1">
    <w:p w14:paraId="2C3A72E1" w14:textId="77777777" w:rsidR="00C317FD" w:rsidRDefault="00C317F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WenQuanYi Micro He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F DinDisplay Pro">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7437899"/>
      <w:docPartObj>
        <w:docPartGallery w:val="Page Numbers (Bottom of Page)"/>
        <w:docPartUnique/>
      </w:docPartObj>
    </w:sdtPr>
    <w:sdtEndPr>
      <w:rPr>
        <w:noProof/>
        <w:sz w:val="18"/>
        <w:szCs w:val="18"/>
      </w:rPr>
    </w:sdtEndPr>
    <w:sdtContent>
      <w:p w14:paraId="12F3BFB7" w14:textId="2B26B3EF" w:rsidR="007C2ADD" w:rsidRPr="00EE4738" w:rsidRDefault="00EE4738">
        <w:pPr>
          <w:pStyle w:val="Footer"/>
          <w:jc w:val="right"/>
          <w:rPr>
            <w:sz w:val="18"/>
            <w:szCs w:val="18"/>
          </w:rPr>
        </w:pPr>
        <w:r w:rsidRPr="00EE4738">
          <w:rPr>
            <w:sz w:val="18"/>
            <w:szCs w:val="18"/>
          </w:rPr>
          <w:t xml:space="preserve">PG. </w:t>
        </w:r>
        <w:r w:rsidR="007C2ADD" w:rsidRPr="00EE4738">
          <w:rPr>
            <w:sz w:val="18"/>
            <w:szCs w:val="18"/>
          </w:rPr>
          <w:fldChar w:fldCharType="begin"/>
        </w:r>
        <w:r w:rsidR="007C2ADD" w:rsidRPr="00EE4738">
          <w:rPr>
            <w:sz w:val="18"/>
            <w:szCs w:val="18"/>
          </w:rPr>
          <w:instrText xml:space="preserve"> PAGE   \* MERGEFORMAT </w:instrText>
        </w:r>
        <w:r w:rsidR="007C2ADD" w:rsidRPr="00EE4738">
          <w:rPr>
            <w:sz w:val="18"/>
            <w:szCs w:val="18"/>
          </w:rPr>
          <w:fldChar w:fldCharType="separate"/>
        </w:r>
        <w:r w:rsidR="007C2ADD" w:rsidRPr="00EE4738">
          <w:rPr>
            <w:noProof/>
            <w:sz w:val="18"/>
            <w:szCs w:val="18"/>
          </w:rPr>
          <w:t>2</w:t>
        </w:r>
        <w:r w:rsidR="007C2ADD" w:rsidRPr="00EE4738">
          <w:rPr>
            <w:noProof/>
            <w:sz w:val="18"/>
            <w:szCs w:val="18"/>
          </w:rPr>
          <w:fldChar w:fldCharType="end"/>
        </w:r>
      </w:p>
    </w:sdtContent>
  </w:sdt>
  <w:p w14:paraId="5FC0A47E" w14:textId="7F3442CD" w:rsidR="0067273D" w:rsidRPr="00536836" w:rsidRDefault="0067273D" w:rsidP="00536836">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7416C" w14:textId="77777777" w:rsidR="00C317FD" w:rsidRDefault="00C317FD" w:rsidP="00A54351">
      <w:pPr>
        <w:spacing w:before="0" w:after="0" w:line="240" w:lineRule="auto"/>
      </w:pPr>
      <w:r>
        <w:separator/>
      </w:r>
    </w:p>
  </w:footnote>
  <w:footnote w:type="continuationSeparator" w:id="0">
    <w:p w14:paraId="54DA4EE1" w14:textId="77777777" w:rsidR="00C317FD" w:rsidRDefault="00C317FD" w:rsidP="00A54351">
      <w:pPr>
        <w:spacing w:before="0" w:after="0" w:line="240" w:lineRule="auto"/>
      </w:pPr>
      <w:r>
        <w:continuationSeparator/>
      </w:r>
    </w:p>
  </w:footnote>
  <w:footnote w:type="continuationNotice" w:id="1">
    <w:p w14:paraId="61A50988" w14:textId="77777777" w:rsidR="00C317FD" w:rsidRDefault="00C317FD">
      <w:pPr>
        <w:spacing w:before="0" w:after="0" w:line="240" w:lineRule="auto"/>
      </w:pPr>
    </w:p>
  </w:footnote>
  <w:footnote w:id="2">
    <w:p w14:paraId="68F82F73" w14:textId="11357506" w:rsidR="00B068E4" w:rsidRDefault="00B068E4">
      <w:pPr>
        <w:pStyle w:val="FootnoteText"/>
      </w:pPr>
      <w:r w:rsidRPr="004F3ECE">
        <w:rPr>
          <w:rStyle w:val="FootnoteReference"/>
          <w:color w:val="auto"/>
        </w:rPr>
        <w:footnoteRef/>
      </w:r>
      <w:r w:rsidRPr="004F3ECE">
        <w:rPr>
          <w:color w:val="auto"/>
        </w:rPr>
        <w:t xml:space="preserve"> </w:t>
      </w:r>
      <w:r w:rsidR="002C3F66" w:rsidRPr="004F3ECE">
        <w:rPr>
          <w:color w:val="auto"/>
        </w:rPr>
        <w:t xml:space="preserve">Outcomes were identified during the </w:t>
      </w:r>
      <w:r w:rsidR="00B145F5" w:rsidRPr="004F3ECE">
        <w:rPr>
          <w:color w:val="auto"/>
        </w:rPr>
        <w:t>outcome-based</w:t>
      </w:r>
      <w:r w:rsidR="002C3F66" w:rsidRPr="004F3ECE">
        <w:rPr>
          <w:color w:val="auto"/>
        </w:rPr>
        <w:t xml:space="preserve"> funding process, refer to section 3.1</w:t>
      </w:r>
      <w:r w:rsidR="00B74DCC">
        <w:rPr>
          <w:color w:val="aut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4243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94649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7DA7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466F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BA43B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CCBE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121C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FAB89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927F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BE0C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0B596B"/>
    <w:multiLevelType w:val="hybridMultilevel"/>
    <w:tmpl w:val="5BAC33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FF2BD3"/>
    <w:multiLevelType w:val="hybridMultilevel"/>
    <w:tmpl w:val="CF628282"/>
    <w:lvl w:ilvl="0" w:tplc="0C090001">
      <w:start w:val="1"/>
      <w:numFmt w:val="bullet"/>
      <w:lvlText w:val=""/>
      <w:lvlJc w:val="left"/>
      <w:pPr>
        <w:tabs>
          <w:tab w:val="num" w:pos="1211"/>
        </w:tabs>
        <w:ind w:left="1211" w:hanging="360"/>
      </w:pPr>
      <w:rPr>
        <w:rFonts w:ascii="Symbol" w:hAnsi="Symbol" w:hint="default"/>
      </w:rPr>
    </w:lvl>
    <w:lvl w:ilvl="1" w:tplc="FFFFFFFF" w:tentative="1">
      <w:start w:val="1"/>
      <w:numFmt w:val="bullet"/>
      <w:lvlText w:val="●"/>
      <w:lvlJc w:val="left"/>
      <w:pPr>
        <w:tabs>
          <w:tab w:val="num" w:pos="1931"/>
        </w:tabs>
        <w:ind w:left="1931" w:hanging="360"/>
      </w:pPr>
      <w:rPr>
        <w:rFonts w:ascii="Arial" w:hAnsi="Arial" w:hint="default"/>
      </w:rPr>
    </w:lvl>
    <w:lvl w:ilvl="2" w:tplc="FFFFFFFF" w:tentative="1">
      <w:start w:val="1"/>
      <w:numFmt w:val="bullet"/>
      <w:lvlText w:val="●"/>
      <w:lvlJc w:val="left"/>
      <w:pPr>
        <w:tabs>
          <w:tab w:val="num" w:pos="2651"/>
        </w:tabs>
        <w:ind w:left="2651" w:hanging="360"/>
      </w:pPr>
      <w:rPr>
        <w:rFonts w:ascii="Arial" w:hAnsi="Arial" w:hint="default"/>
      </w:rPr>
    </w:lvl>
    <w:lvl w:ilvl="3" w:tplc="FFFFFFFF" w:tentative="1">
      <w:start w:val="1"/>
      <w:numFmt w:val="bullet"/>
      <w:lvlText w:val="●"/>
      <w:lvlJc w:val="left"/>
      <w:pPr>
        <w:tabs>
          <w:tab w:val="num" w:pos="3371"/>
        </w:tabs>
        <w:ind w:left="3371" w:hanging="360"/>
      </w:pPr>
      <w:rPr>
        <w:rFonts w:ascii="Arial" w:hAnsi="Arial" w:hint="default"/>
      </w:rPr>
    </w:lvl>
    <w:lvl w:ilvl="4" w:tplc="FFFFFFFF" w:tentative="1">
      <w:start w:val="1"/>
      <w:numFmt w:val="bullet"/>
      <w:lvlText w:val="●"/>
      <w:lvlJc w:val="left"/>
      <w:pPr>
        <w:tabs>
          <w:tab w:val="num" w:pos="4091"/>
        </w:tabs>
        <w:ind w:left="4091" w:hanging="360"/>
      </w:pPr>
      <w:rPr>
        <w:rFonts w:ascii="Arial" w:hAnsi="Arial" w:hint="default"/>
      </w:rPr>
    </w:lvl>
    <w:lvl w:ilvl="5" w:tplc="FFFFFFFF" w:tentative="1">
      <w:start w:val="1"/>
      <w:numFmt w:val="bullet"/>
      <w:lvlText w:val="●"/>
      <w:lvlJc w:val="left"/>
      <w:pPr>
        <w:tabs>
          <w:tab w:val="num" w:pos="4811"/>
        </w:tabs>
        <w:ind w:left="4811" w:hanging="360"/>
      </w:pPr>
      <w:rPr>
        <w:rFonts w:ascii="Arial" w:hAnsi="Arial" w:hint="default"/>
      </w:rPr>
    </w:lvl>
    <w:lvl w:ilvl="6" w:tplc="FFFFFFFF" w:tentative="1">
      <w:start w:val="1"/>
      <w:numFmt w:val="bullet"/>
      <w:lvlText w:val="●"/>
      <w:lvlJc w:val="left"/>
      <w:pPr>
        <w:tabs>
          <w:tab w:val="num" w:pos="5531"/>
        </w:tabs>
        <w:ind w:left="5531" w:hanging="360"/>
      </w:pPr>
      <w:rPr>
        <w:rFonts w:ascii="Arial" w:hAnsi="Arial" w:hint="default"/>
      </w:rPr>
    </w:lvl>
    <w:lvl w:ilvl="7" w:tplc="FFFFFFFF" w:tentative="1">
      <w:start w:val="1"/>
      <w:numFmt w:val="bullet"/>
      <w:lvlText w:val="●"/>
      <w:lvlJc w:val="left"/>
      <w:pPr>
        <w:tabs>
          <w:tab w:val="num" w:pos="6251"/>
        </w:tabs>
        <w:ind w:left="6251" w:hanging="360"/>
      </w:pPr>
      <w:rPr>
        <w:rFonts w:ascii="Arial" w:hAnsi="Arial" w:hint="default"/>
      </w:rPr>
    </w:lvl>
    <w:lvl w:ilvl="8" w:tplc="FFFFFFFF" w:tentative="1">
      <w:start w:val="1"/>
      <w:numFmt w:val="bullet"/>
      <w:lvlText w:val="●"/>
      <w:lvlJc w:val="left"/>
      <w:pPr>
        <w:tabs>
          <w:tab w:val="num" w:pos="6971"/>
        </w:tabs>
        <w:ind w:left="6971" w:hanging="360"/>
      </w:pPr>
      <w:rPr>
        <w:rFonts w:ascii="Arial" w:hAnsi="Arial" w:hint="default"/>
      </w:rPr>
    </w:lvl>
  </w:abstractNum>
  <w:abstractNum w:abstractNumId="12" w15:restartNumberingAfterBreak="0">
    <w:nsid w:val="194C32F2"/>
    <w:multiLevelType w:val="hybridMultilevel"/>
    <w:tmpl w:val="7290997C"/>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56AEC2"/>
    <w:multiLevelType w:val="hybridMultilevel"/>
    <w:tmpl w:val="FFFFFFFF"/>
    <w:lvl w:ilvl="0" w:tplc="81424706">
      <w:start w:val="1"/>
      <w:numFmt w:val="bullet"/>
      <w:lvlText w:val=""/>
      <w:lvlJc w:val="left"/>
      <w:pPr>
        <w:ind w:left="720" w:hanging="360"/>
      </w:pPr>
      <w:rPr>
        <w:rFonts w:ascii="Symbol" w:hAnsi="Symbol" w:hint="default"/>
      </w:rPr>
    </w:lvl>
    <w:lvl w:ilvl="1" w:tplc="316435F2">
      <w:start w:val="1"/>
      <w:numFmt w:val="bullet"/>
      <w:lvlText w:val="o"/>
      <w:lvlJc w:val="left"/>
      <w:pPr>
        <w:ind w:left="1440" w:hanging="360"/>
      </w:pPr>
      <w:rPr>
        <w:rFonts w:ascii="Courier New" w:hAnsi="Courier New" w:hint="default"/>
      </w:rPr>
    </w:lvl>
    <w:lvl w:ilvl="2" w:tplc="E8A6BBAE">
      <w:start w:val="1"/>
      <w:numFmt w:val="bullet"/>
      <w:lvlText w:val=""/>
      <w:lvlJc w:val="left"/>
      <w:pPr>
        <w:ind w:left="2160" w:hanging="360"/>
      </w:pPr>
      <w:rPr>
        <w:rFonts w:ascii="Wingdings" w:hAnsi="Wingdings" w:hint="default"/>
      </w:rPr>
    </w:lvl>
    <w:lvl w:ilvl="3" w:tplc="BCB62FE4">
      <w:start w:val="1"/>
      <w:numFmt w:val="bullet"/>
      <w:lvlText w:val=""/>
      <w:lvlJc w:val="left"/>
      <w:pPr>
        <w:ind w:left="2880" w:hanging="360"/>
      </w:pPr>
      <w:rPr>
        <w:rFonts w:ascii="Symbol" w:hAnsi="Symbol" w:hint="default"/>
      </w:rPr>
    </w:lvl>
    <w:lvl w:ilvl="4" w:tplc="8DDCC2D2">
      <w:start w:val="1"/>
      <w:numFmt w:val="bullet"/>
      <w:lvlText w:val="o"/>
      <w:lvlJc w:val="left"/>
      <w:pPr>
        <w:ind w:left="3600" w:hanging="360"/>
      </w:pPr>
      <w:rPr>
        <w:rFonts w:ascii="Courier New" w:hAnsi="Courier New" w:hint="default"/>
      </w:rPr>
    </w:lvl>
    <w:lvl w:ilvl="5" w:tplc="85EE7992">
      <w:start w:val="1"/>
      <w:numFmt w:val="bullet"/>
      <w:lvlText w:val=""/>
      <w:lvlJc w:val="left"/>
      <w:pPr>
        <w:ind w:left="4320" w:hanging="360"/>
      </w:pPr>
      <w:rPr>
        <w:rFonts w:ascii="Wingdings" w:hAnsi="Wingdings" w:hint="default"/>
      </w:rPr>
    </w:lvl>
    <w:lvl w:ilvl="6" w:tplc="3E16374E">
      <w:start w:val="1"/>
      <w:numFmt w:val="bullet"/>
      <w:lvlText w:val=""/>
      <w:lvlJc w:val="left"/>
      <w:pPr>
        <w:ind w:left="5040" w:hanging="360"/>
      </w:pPr>
      <w:rPr>
        <w:rFonts w:ascii="Symbol" w:hAnsi="Symbol" w:hint="default"/>
      </w:rPr>
    </w:lvl>
    <w:lvl w:ilvl="7" w:tplc="2F206550">
      <w:start w:val="1"/>
      <w:numFmt w:val="bullet"/>
      <w:lvlText w:val="o"/>
      <w:lvlJc w:val="left"/>
      <w:pPr>
        <w:ind w:left="5760" w:hanging="360"/>
      </w:pPr>
      <w:rPr>
        <w:rFonts w:ascii="Courier New" w:hAnsi="Courier New" w:hint="default"/>
      </w:rPr>
    </w:lvl>
    <w:lvl w:ilvl="8" w:tplc="31141E70">
      <w:start w:val="1"/>
      <w:numFmt w:val="bullet"/>
      <w:lvlText w:val=""/>
      <w:lvlJc w:val="left"/>
      <w:pPr>
        <w:ind w:left="6480" w:hanging="360"/>
      </w:pPr>
      <w:rPr>
        <w:rFonts w:ascii="Wingdings" w:hAnsi="Wingdings" w:hint="default"/>
      </w:rPr>
    </w:lvl>
  </w:abstractNum>
  <w:abstractNum w:abstractNumId="14" w15:restartNumberingAfterBreak="0">
    <w:nsid w:val="23CAD191"/>
    <w:multiLevelType w:val="hybridMultilevel"/>
    <w:tmpl w:val="27368A96"/>
    <w:lvl w:ilvl="0" w:tplc="054A4DA2">
      <w:start w:val="1"/>
      <w:numFmt w:val="bullet"/>
      <w:lvlText w:val=""/>
      <w:lvlJc w:val="left"/>
      <w:pPr>
        <w:ind w:left="720" w:hanging="360"/>
      </w:pPr>
      <w:rPr>
        <w:rFonts w:ascii="Symbol" w:hAnsi="Symbol" w:hint="default"/>
      </w:rPr>
    </w:lvl>
    <w:lvl w:ilvl="1" w:tplc="AA4C9C24">
      <w:start w:val="1"/>
      <w:numFmt w:val="bullet"/>
      <w:lvlText w:val="o"/>
      <w:lvlJc w:val="left"/>
      <w:pPr>
        <w:ind w:left="1440" w:hanging="360"/>
      </w:pPr>
      <w:rPr>
        <w:rFonts w:ascii="Courier New" w:hAnsi="Courier New" w:hint="default"/>
      </w:rPr>
    </w:lvl>
    <w:lvl w:ilvl="2" w:tplc="90CC7BD0">
      <w:start w:val="1"/>
      <w:numFmt w:val="bullet"/>
      <w:lvlText w:val=""/>
      <w:lvlJc w:val="left"/>
      <w:pPr>
        <w:ind w:left="2160" w:hanging="360"/>
      </w:pPr>
      <w:rPr>
        <w:rFonts w:ascii="Wingdings" w:hAnsi="Wingdings" w:hint="default"/>
      </w:rPr>
    </w:lvl>
    <w:lvl w:ilvl="3" w:tplc="62A0EB32">
      <w:start w:val="1"/>
      <w:numFmt w:val="bullet"/>
      <w:lvlText w:val=""/>
      <w:lvlJc w:val="left"/>
      <w:pPr>
        <w:ind w:left="2880" w:hanging="360"/>
      </w:pPr>
      <w:rPr>
        <w:rFonts w:ascii="Symbol" w:hAnsi="Symbol" w:hint="default"/>
      </w:rPr>
    </w:lvl>
    <w:lvl w:ilvl="4" w:tplc="5C7A0864">
      <w:start w:val="1"/>
      <w:numFmt w:val="bullet"/>
      <w:lvlText w:val="o"/>
      <w:lvlJc w:val="left"/>
      <w:pPr>
        <w:ind w:left="3600" w:hanging="360"/>
      </w:pPr>
      <w:rPr>
        <w:rFonts w:ascii="Courier New" w:hAnsi="Courier New" w:hint="default"/>
      </w:rPr>
    </w:lvl>
    <w:lvl w:ilvl="5" w:tplc="5E76511E">
      <w:start w:val="1"/>
      <w:numFmt w:val="bullet"/>
      <w:lvlText w:val=""/>
      <w:lvlJc w:val="left"/>
      <w:pPr>
        <w:ind w:left="4320" w:hanging="360"/>
      </w:pPr>
      <w:rPr>
        <w:rFonts w:ascii="Wingdings" w:hAnsi="Wingdings" w:hint="default"/>
      </w:rPr>
    </w:lvl>
    <w:lvl w:ilvl="6" w:tplc="43F44E9E">
      <w:start w:val="1"/>
      <w:numFmt w:val="bullet"/>
      <w:lvlText w:val=""/>
      <w:lvlJc w:val="left"/>
      <w:pPr>
        <w:ind w:left="5040" w:hanging="360"/>
      </w:pPr>
      <w:rPr>
        <w:rFonts w:ascii="Symbol" w:hAnsi="Symbol" w:hint="default"/>
      </w:rPr>
    </w:lvl>
    <w:lvl w:ilvl="7" w:tplc="5CFE1154">
      <w:start w:val="1"/>
      <w:numFmt w:val="bullet"/>
      <w:lvlText w:val="o"/>
      <w:lvlJc w:val="left"/>
      <w:pPr>
        <w:ind w:left="5760" w:hanging="360"/>
      </w:pPr>
      <w:rPr>
        <w:rFonts w:ascii="Courier New" w:hAnsi="Courier New" w:hint="default"/>
      </w:rPr>
    </w:lvl>
    <w:lvl w:ilvl="8" w:tplc="0584FCEE">
      <w:start w:val="1"/>
      <w:numFmt w:val="bullet"/>
      <w:lvlText w:val=""/>
      <w:lvlJc w:val="left"/>
      <w:pPr>
        <w:ind w:left="6480" w:hanging="360"/>
      </w:pPr>
      <w:rPr>
        <w:rFonts w:ascii="Wingdings" w:hAnsi="Wingdings" w:hint="default"/>
      </w:rPr>
    </w:lvl>
  </w:abstractNum>
  <w:abstractNum w:abstractNumId="15" w15:restartNumberingAfterBreak="0">
    <w:nsid w:val="24132A8E"/>
    <w:multiLevelType w:val="hybridMultilevel"/>
    <w:tmpl w:val="E16ED146"/>
    <w:lvl w:ilvl="0" w:tplc="2080478A">
      <w:start w:val="1"/>
      <w:numFmt w:val="bullet"/>
      <w:lvlText w:val=""/>
      <w:lvlJc w:val="left"/>
      <w:pPr>
        <w:ind w:left="720" w:hanging="360"/>
      </w:pPr>
      <w:rPr>
        <w:rFonts w:ascii="Symbol" w:hAnsi="Symbol" w:hint="default"/>
      </w:rPr>
    </w:lvl>
    <w:lvl w:ilvl="1" w:tplc="ECE46B68">
      <w:start w:val="1"/>
      <w:numFmt w:val="bullet"/>
      <w:lvlText w:val="o"/>
      <w:lvlJc w:val="left"/>
      <w:pPr>
        <w:ind w:left="1440" w:hanging="360"/>
      </w:pPr>
      <w:rPr>
        <w:rFonts w:ascii="Courier New" w:hAnsi="Courier New" w:hint="default"/>
      </w:rPr>
    </w:lvl>
    <w:lvl w:ilvl="2" w:tplc="D47E6320">
      <w:start w:val="1"/>
      <w:numFmt w:val="bullet"/>
      <w:lvlText w:val=""/>
      <w:lvlJc w:val="left"/>
      <w:pPr>
        <w:ind w:left="2160" w:hanging="360"/>
      </w:pPr>
      <w:rPr>
        <w:rFonts w:ascii="Wingdings" w:hAnsi="Wingdings" w:hint="default"/>
      </w:rPr>
    </w:lvl>
    <w:lvl w:ilvl="3" w:tplc="60FACB78">
      <w:start w:val="1"/>
      <w:numFmt w:val="bullet"/>
      <w:lvlText w:val=""/>
      <w:lvlJc w:val="left"/>
      <w:pPr>
        <w:ind w:left="2880" w:hanging="360"/>
      </w:pPr>
      <w:rPr>
        <w:rFonts w:ascii="Symbol" w:hAnsi="Symbol" w:hint="default"/>
      </w:rPr>
    </w:lvl>
    <w:lvl w:ilvl="4" w:tplc="52748650">
      <w:start w:val="1"/>
      <w:numFmt w:val="bullet"/>
      <w:lvlText w:val="o"/>
      <w:lvlJc w:val="left"/>
      <w:pPr>
        <w:ind w:left="3600" w:hanging="360"/>
      </w:pPr>
      <w:rPr>
        <w:rFonts w:ascii="Courier New" w:hAnsi="Courier New" w:hint="default"/>
      </w:rPr>
    </w:lvl>
    <w:lvl w:ilvl="5" w:tplc="27E6EA02">
      <w:start w:val="1"/>
      <w:numFmt w:val="bullet"/>
      <w:lvlText w:val=""/>
      <w:lvlJc w:val="left"/>
      <w:pPr>
        <w:ind w:left="4320" w:hanging="360"/>
      </w:pPr>
      <w:rPr>
        <w:rFonts w:ascii="Wingdings" w:hAnsi="Wingdings" w:hint="default"/>
      </w:rPr>
    </w:lvl>
    <w:lvl w:ilvl="6" w:tplc="E962140A">
      <w:start w:val="1"/>
      <w:numFmt w:val="bullet"/>
      <w:lvlText w:val=""/>
      <w:lvlJc w:val="left"/>
      <w:pPr>
        <w:ind w:left="5040" w:hanging="360"/>
      </w:pPr>
      <w:rPr>
        <w:rFonts w:ascii="Symbol" w:hAnsi="Symbol" w:hint="default"/>
      </w:rPr>
    </w:lvl>
    <w:lvl w:ilvl="7" w:tplc="0BFE666A">
      <w:start w:val="1"/>
      <w:numFmt w:val="bullet"/>
      <w:lvlText w:val="o"/>
      <w:lvlJc w:val="left"/>
      <w:pPr>
        <w:ind w:left="5760" w:hanging="360"/>
      </w:pPr>
      <w:rPr>
        <w:rFonts w:ascii="Courier New" w:hAnsi="Courier New" w:hint="default"/>
      </w:rPr>
    </w:lvl>
    <w:lvl w:ilvl="8" w:tplc="8416BB32">
      <w:start w:val="1"/>
      <w:numFmt w:val="bullet"/>
      <w:lvlText w:val=""/>
      <w:lvlJc w:val="left"/>
      <w:pPr>
        <w:ind w:left="6480" w:hanging="360"/>
      </w:pPr>
      <w:rPr>
        <w:rFonts w:ascii="Wingdings" w:hAnsi="Wingdings" w:hint="default"/>
      </w:rPr>
    </w:lvl>
  </w:abstractNum>
  <w:abstractNum w:abstractNumId="16" w15:restartNumberingAfterBreak="0">
    <w:nsid w:val="25FD268A"/>
    <w:multiLevelType w:val="hybridMultilevel"/>
    <w:tmpl w:val="2F3C8450"/>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82D6C6"/>
    <w:multiLevelType w:val="hybridMultilevel"/>
    <w:tmpl w:val="38686AE4"/>
    <w:lvl w:ilvl="0" w:tplc="244CF646">
      <w:start w:val="1"/>
      <w:numFmt w:val="bullet"/>
      <w:lvlText w:val=""/>
      <w:lvlJc w:val="left"/>
      <w:pPr>
        <w:ind w:left="720" w:hanging="360"/>
      </w:pPr>
      <w:rPr>
        <w:rFonts w:ascii="Symbol" w:hAnsi="Symbol" w:hint="default"/>
      </w:rPr>
    </w:lvl>
    <w:lvl w:ilvl="1" w:tplc="643494F0">
      <w:start w:val="1"/>
      <w:numFmt w:val="bullet"/>
      <w:lvlText w:val="o"/>
      <w:lvlJc w:val="left"/>
      <w:pPr>
        <w:ind w:left="1440" w:hanging="360"/>
      </w:pPr>
      <w:rPr>
        <w:rFonts w:ascii="Courier New" w:hAnsi="Courier New" w:hint="default"/>
      </w:rPr>
    </w:lvl>
    <w:lvl w:ilvl="2" w:tplc="3992EFD2">
      <w:start w:val="1"/>
      <w:numFmt w:val="bullet"/>
      <w:lvlText w:val=""/>
      <w:lvlJc w:val="left"/>
      <w:pPr>
        <w:ind w:left="2160" w:hanging="360"/>
      </w:pPr>
      <w:rPr>
        <w:rFonts w:ascii="Wingdings" w:hAnsi="Wingdings" w:hint="default"/>
      </w:rPr>
    </w:lvl>
    <w:lvl w:ilvl="3" w:tplc="E3500D14">
      <w:start w:val="1"/>
      <w:numFmt w:val="bullet"/>
      <w:lvlText w:val=""/>
      <w:lvlJc w:val="left"/>
      <w:pPr>
        <w:ind w:left="2880" w:hanging="360"/>
      </w:pPr>
      <w:rPr>
        <w:rFonts w:ascii="Symbol" w:hAnsi="Symbol" w:hint="default"/>
      </w:rPr>
    </w:lvl>
    <w:lvl w:ilvl="4" w:tplc="327E555A">
      <w:start w:val="1"/>
      <w:numFmt w:val="bullet"/>
      <w:lvlText w:val="o"/>
      <w:lvlJc w:val="left"/>
      <w:pPr>
        <w:ind w:left="3600" w:hanging="360"/>
      </w:pPr>
      <w:rPr>
        <w:rFonts w:ascii="Courier New" w:hAnsi="Courier New" w:hint="default"/>
      </w:rPr>
    </w:lvl>
    <w:lvl w:ilvl="5" w:tplc="E02A36CA">
      <w:start w:val="1"/>
      <w:numFmt w:val="bullet"/>
      <w:lvlText w:val=""/>
      <w:lvlJc w:val="left"/>
      <w:pPr>
        <w:ind w:left="4320" w:hanging="360"/>
      </w:pPr>
      <w:rPr>
        <w:rFonts w:ascii="Wingdings" w:hAnsi="Wingdings" w:hint="default"/>
      </w:rPr>
    </w:lvl>
    <w:lvl w:ilvl="6" w:tplc="33525EF2">
      <w:start w:val="1"/>
      <w:numFmt w:val="bullet"/>
      <w:lvlText w:val=""/>
      <w:lvlJc w:val="left"/>
      <w:pPr>
        <w:ind w:left="5040" w:hanging="360"/>
      </w:pPr>
      <w:rPr>
        <w:rFonts w:ascii="Symbol" w:hAnsi="Symbol" w:hint="default"/>
      </w:rPr>
    </w:lvl>
    <w:lvl w:ilvl="7" w:tplc="DABCF244">
      <w:start w:val="1"/>
      <w:numFmt w:val="bullet"/>
      <w:lvlText w:val="o"/>
      <w:lvlJc w:val="left"/>
      <w:pPr>
        <w:ind w:left="5760" w:hanging="360"/>
      </w:pPr>
      <w:rPr>
        <w:rFonts w:ascii="Courier New" w:hAnsi="Courier New" w:hint="default"/>
      </w:rPr>
    </w:lvl>
    <w:lvl w:ilvl="8" w:tplc="D0F26B8E">
      <w:start w:val="1"/>
      <w:numFmt w:val="bullet"/>
      <w:lvlText w:val=""/>
      <w:lvlJc w:val="left"/>
      <w:pPr>
        <w:ind w:left="6480" w:hanging="360"/>
      </w:pPr>
      <w:rPr>
        <w:rFonts w:ascii="Wingdings" w:hAnsi="Wingdings" w:hint="default"/>
      </w:rPr>
    </w:lvl>
  </w:abstractNum>
  <w:abstractNum w:abstractNumId="18" w15:restartNumberingAfterBreak="0">
    <w:nsid w:val="2AF7779A"/>
    <w:multiLevelType w:val="hybridMultilevel"/>
    <w:tmpl w:val="54687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089863"/>
    <w:multiLevelType w:val="hybridMultilevel"/>
    <w:tmpl w:val="FFFFFFFF"/>
    <w:lvl w:ilvl="0" w:tplc="0FB4B914">
      <w:start w:val="1"/>
      <w:numFmt w:val="bullet"/>
      <w:lvlText w:val=""/>
      <w:lvlJc w:val="left"/>
      <w:pPr>
        <w:ind w:left="720" w:hanging="360"/>
      </w:pPr>
      <w:rPr>
        <w:rFonts w:ascii="Symbol" w:hAnsi="Symbol" w:hint="default"/>
      </w:rPr>
    </w:lvl>
    <w:lvl w:ilvl="1" w:tplc="B28EA53A">
      <w:start w:val="1"/>
      <w:numFmt w:val="bullet"/>
      <w:lvlText w:val="o"/>
      <w:lvlJc w:val="left"/>
      <w:pPr>
        <w:ind w:left="1440" w:hanging="360"/>
      </w:pPr>
      <w:rPr>
        <w:rFonts w:ascii="Courier New" w:hAnsi="Courier New" w:hint="default"/>
      </w:rPr>
    </w:lvl>
    <w:lvl w:ilvl="2" w:tplc="0F2EBC58">
      <w:start w:val="1"/>
      <w:numFmt w:val="bullet"/>
      <w:lvlText w:val=""/>
      <w:lvlJc w:val="left"/>
      <w:pPr>
        <w:ind w:left="2160" w:hanging="360"/>
      </w:pPr>
      <w:rPr>
        <w:rFonts w:ascii="Wingdings" w:hAnsi="Wingdings" w:hint="default"/>
      </w:rPr>
    </w:lvl>
    <w:lvl w:ilvl="3" w:tplc="351A8D6C">
      <w:start w:val="1"/>
      <w:numFmt w:val="bullet"/>
      <w:lvlText w:val=""/>
      <w:lvlJc w:val="left"/>
      <w:pPr>
        <w:ind w:left="2880" w:hanging="360"/>
      </w:pPr>
      <w:rPr>
        <w:rFonts w:ascii="Symbol" w:hAnsi="Symbol" w:hint="default"/>
      </w:rPr>
    </w:lvl>
    <w:lvl w:ilvl="4" w:tplc="D77AF95C">
      <w:start w:val="1"/>
      <w:numFmt w:val="bullet"/>
      <w:lvlText w:val="o"/>
      <w:lvlJc w:val="left"/>
      <w:pPr>
        <w:ind w:left="3600" w:hanging="360"/>
      </w:pPr>
      <w:rPr>
        <w:rFonts w:ascii="Courier New" w:hAnsi="Courier New" w:hint="default"/>
      </w:rPr>
    </w:lvl>
    <w:lvl w:ilvl="5" w:tplc="0646107A">
      <w:start w:val="1"/>
      <w:numFmt w:val="bullet"/>
      <w:lvlText w:val=""/>
      <w:lvlJc w:val="left"/>
      <w:pPr>
        <w:ind w:left="4320" w:hanging="360"/>
      </w:pPr>
      <w:rPr>
        <w:rFonts w:ascii="Wingdings" w:hAnsi="Wingdings" w:hint="default"/>
      </w:rPr>
    </w:lvl>
    <w:lvl w:ilvl="6" w:tplc="6C381E4E">
      <w:start w:val="1"/>
      <w:numFmt w:val="bullet"/>
      <w:lvlText w:val=""/>
      <w:lvlJc w:val="left"/>
      <w:pPr>
        <w:ind w:left="5040" w:hanging="360"/>
      </w:pPr>
      <w:rPr>
        <w:rFonts w:ascii="Symbol" w:hAnsi="Symbol" w:hint="default"/>
      </w:rPr>
    </w:lvl>
    <w:lvl w:ilvl="7" w:tplc="E0C43F6C">
      <w:start w:val="1"/>
      <w:numFmt w:val="bullet"/>
      <w:lvlText w:val="o"/>
      <w:lvlJc w:val="left"/>
      <w:pPr>
        <w:ind w:left="5760" w:hanging="360"/>
      </w:pPr>
      <w:rPr>
        <w:rFonts w:ascii="Courier New" w:hAnsi="Courier New" w:hint="default"/>
      </w:rPr>
    </w:lvl>
    <w:lvl w:ilvl="8" w:tplc="677677E8">
      <w:start w:val="1"/>
      <w:numFmt w:val="bullet"/>
      <w:lvlText w:val=""/>
      <w:lvlJc w:val="left"/>
      <w:pPr>
        <w:ind w:left="6480" w:hanging="360"/>
      </w:pPr>
      <w:rPr>
        <w:rFonts w:ascii="Wingdings" w:hAnsi="Wingdings" w:hint="default"/>
      </w:rPr>
    </w:lvl>
  </w:abstractNum>
  <w:abstractNum w:abstractNumId="20" w15:restartNumberingAfterBreak="0">
    <w:nsid w:val="3A8AA6DD"/>
    <w:multiLevelType w:val="hybridMultilevel"/>
    <w:tmpl w:val="03123348"/>
    <w:lvl w:ilvl="0" w:tplc="ADCAD45C">
      <w:start w:val="1"/>
      <w:numFmt w:val="bullet"/>
      <w:lvlText w:val=""/>
      <w:lvlJc w:val="left"/>
      <w:pPr>
        <w:ind w:left="720" w:hanging="360"/>
      </w:pPr>
      <w:rPr>
        <w:rFonts w:ascii="Symbol" w:hAnsi="Symbol" w:hint="default"/>
      </w:rPr>
    </w:lvl>
    <w:lvl w:ilvl="1" w:tplc="7A381F62">
      <w:start w:val="1"/>
      <w:numFmt w:val="bullet"/>
      <w:lvlText w:val="o"/>
      <w:lvlJc w:val="left"/>
      <w:pPr>
        <w:ind w:left="1440" w:hanging="360"/>
      </w:pPr>
      <w:rPr>
        <w:rFonts w:ascii="Courier New" w:hAnsi="Courier New" w:hint="default"/>
      </w:rPr>
    </w:lvl>
    <w:lvl w:ilvl="2" w:tplc="78E0B18C">
      <w:start w:val="1"/>
      <w:numFmt w:val="bullet"/>
      <w:lvlText w:val=""/>
      <w:lvlJc w:val="left"/>
      <w:pPr>
        <w:ind w:left="2160" w:hanging="360"/>
      </w:pPr>
      <w:rPr>
        <w:rFonts w:ascii="Wingdings" w:hAnsi="Wingdings" w:hint="default"/>
      </w:rPr>
    </w:lvl>
    <w:lvl w:ilvl="3" w:tplc="C8F6FC46">
      <w:start w:val="1"/>
      <w:numFmt w:val="bullet"/>
      <w:lvlText w:val=""/>
      <w:lvlJc w:val="left"/>
      <w:pPr>
        <w:ind w:left="2880" w:hanging="360"/>
      </w:pPr>
      <w:rPr>
        <w:rFonts w:ascii="Symbol" w:hAnsi="Symbol" w:hint="default"/>
      </w:rPr>
    </w:lvl>
    <w:lvl w:ilvl="4" w:tplc="C3DA3EF0">
      <w:start w:val="1"/>
      <w:numFmt w:val="bullet"/>
      <w:lvlText w:val="o"/>
      <w:lvlJc w:val="left"/>
      <w:pPr>
        <w:ind w:left="3600" w:hanging="360"/>
      </w:pPr>
      <w:rPr>
        <w:rFonts w:ascii="Courier New" w:hAnsi="Courier New" w:hint="default"/>
      </w:rPr>
    </w:lvl>
    <w:lvl w:ilvl="5" w:tplc="C87CD962">
      <w:start w:val="1"/>
      <w:numFmt w:val="bullet"/>
      <w:lvlText w:val=""/>
      <w:lvlJc w:val="left"/>
      <w:pPr>
        <w:ind w:left="4320" w:hanging="360"/>
      </w:pPr>
      <w:rPr>
        <w:rFonts w:ascii="Wingdings" w:hAnsi="Wingdings" w:hint="default"/>
      </w:rPr>
    </w:lvl>
    <w:lvl w:ilvl="6" w:tplc="1F684654">
      <w:start w:val="1"/>
      <w:numFmt w:val="bullet"/>
      <w:lvlText w:val=""/>
      <w:lvlJc w:val="left"/>
      <w:pPr>
        <w:ind w:left="5040" w:hanging="360"/>
      </w:pPr>
      <w:rPr>
        <w:rFonts w:ascii="Symbol" w:hAnsi="Symbol" w:hint="default"/>
      </w:rPr>
    </w:lvl>
    <w:lvl w:ilvl="7" w:tplc="6D5245A6">
      <w:start w:val="1"/>
      <w:numFmt w:val="bullet"/>
      <w:lvlText w:val="o"/>
      <w:lvlJc w:val="left"/>
      <w:pPr>
        <w:ind w:left="5760" w:hanging="360"/>
      </w:pPr>
      <w:rPr>
        <w:rFonts w:ascii="Courier New" w:hAnsi="Courier New" w:hint="default"/>
      </w:rPr>
    </w:lvl>
    <w:lvl w:ilvl="8" w:tplc="75C20C8E">
      <w:start w:val="1"/>
      <w:numFmt w:val="bullet"/>
      <w:lvlText w:val=""/>
      <w:lvlJc w:val="left"/>
      <w:pPr>
        <w:ind w:left="6480" w:hanging="360"/>
      </w:pPr>
      <w:rPr>
        <w:rFonts w:ascii="Wingdings" w:hAnsi="Wingdings" w:hint="default"/>
      </w:rPr>
    </w:lvl>
  </w:abstractNum>
  <w:abstractNum w:abstractNumId="21" w15:restartNumberingAfterBreak="0">
    <w:nsid w:val="55590AA1"/>
    <w:multiLevelType w:val="hybridMultilevel"/>
    <w:tmpl w:val="C2D874B8"/>
    <w:lvl w:ilvl="0" w:tplc="2A5C9554">
      <w:start w:val="1"/>
      <w:numFmt w:val="bullet"/>
      <w:lvlText w:val="●"/>
      <w:lvlJc w:val="left"/>
      <w:pPr>
        <w:tabs>
          <w:tab w:val="num" w:pos="720"/>
        </w:tabs>
        <w:ind w:left="720" w:hanging="360"/>
      </w:pPr>
      <w:rPr>
        <w:rFonts w:ascii="Arial" w:hAnsi="Arial" w:hint="default"/>
      </w:rPr>
    </w:lvl>
    <w:lvl w:ilvl="1" w:tplc="64C8DD4E" w:tentative="1">
      <w:start w:val="1"/>
      <w:numFmt w:val="bullet"/>
      <w:lvlText w:val="●"/>
      <w:lvlJc w:val="left"/>
      <w:pPr>
        <w:tabs>
          <w:tab w:val="num" w:pos="1440"/>
        </w:tabs>
        <w:ind w:left="1440" w:hanging="360"/>
      </w:pPr>
      <w:rPr>
        <w:rFonts w:ascii="Arial" w:hAnsi="Arial" w:hint="default"/>
      </w:rPr>
    </w:lvl>
    <w:lvl w:ilvl="2" w:tplc="A9BE79D4" w:tentative="1">
      <w:start w:val="1"/>
      <w:numFmt w:val="bullet"/>
      <w:lvlText w:val="●"/>
      <w:lvlJc w:val="left"/>
      <w:pPr>
        <w:tabs>
          <w:tab w:val="num" w:pos="2160"/>
        </w:tabs>
        <w:ind w:left="2160" w:hanging="360"/>
      </w:pPr>
      <w:rPr>
        <w:rFonts w:ascii="Arial" w:hAnsi="Arial" w:hint="default"/>
      </w:rPr>
    </w:lvl>
    <w:lvl w:ilvl="3" w:tplc="4F7E148C" w:tentative="1">
      <w:start w:val="1"/>
      <w:numFmt w:val="bullet"/>
      <w:lvlText w:val="●"/>
      <w:lvlJc w:val="left"/>
      <w:pPr>
        <w:tabs>
          <w:tab w:val="num" w:pos="2880"/>
        </w:tabs>
        <w:ind w:left="2880" w:hanging="360"/>
      </w:pPr>
      <w:rPr>
        <w:rFonts w:ascii="Arial" w:hAnsi="Arial" w:hint="default"/>
      </w:rPr>
    </w:lvl>
    <w:lvl w:ilvl="4" w:tplc="7EEA33B4" w:tentative="1">
      <w:start w:val="1"/>
      <w:numFmt w:val="bullet"/>
      <w:lvlText w:val="●"/>
      <w:lvlJc w:val="left"/>
      <w:pPr>
        <w:tabs>
          <w:tab w:val="num" w:pos="3600"/>
        </w:tabs>
        <w:ind w:left="3600" w:hanging="360"/>
      </w:pPr>
      <w:rPr>
        <w:rFonts w:ascii="Arial" w:hAnsi="Arial" w:hint="default"/>
      </w:rPr>
    </w:lvl>
    <w:lvl w:ilvl="5" w:tplc="EC503ABE" w:tentative="1">
      <w:start w:val="1"/>
      <w:numFmt w:val="bullet"/>
      <w:lvlText w:val="●"/>
      <w:lvlJc w:val="left"/>
      <w:pPr>
        <w:tabs>
          <w:tab w:val="num" w:pos="4320"/>
        </w:tabs>
        <w:ind w:left="4320" w:hanging="360"/>
      </w:pPr>
      <w:rPr>
        <w:rFonts w:ascii="Arial" w:hAnsi="Arial" w:hint="default"/>
      </w:rPr>
    </w:lvl>
    <w:lvl w:ilvl="6" w:tplc="19CC30CE" w:tentative="1">
      <w:start w:val="1"/>
      <w:numFmt w:val="bullet"/>
      <w:lvlText w:val="●"/>
      <w:lvlJc w:val="left"/>
      <w:pPr>
        <w:tabs>
          <w:tab w:val="num" w:pos="5040"/>
        </w:tabs>
        <w:ind w:left="5040" w:hanging="360"/>
      </w:pPr>
      <w:rPr>
        <w:rFonts w:ascii="Arial" w:hAnsi="Arial" w:hint="default"/>
      </w:rPr>
    </w:lvl>
    <w:lvl w:ilvl="7" w:tplc="CCB282FE" w:tentative="1">
      <w:start w:val="1"/>
      <w:numFmt w:val="bullet"/>
      <w:lvlText w:val="●"/>
      <w:lvlJc w:val="left"/>
      <w:pPr>
        <w:tabs>
          <w:tab w:val="num" w:pos="5760"/>
        </w:tabs>
        <w:ind w:left="5760" w:hanging="360"/>
      </w:pPr>
      <w:rPr>
        <w:rFonts w:ascii="Arial" w:hAnsi="Arial" w:hint="default"/>
      </w:rPr>
    </w:lvl>
    <w:lvl w:ilvl="8" w:tplc="E99227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5B96685"/>
    <w:multiLevelType w:val="hybridMultilevel"/>
    <w:tmpl w:val="8A4C1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73FE2C"/>
    <w:multiLevelType w:val="hybridMultilevel"/>
    <w:tmpl w:val="FFFFFFFF"/>
    <w:lvl w:ilvl="0" w:tplc="7570AAE8">
      <w:start w:val="1"/>
      <w:numFmt w:val="bullet"/>
      <w:lvlText w:val=""/>
      <w:lvlJc w:val="left"/>
      <w:pPr>
        <w:ind w:left="720" w:hanging="360"/>
      </w:pPr>
      <w:rPr>
        <w:rFonts w:ascii="Symbol" w:hAnsi="Symbol" w:hint="default"/>
      </w:rPr>
    </w:lvl>
    <w:lvl w:ilvl="1" w:tplc="1898E6D2">
      <w:start w:val="1"/>
      <w:numFmt w:val="bullet"/>
      <w:lvlText w:val="o"/>
      <w:lvlJc w:val="left"/>
      <w:pPr>
        <w:ind w:left="1440" w:hanging="360"/>
      </w:pPr>
      <w:rPr>
        <w:rFonts w:ascii="Courier New" w:hAnsi="Courier New" w:hint="default"/>
      </w:rPr>
    </w:lvl>
    <w:lvl w:ilvl="2" w:tplc="B5540934">
      <w:start w:val="1"/>
      <w:numFmt w:val="bullet"/>
      <w:lvlText w:val=""/>
      <w:lvlJc w:val="left"/>
      <w:pPr>
        <w:ind w:left="2160" w:hanging="360"/>
      </w:pPr>
      <w:rPr>
        <w:rFonts w:ascii="Wingdings" w:hAnsi="Wingdings" w:hint="default"/>
      </w:rPr>
    </w:lvl>
    <w:lvl w:ilvl="3" w:tplc="53740F08">
      <w:start w:val="1"/>
      <w:numFmt w:val="bullet"/>
      <w:lvlText w:val=""/>
      <w:lvlJc w:val="left"/>
      <w:pPr>
        <w:ind w:left="2880" w:hanging="360"/>
      </w:pPr>
      <w:rPr>
        <w:rFonts w:ascii="Symbol" w:hAnsi="Symbol" w:hint="default"/>
      </w:rPr>
    </w:lvl>
    <w:lvl w:ilvl="4" w:tplc="199CDCA0">
      <w:start w:val="1"/>
      <w:numFmt w:val="bullet"/>
      <w:lvlText w:val="o"/>
      <w:lvlJc w:val="left"/>
      <w:pPr>
        <w:ind w:left="3600" w:hanging="360"/>
      </w:pPr>
      <w:rPr>
        <w:rFonts w:ascii="Courier New" w:hAnsi="Courier New" w:hint="default"/>
      </w:rPr>
    </w:lvl>
    <w:lvl w:ilvl="5" w:tplc="9C04BBF2">
      <w:start w:val="1"/>
      <w:numFmt w:val="bullet"/>
      <w:lvlText w:val=""/>
      <w:lvlJc w:val="left"/>
      <w:pPr>
        <w:ind w:left="4320" w:hanging="360"/>
      </w:pPr>
      <w:rPr>
        <w:rFonts w:ascii="Wingdings" w:hAnsi="Wingdings" w:hint="default"/>
      </w:rPr>
    </w:lvl>
    <w:lvl w:ilvl="6" w:tplc="D704361C">
      <w:start w:val="1"/>
      <w:numFmt w:val="bullet"/>
      <w:lvlText w:val=""/>
      <w:lvlJc w:val="left"/>
      <w:pPr>
        <w:ind w:left="5040" w:hanging="360"/>
      </w:pPr>
      <w:rPr>
        <w:rFonts w:ascii="Symbol" w:hAnsi="Symbol" w:hint="default"/>
      </w:rPr>
    </w:lvl>
    <w:lvl w:ilvl="7" w:tplc="54D6182E">
      <w:start w:val="1"/>
      <w:numFmt w:val="bullet"/>
      <w:lvlText w:val="o"/>
      <w:lvlJc w:val="left"/>
      <w:pPr>
        <w:ind w:left="5760" w:hanging="360"/>
      </w:pPr>
      <w:rPr>
        <w:rFonts w:ascii="Courier New" w:hAnsi="Courier New" w:hint="default"/>
      </w:rPr>
    </w:lvl>
    <w:lvl w:ilvl="8" w:tplc="2258E64E">
      <w:start w:val="1"/>
      <w:numFmt w:val="bullet"/>
      <w:lvlText w:val=""/>
      <w:lvlJc w:val="left"/>
      <w:pPr>
        <w:ind w:left="6480" w:hanging="360"/>
      </w:pPr>
      <w:rPr>
        <w:rFonts w:ascii="Wingdings" w:hAnsi="Wingdings" w:hint="default"/>
      </w:rPr>
    </w:lvl>
  </w:abstractNum>
  <w:abstractNum w:abstractNumId="24" w15:restartNumberingAfterBreak="0">
    <w:nsid w:val="5AF35A9D"/>
    <w:multiLevelType w:val="hybridMultilevel"/>
    <w:tmpl w:val="9000B454"/>
    <w:lvl w:ilvl="0" w:tplc="68B8C1C6">
      <w:start w:val="1"/>
      <w:numFmt w:val="decimal"/>
      <w:lvlText w:val="%1)"/>
      <w:lvlJc w:val="left"/>
      <w:pPr>
        <w:ind w:left="720" w:hanging="360"/>
      </w:pPr>
      <w:rPr>
        <w:rFonts w:hint="default"/>
        <w:b w:val="0"/>
        <w:bCs w:val="0"/>
        <w:i w:val="0"/>
        <w:i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29635"/>
    <w:multiLevelType w:val="hybridMultilevel"/>
    <w:tmpl w:val="C5FCCE52"/>
    <w:lvl w:ilvl="0" w:tplc="AD3A1C5C">
      <w:start w:val="1"/>
      <w:numFmt w:val="bullet"/>
      <w:lvlText w:val="·"/>
      <w:lvlJc w:val="left"/>
      <w:pPr>
        <w:ind w:left="720" w:hanging="360"/>
      </w:pPr>
      <w:rPr>
        <w:rFonts w:ascii="Symbol" w:hAnsi="Symbol" w:hint="default"/>
      </w:rPr>
    </w:lvl>
    <w:lvl w:ilvl="1" w:tplc="6F98AD48">
      <w:start w:val="1"/>
      <w:numFmt w:val="bullet"/>
      <w:lvlText w:val="o"/>
      <w:lvlJc w:val="left"/>
      <w:pPr>
        <w:ind w:left="1440" w:hanging="360"/>
      </w:pPr>
      <w:rPr>
        <w:rFonts w:ascii="Courier New" w:hAnsi="Courier New" w:hint="default"/>
      </w:rPr>
    </w:lvl>
    <w:lvl w:ilvl="2" w:tplc="202CBCA8">
      <w:start w:val="1"/>
      <w:numFmt w:val="bullet"/>
      <w:lvlText w:val=""/>
      <w:lvlJc w:val="left"/>
      <w:pPr>
        <w:ind w:left="2160" w:hanging="360"/>
      </w:pPr>
      <w:rPr>
        <w:rFonts w:ascii="Wingdings" w:hAnsi="Wingdings" w:hint="default"/>
      </w:rPr>
    </w:lvl>
    <w:lvl w:ilvl="3" w:tplc="344CB022">
      <w:start w:val="1"/>
      <w:numFmt w:val="bullet"/>
      <w:lvlText w:val=""/>
      <w:lvlJc w:val="left"/>
      <w:pPr>
        <w:ind w:left="2880" w:hanging="360"/>
      </w:pPr>
      <w:rPr>
        <w:rFonts w:ascii="Symbol" w:hAnsi="Symbol" w:hint="default"/>
      </w:rPr>
    </w:lvl>
    <w:lvl w:ilvl="4" w:tplc="A8F65664">
      <w:start w:val="1"/>
      <w:numFmt w:val="bullet"/>
      <w:lvlText w:val="o"/>
      <w:lvlJc w:val="left"/>
      <w:pPr>
        <w:ind w:left="3600" w:hanging="360"/>
      </w:pPr>
      <w:rPr>
        <w:rFonts w:ascii="Courier New" w:hAnsi="Courier New" w:hint="default"/>
      </w:rPr>
    </w:lvl>
    <w:lvl w:ilvl="5" w:tplc="C074B6AC">
      <w:start w:val="1"/>
      <w:numFmt w:val="bullet"/>
      <w:lvlText w:val=""/>
      <w:lvlJc w:val="left"/>
      <w:pPr>
        <w:ind w:left="4320" w:hanging="360"/>
      </w:pPr>
      <w:rPr>
        <w:rFonts w:ascii="Wingdings" w:hAnsi="Wingdings" w:hint="default"/>
      </w:rPr>
    </w:lvl>
    <w:lvl w:ilvl="6" w:tplc="70643EA8">
      <w:start w:val="1"/>
      <w:numFmt w:val="bullet"/>
      <w:lvlText w:val=""/>
      <w:lvlJc w:val="left"/>
      <w:pPr>
        <w:ind w:left="5040" w:hanging="360"/>
      </w:pPr>
      <w:rPr>
        <w:rFonts w:ascii="Symbol" w:hAnsi="Symbol" w:hint="default"/>
      </w:rPr>
    </w:lvl>
    <w:lvl w:ilvl="7" w:tplc="1D6C0FDA">
      <w:start w:val="1"/>
      <w:numFmt w:val="bullet"/>
      <w:lvlText w:val="o"/>
      <w:lvlJc w:val="left"/>
      <w:pPr>
        <w:ind w:left="5760" w:hanging="360"/>
      </w:pPr>
      <w:rPr>
        <w:rFonts w:ascii="Courier New" w:hAnsi="Courier New" w:hint="default"/>
      </w:rPr>
    </w:lvl>
    <w:lvl w:ilvl="8" w:tplc="692E7934">
      <w:start w:val="1"/>
      <w:numFmt w:val="bullet"/>
      <w:lvlText w:val=""/>
      <w:lvlJc w:val="left"/>
      <w:pPr>
        <w:ind w:left="6480" w:hanging="360"/>
      </w:pPr>
      <w:rPr>
        <w:rFonts w:ascii="Wingdings" w:hAnsi="Wingdings" w:hint="default"/>
      </w:rPr>
    </w:lvl>
  </w:abstractNum>
  <w:abstractNum w:abstractNumId="26" w15:restartNumberingAfterBreak="0">
    <w:nsid w:val="606F5513"/>
    <w:multiLevelType w:val="multilevel"/>
    <w:tmpl w:val="DA9C50B0"/>
    <w:lvl w:ilvl="0">
      <w:start w:val="1"/>
      <w:numFmt w:val="decimal"/>
      <w:pStyle w:val="Heading2"/>
      <w:lvlText w:val="%1."/>
      <w:lvlJc w:val="left"/>
      <w:pPr>
        <w:ind w:left="360" w:hanging="360"/>
      </w:pPr>
      <w:rPr>
        <w:rFonts w:ascii="Arial" w:hAnsi="Arial" w:cs="Arial" w:hint="default"/>
      </w:rPr>
    </w:lvl>
    <w:lvl w:ilvl="1">
      <w:start w:val="1"/>
      <w:numFmt w:val="decimal"/>
      <w:pStyle w:val="Heading5"/>
      <w:lvlText w:val="%1.%2."/>
      <w:lvlJc w:val="left"/>
      <w:pPr>
        <w:ind w:left="792" w:hanging="432"/>
      </w:pPr>
      <w:rPr>
        <w:rFonts w:hint="default"/>
        <w:color w:val="0D0D0D" w:themeColor="text1" w:themeTint="F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4A17ED"/>
    <w:multiLevelType w:val="hybridMultilevel"/>
    <w:tmpl w:val="3B325FE8"/>
    <w:lvl w:ilvl="0" w:tplc="AABC6126">
      <w:start w:val="1"/>
      <w:numFmt w:val="bullet"/>
      <w:lvlText w:val=""/>
      <w:lvlJc w:val="left"/>
      <w:pPr>
        <w:ind w:left="720" w:hanging="360"/>
      </w:pPr>
      <w:rPr>
        <w:rFonts w:ascii="Symbol" w:hAnsi="Symbol"/>
      </w:rPr>
    </w:lvl>
    <w:lvl w:ilvl="1" w:tplc="8BF6E550">
      <w:start w:val="1"/>
      <w:numFmt w:val="bullet"/>
      <w:lvlText w:val=""/>
      <w:lvlJc w:val="left"/>
      <w:pPr>
        <w:ind w:left="720" w:hanging="360"/>
      </w:pPr>
      <w:rPr>
        <w:rFonts w:ascii="Symbol" w:hAnsi="Symbol"/>
      </w:rPr>
    </w:lvl>
    <w:lvl w:ilvl="2" w:tplc="CF2C7DD8">
      <w:start w:val="1"/>
      <w:numFmt w:val="bullet"/>
      <w:lvlText w:val=""/>
      <w:lvlJc w:val="left"/>
      <w:pPr>
        <w:ind w:left="720" w:hanging="360"/>
      </w:pPr>
      <w:rPr>
        <w:rFonts w:ascii="Symbol" w:hAnsi="Symbol"/>
      </w:rPr>
    </w:lvl>
    <w:lvl w:ilvl="3" w:tplc="3EAE2D96">
      <w:start w:val="1"/>
      <w:numFmt w:val="bullet"/>
      <w:lvlText w:val=""/>
      <w:lvlJc w:val="left"/>
      <w:pPr>
        <w:ind w:left="720" w:hanging="360"/>
      </w:pPr>
      <w:rPr>
        <w:rFonts w:ascii="Symbol" w:hAnsi="Symbol"/>
      </w:rPr>
    </w:lvl>
    <w:lvl w:ilvl="4" w:tplc="63820894">
      <w:start w:val="1"/>
      <w:numFmt w:val="bullet"/>
      <w:lvlText w:val=""/>
      <w:lvlJc w:val="left"/>
      <w:pPr>
        <w:ind w:left="720" w:hanging="360"/>
      </w:pPr>
      <w:rPr>
        <w:rFonts w:ascii="Symbol" w:hAnsi="Symbol"/>
      </w:rPr>
    </w:lvl>
    <w:lvl w:ilvl="5" w:tplc="8C808562">
      <w:start w:val="1"/>
      <w:numFmt w:val="bullet"/>
      <w:lvlText w:val=""/>
      <w:lvlJc w:val="left"/>
      <w:pPr>
        <w:ind w:left="720" w:hanging="360"/>
      </w:pPr>
      <w:rPr>
        <w:rFonts w:ascii="Symbol" w:hAnsi="Symbol"/>
      </w:rPr>
    </w:lvl>
    <w:lvl w:ilvl="6" w:tplc="5F76A40C">
      <w:start w:val="1"/>
      <w:numFmt w:val="bullet"/>
      <w:lvlText w:val=""/>
      <w:lvlJc w:val="left"/>
      <w:pPr>
        <w:ind w:left="720" w:hanging="360"/>
      </w:pPr>
      <w:rPr>
        <w:rFonts w:ascii="Symbol" w:hAnsi="Symbol"/>
      </w:rPr>
    </w:lvl>
    <w:lvl w:ilvl="7" w:tplc="EC481E52">
      <w:start w:val="1"/>
      <w:numFmt w:val="bullet"/>
      <w:lvlText w:val=""/>
      <w:lvlJc w:val="left"/>
      <w:pPr>
        <w:ind w:left="720" w:hanging="360"/>
      </w:pPr>
      <w:rPr>
        <w:rFonts w:ascii="Symbol" w:hAnsi="Symbol"/>
      </w:rPr>
    </w:lvl>
    <w:lvl w:ilvl="8" w:tplc="8A323E14">
      <w:start w:val="1"/>
      <w:numFmt w:val="bullet"/>
      <w:lvlText w:val=""/>
      <w:lvlJc w:val="left"/>
      <w:pPr>
        <w:ind w:left="720" w:hanging="360"/>
      </w:pPr>
      <w:rPr>
        <w:rFonts w:ascii="Symbol" w:hAnsi="Symbol"/>
      </w:rPr>
    </w:lvl>
  </w:abstractNum>
  <w:abstractNum w:abstractNumId="28" w15:restartNumberingAfterBreak="0">
    <w:nsid w:val="6CB4735C"/>
    <w:multiLevelType w:val="hybridMultilevel"/>
    <w:tmpl w:val="437691A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C0534E"/>
    <w:multiLevelType w:val="hybridMultilevel"/>
    <w:tmpl w:val="A0B6CE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B8536B"/>
    <w:multiLevelType w:val="hybridMultilevel"/>
    <w:tmpl w:val="ABE606D0"/>
    <w:lvl w:ilvl="0" w:tplc="0C090015">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73527A"/>
    <w:multiLevelType w:val="hybridMultilevel"/>
    <w:tmpl w:val="ADB43EC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72004072"/>
    <w:multiLevelType w:val="hybridMultilevel"/>
    <w:tmpl w:val="2F3C84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65A1971"/>
    <w:multiLevelType w:val="hybridMultilevel"/>
    <w:tmpl w:val="D138DCB2"/>
    <w:lvl w:ilvl="0" w:tplc="1EE20D5C">
      <w:start w:val="1"/>
      <w:numFmt w:val="bullet"/>
      <w:lvlText w:val=""/>
      <w:lvlJc w:val="left"/>
      <w:pPr>
        <w:ind w:left="720" w:hanging="360"/>
      </w:pPr>
      <w:rPr>
        <w:rFonts w:ascii="Symbol" w:hAnsi="Symbol" w:hint="default"/>
      </w:rPr>
    </w:lvl>
    <w:lvl w:ilvl="1" w:tplc="C9D2067C">
      <w:start w:val="1"/>
      <w:numFmt w:val="bullet"/>
      <w:lvlText w:val="o"/>
      <w:lvlJc w:val="left"/>
      <w:pPr>
        <w:ind w:left="1440" w:hanging="360"/>
      </w:pPr>
      <w:rPr>
        <w:rFonts w:ascii="Courier New" w:hAnsi="Courier New" w:hint="default"/>
      </w:rPr>
    </w:lvl>
    <w:lvl w:ilvl="2" w:tplc="470294CC">
      <w:start w:val="1"/>
      <w:numFmt w:val="bullet"/>
      <w:lvlText w:val=""/>
      <w:lvlJc w:val="left"/>
      <w:pPr>
        <w:ind w:left="2160" w:hanging="360"/>
      </w:pPr>
      <w:rPr>
        <w:rFonts w:ascii="Wingdings" w:hAnsi="Wingdings" w:hint="default"/>
      </w:rPr>
    </w:lvl>
    <w:lvl w:ilvl="3" w:tplc="E2487FE8">
      <w:start w:val="1"/>
      <w:numFmt w:val="bullet"/>
      <w:lvlText w:val=""/>
      <w:lvlJc w:val="left"/>
      <w:pPr>
        <w:ind w:left="2880" w:hanging="360"/>
      </w:pPr>
      <w:rPr>
        <w:rFonts w:ascii="Symbol" w:hAnsi="Symbol" w:hint="default"/>
      </w:rPr>
    </w:lvl>
    <w:lvl w:ilvl="4" w:tplc="59AA3B12">
      <w:start w:val="1"/>
      <w:numFmt w:val="bullet"/>
      <w:lvlText w:val="o"/>
      <w:lvlJc w:val="left"/>
      <w:pPr>
        <w:ind w:left="3600" w:hanging="360"/>
      </w:pPr>
      <w:rPr>
        <w:rFonts w:ascii="Courier New" w:hAnsi="Courier New" w:hint="default"/>
      </w:rPr>
    </w:lvl>
    <w:lvl w:ilvl="5" w:tplc="AD0E7F40">
      <w:start w:val="1"/>
      <w:numFmt w:val="bullet"/>
      <w:lvlText w:val=""/>
      <w:lvlJc w:val="left"/>
      <w:pPr>
        <w:ind w:left="4320" w:hanging="360"/>
      </w:pPr>
      <w:rPr>
        <w:rFonts w:ascii="Wingdings" w:hAnsi="Wingdings" w:hint="default"/>
      </w:rPr>
    </w:lvl>
    <w:lvl w:ilvl="6" w:tplc="1E30978E">
      <w:start w:val="1"/>
      <w:numFmt w:val="bullet"/>
      <w:lvlText w:val=""/>
      <w:lvlJc w:val="left"/>
      <w:pPr>
        <w:ind w:left="5040" w:hanging="360"/>
      </w:pPr>
      <w:rPr>
        <w:rFonts w:ascii="Symbol" w:hAnsi="Symbol" w:hint="default"/>
      </w:rPr>
    </w:lvl>
    <w:lvl w:ilvl="7" w:tplc="CE4E3074">
      <w:start w:val="1"/>
      <w:numFmt w:val="bullet"/>
      <w:lvlText w:val="o"/>
      <w:lvlJc w:val="left"/>
      <w:pPr>
        <w:ind w:left="5760" w:hanging="360"/>
      </w:pPr>
      <w:rPr>
        <w:rFonts w:ascii="Courier New" w:hAnsi="Courier New" w:hint="default"/>
      </w:rPr>
    </w:lvl>
    <w:lvl w:ilvl="8" w:tplc="4CCA375A">
      <w:start w:val="1"/>
      <w:numFmt w:val="bullet"/>
      <w:lvlText w:val=""/>
      <w:lvlJc w:val="left"/>
      <w:pPr>
        <w:ind w:left="6480" w:hanging="360"/>
      </w:pPr>
      <w:rPr>
        <w:rFonts w:ascii="Wingdings" w:hAnsi="Wingdings" w:hint="default"/>
      </w:rPr>
    </w:lvl>
  </w:abstractNum>
  <w:num w:numId="1" w16cid:durableId="1913739201">
    <w:abstractNumId w:val="20"/>
  </w:num>
  <w:num w:numId="2" w16cid:durableId="1021661851">
    <w:abstractNumId w:val="14"/>
  </w:num>
  <w:num w:numId="3" w16cid:durableId="1392534618">
    <w:abstractNumId w:val="25"/>
  </w:num>
  <w:num w:numId="4" w16cid:durableId="439840767">
    <w:abstractNumId w:val="17"/>
  </w:num>
  <w:num w:numId="5" w16cid:durableId="1537307464">
    <w:abstractNumId w:val="33"/>
  </w:num>
  <w:num w:numId="6" w16cid:durableId="2074813215">
    <w:abstractNumId w:val="15"/>
  </w:num>
  <w:num w:numId="7" w16cid:durableId="2125224309">
    <w:abstractNumId w:val="26"/>
  </w:num>
  <w:num w:numId="8" w16cid:durableId="1472363818">
    <w:abstractNumId w:val="12"/>
  </w:num>
  <w:num w:numId="9" w16cid:durableId="639967512">
    <w:abstractNumId w:val="24"/>
  </w:num>
  <w:num w:numId="10" w16cid:durableId="1397388764">
    <w:abstractNumId w:val="22"/>
  </w:num>
  <w:num w:numId="11" w16cid:durableId="643244468">
    <w:abstractNumId w:val="28"/>
  </w:num>
  <w:num w:numId="12" w16cid:durableId="591356061">
    <w:abstractNumId w:val="21"/>
  </w:num>
  <w:num w:numId="13" w16cid:durableId="1019821297">
    <w:abstractNumId w:val="10"/>
  </w:num>
  <w:num w:numId="14" w16cid:durableId="467090546">
    <w:abstractNumId w:val="29"/>
  </w:num>
  <w:num w:numId="15" w16cid:durableId="703480853">
    <w:abstractNumId w:val="16"/>
  </w:num>
  <w:num w:numId="16" w16cid:durableId="1556038692">
    <w:abstractNumId w:val="31"/>
  </w:num>
  <w:num w:numId="17" w16cid:durableId="464154305">
    <w:abstractNumId w:val="32"/>
  </w:num>
  <w:num w:numId="18" w16cid:durableId="1670405076">
    <w:abstractNumId w:val="18"/>
  </w:num>
  <w:num w:numId="19" w16cid:durableId="1797139690">
    <w:abstractNumId w:val="30"/>
  </w:num>
  <w:num w:numId="20" w16cid:durableId="1948928450">
    <w:abstractNumId w:val="11"/>
  </w:num>
  <w:num w:numId="21" w16cid:durableId="1403289434">
    <w:abstractNumId w:val="26"/>
  </w:num>
  <w:num w:numId="22" w16cid:durableId="928272406">
    <w:abstractNumId w:val="26"/>
  </w:num>
  <w:num w:numId="23" w16cid:durableId="2098360291">
    <w:abstractNumId w:val="13"/>
  </w:num>
  <w:num w:numId="24" w16cid:durableId="581795379">
    <w:abstractNumId w:val="23"/>
  </w:num>
  <w:num w:numId="25" w16cid:durableId="342633304">
    <w:abstractNumId w:val="19"/>
  </w:num>
  <w:num w:numId="26" w16cid:durableId="1782337650">
    <w:abstractNumId w:val="27"/>
  </w:num>
  <w:num w:numId="27" w16cid:durableId="1097672878">
    <w:abstractNumId w:val="9"/>
  </w:num>
  <w:num w:numId="28" w16cid:durableId="2060979733">
    <w:abstractNumId w:val="7"/>
  </w:num>
  <w:num w:numId="29" w16cid:durableId="938370455">
    <w:abstractNumId w:val="6"/>
  </w:num>
  <w:num w:numId="30" w16cid:durableId="1045179335">
    <w:abstractNumId w:val="5"/>
  </w:num>
  <w:num w:numId="31" w16cid:durableId="2026706987">
    <w:abstractNumId w:val="4"/>
  </w:num>
  <w:num w:numId="32" w16cid:durableId="1896113178">
    <w:abstractNumId w:val="8"/>
  </w:num>
  <w:num w:numId="33" w16cid:durableId="420956181">
    <w:abstractNumId w:val="3"/>
  </w:num>
  <w:num w:numId="34" w16cid:durableId="552620573">
    <w:abstractNumId w:val="2"/>
  </w:num>
  <w:num w:numId="35" w16cid:durableId="2058117905">
    <w:abstractNumId w:val="1"/>
  </w:num>
  <w:num w:numId="36" w16cid:durableId="6207305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41288"/>
    <w:rsid w:val="000000F2"/>
    <w:rsid w:val="00000829"/>
    <w:rsid w:val="00000958"/>
    <w:rsid w:val="00000991"/>
    <w:rsid w:val="00000996"/>
    <w:rsid w:val="00000C34"/>
    <w:rsid w:val="00001240"/>
    <w:rsid w:val="0000148C"/>
    <w:rsid w:val="00001E15"/>
    <w:rsid w:val="00001EFC"/>
    <w:rsid w:val="000022E2"/>
    <w:rsid w:val="00002473"/>
    <w:rsid w:val="0000308A"/>
    <w:rsid w:val="00003819"/>
    <w:rsid w:val="00003CC8"/>
    <w:rsid w:val="00003D9D"/>
    <w:rsid w:val="00003E1D"/>
    <w:rsid w:val="0000452B"/>
    <w:rsid w:val="0000456D"/>
    <w:rsid w:val="0000473A"/>
    <w:rsid w:val="00004FFC"/>
    <w:rsid w:val="000053A4"/>
    <w:rsid w:val="00006180"/>
    <w:rsid w:val="0000653C"/>
    <w:rsid w:val="000065C2"/>
    <w:rsid w:val="0000697E"/>
    <w:rsid w:val="00006A95"/>
    <w:rsid w:val="00006B94"/>
    <w:rsid w:val="00006F4D"/>
    <w:rsid w:val="000071FE"/>
    <w:rsid w:val="00007F55"/>
    <w:rsid w:val="00010072"/>
    <w:rsid w:val="000103BD"/>
    <w:rsid w:val="000108F0"/>
    <w:rsid w:val="00010BA9"/>
    <w:rsid w:val="00010E1C"/>
    <w:rsid w:val="00010F49"/>
    <w:rsid w:val="0001139B"/>
    <w:rsid w:val="0001177D"/>
    <w:rsid w:val="00011C57"/>
    <w:rsid w:val="00011FB1"/>
    <w:rsid w:val="00012A6D"/>
    <w:rsid w:val="0001336A"/>
    <w:rsid w:val="00013960"/>
    <w:rsid w:val="0001397F"/>
    <w:rsid w:val="00013C3C"/>
    <w:rsid w:val="000140E6"/>
    <w:rsid w:val="00014378"/>
    <w:rsid w:val="000143CA"/>
    <w:rsid w:val="0001483C"/>
    <w:rsid w:val="0001495B"/>
    <w:rsid w:val="00014B62"/>
    <w:rsid w:val="00014BC8"/>
    <w:rsid w:val="00014DC4"/>
    <w:rsid w:val="00014EAF"/>
    <w:rsid w:val="000151DF"/>
    <w:rsid w:val="00015421"/>
    <w:rsid w:val="00015669"/>
    <w:rsid w:val="00015B76"/>
    <w:rsid w:val="00015B77"/>
    <w:rsid w:val="00015BE0"/>
    <w:rsid w:val="00015C19"/>
    <w:rsid w:val="00015C60"/>
    <w:rsid w:val="00015D0C"/>
    <w:rsid w:val="000163CA"/>
    <w:rsid w:val="0001647D"/>
    <w:rsid w:val="00017357"/>
    <w:rsid w:val="000175BC"/>
    <w:rsid w:val="00017792"/>
    <w:rsid w:val="00020648"/>
    <w:rsid w:val="000206DE"/>
    <w:rsid w:val="00020847"/>
    <w:rsid w:val="0002085A"/>
    <w:rsid w:val="00020BDF"/>
    <w:rsid w:val="0002172B"/>
    <w:rsid w:val="0002177F"/>
    <w:rsid w:val="00021808"/>
    <w:rsid w:val="00021C77"/>
    <w:rsid w:val="000222FA"/>
    <w:rsid w:val="000223D0"/>
    <w:rsid w:val="0002342C"/>
    <w:rsid w:val="00023451"/>
    <w:rsid w:val="00023A55"/>
    <w:rsid w:val="000245B3"/>
    <w:rsid w:val="00024BB9"/>
    <w:rsid w:val="00025061"/>
    <w:rsid w:val="00025230"/>
    <w:rsid w:val="00025261"/>
    <w:rsid w:val="00025A58"/>
    <w:rsid w:val="00026169"/>
    <w:rsid w:val="0002666A"/>
    <w:rsid w:val="00026775"/>
    <w:rsid w:val="0002702C"/>
    <w:rsid w:val="0002779B"/>
    <w:rsid w:val="00027C3A"/>
    <w:rsid w:val="00027CAD"/>
    <w:rsid w:val="00030BB9"/>
    <w:rsid w:val="00030FDA"/>
    <w:rsid w:val="000311CB"/>
    <w:rsid w:val="000316FE"/>
    <w:rsid w:val="00031BBB"/>
    <w:rsid w:val="00031E04"/>
    <w:rsid w:val="00031FFD"/>
    <w:rsid w:val="00032415"/>
    <w:rsid w:val="00032539"/>
    <w:rsid w:val="0003273C"/>
    <w:rsid w:val="00033620"/>
    <w:rsid w:val="00033E92"/>
    <w:rsid w:val="00033EEF"/>
    <w:rsid w:val="00033F75"/>
    <w:rsid w:val="00033FA6"/>
    <w:rsid w:val="000341BE"/>
    <w:rsid w:val="00034CB7"/>
    <w:rsid w:val="000353F7"/>
    <w:rsid w:val="00035D43"/>
    <w:rsid w:val="00035D94"/>
    <w:rsid w:val="00036582"/>
    <w:rsid w:val="000365F7"/>
    <w:rsid w:val="00036702"/>
    <w:rsid w:val="00040440"/>
    <w:rsid w:val="000404B2"/>
    <w:rsid w:val="00040925"/>
    <w:rsid w:val="00040A29"/>
    <w:rsid w:val="00040B2E"/>
    <w:rsid w:val="00040E38"/>
    <w:rsid w:val="00040F0E"/>
    <w:rsid w:val="0004168B"/>
    <w:rsid w:val="00042040"/>
    <w:rsid w:val="0004210D"/>
    <w:rsid w:val="000425EE"/>
    <w:rsid w:val="00043875"/>
    <w:rsid w:val="000443A8"/>
    <w:rsid w:val="0004459F"/>
    <w:rsid w:val="000446F9"/>
    <w:rsid w:val="0004491B"/>
    <w:rsid w:val="00044B1A"/>
    <w:rsid w:val="00045048"/>
    <w:rsid w:val="000450D7"/>
    <w:rsid w:val="0004557A"/>
    <w:rsid w:val="00045E1F"/>
    <w:rsid w:val="000462BF"/>
    <w:rsid w:val="000466BB"/>
    <w:rsid w:val="000468DE"/>
    <w:rsid w:val="00046A94"/>
    <w:rsid w:val="00046BE1"/>
    <w:rsid w:val="0004734E"/>
    <w:rsid w:val="00047A71"/>
    <w:rsid w:val="00047B91"/>
    <w:rsid w:val="00047D45"/>
    <w:rsid w:val="00047E9C"/>
    <w:rsid w:val="00047F26"/>
    <w:rsid w:val="0005035D"/>
    <w:rsid w:val="00050825"/>
    <w:rsid w:val="00050A36"/>
    <w:rsid w:val="00050B5E"/>
    <w:rsid w:val="00050FE7"/>
    <w:rsid w:val="00051236"/>
    <w:rsid w:val="000512EB"/>
    <w:rsid w:val="00051654"/>
    <w:rsid w:val="000516EA"/>
    <w:rsid w:val="00051DC8"/>
    <w:rsid w:val="00052040"/>
    <w:rsid w:val="00052046"/>
    <w:rsid w:val="00052161"/>
    <w:rsid w:val="000528F1"/>
    <w:rsid w:val="00052A13"/>
    <w:rsid w:val="00052F93"/>
    <w:rsid w:val="00053689"/>
    <w:rsid w:val="0005370C"/>
    <w:rsid w:val="00053B97"/>
    <w:rsid w:val="00053C26"/>
    <w:rsid w:val="00053C99"/>
    <w:rsid w:val="00053D2A"/>
    <w:rsid w:val="00053D6C"/>
    <w:rsid w:val="00053F78"/>
    <w:rsid w:val="00054729"/>
    <w:rsid w:val="00055289"/>
    <w:rsid w:val="000552F5"/>
    <w:rsid w:val="00056100"/>
    <w:rsid w:val="00056109"/>
    <w:rsid w:val="0005612D"/>
    <w:rsid w:val="00056132"/>
    <w:rsid w:val="0005659E"/>
    <w:rsid w:val="0005735B"/>
    <w:rsid w:val="000578E2"/>
    <w:rsid w:val="00057A9E"/>
    <w:rsid w:val="0006014A"/>
    <w:rsid w:val="00060469"/>
    <w:rsid w:val="00060636"/>
    <w:rsid w:val="00060781"/>
    <w:rsid w:val="00060800"/>
    <w:rsid w:val="00060BB5"/>
    <w:rsid w:val="00060E44"/>
    <w:rsid w:val="00061D0C"/>
    <w:rsid w:val="0006267A"/>
    <w:rsid w:val="00062945"/>
    <w:rsid w:val="00062F79"/>
    <w:rsid w:val="00063127"/>
    <w:rsid w:val="00063394"/>
    <w:rsid w:val="000637C4"/>
    <w:rsid w:val="000639E1"/>
    <w:rsid w:val="00063A38"/>
    <w:rsid w:val="00063ADE"/>
    <w:rsid w:val="00064C6E"/>
    <w:rsid w:val="00064E1C"/>
    <w:rsid w:val="000653A0"/>
    <w:rsid w:val="00065663"/>
    <w:rsid w:val="000658A5"/>
    <w:rsid w:val="00066047"/>
    <w:rsid w:val="0006650C"/>
    <w:rsid w:val="000668D5"/>
    <w:rsid w:val="0006702F"/>
    <w:rsid w:val="00067116"/>
    <w:rsid w:val="000673F7"/>
    <w:rsid w:val="00067446"/>
    <w:rsid w:val="0006755D"/>
    <w:rsid w:val="0007023E"/>
    <w:rsid w:val="000704B6"/>
    <w:rsid w:val="00071020"/>
    <w:rsid w:val="0007156D"/>
    <w:rsid w:val="000715D2"/>
    <w:rsid w:val="00071C2C"/>
    <w:rsid w:val="000721DD"/>
    <w:rsid w:val="000726AE"/>
    <w:rsid w:val="00072813"/>
    <w:rsid w:val="0007301C"/>
    <w:rsid w:val="00073520"/>
    <w:rsid w:val="0007374E"/>
    <w:rsid w:val="00073834"/>
    <w:rsid w:val="000743ED"/>
    <w:rsid w:val="00074592"/>
    <w:rsid w:val="000746A0"/>
    <w:rsid w:val="00074747"/>
    <w:rsid w:val="00074856"/>
    <w:rsid w:val="00074B84"/>
    <w:rsid w:val="00074FB9"/>
    <w:rsid w:val="000757C4"/>
    <w:rsid w:val="00075C4B"/>
    <w:rsid w:val="0007640B"/>
    <w:rsid w:val="00076592"/>
    <w:rsid w:val="0007686C"/>
    <w:rsid w:val="00076DDD"/>
    <w:rsid w:val="000771AE"/>
    <w:rsid w:val="0007739B"/>
    <w:rsid w:val="000776E8"/>
    <w:rsid w:val="00077748"/>
    <w:rsid w:val="000779B6"/>
    <w:rsid w:val="00077BE6"/>
    <w:rsid w:val="00077DC3"/>
    <w:rsid w:val="00080B6E"/>
    <w:rsid w:val="00080B76"/>
    <w:rsid w:val="000813F6"/>
    <w:rsid w:val="00082542"/>
    <w:rsid w:val="000826AD"/>
    <w:rsid w:val="000827EB"/>
    <w:rsid w:val="00082D5E"/>
    <w:rsid w:val="00082E25"/>
    <w:rsid w:val="000832A0"/>
    <w:rsid w:val="00083561"/>
    <w:rsid w:val="00083682"/>
    <w:rsid w:val="000841D6"/>
    <w:rsid w:val="00084872"/>
    <w:rsid w:val="000849B5"/>
    <w:rsid w:val="00084EEC"/>
    <w:rsid w:val="00085210"/>
    <w:rsid w:val="000858C7"/>
    <w:rsid w:val="0008590D"/>
    <w:rsid w:val="00085931"/>
    <w:rsid w:val="00086E86"/>
    <w:rsid w:val="00086F0E"/>
    <w:rsid w:val="00087516"/>
    <w:rsid w:val="000875B5"/>
    <w:rsid w:val="00087732"/>
    <w:rsid w:val="000877AD"/>
    <w:rsid w:val="0008796B"/>
    <w:rsid w:val="00090AEA"/>
    <w:rsid w:val="00090BB6"/>
    <w:rsid w:val="00090BEC"/>
    <w:rsid w:val="00090CEF"/>
    <w:rsid w:val="0009151E"/>
    <w:rsid w:val="000915E3"/>
    <w:rsid w:val="00091A24"/>
    <w:rsid w:val="00091A7E"/>
    <w:rsid w:val="00091F12"/>
    <w:rsid w:val="000922E5"/>
    <w:rsid w:val="00092720"/>
    <w:rsid w:val="00092B26"/>
    <w:rsid w:val="00093029"/>
    <w:rsid w:val="0009326F"/>
    <w:rsid w:val="000934D3"/>
    <w:rsid w:val="00093DA4"/>
    <w:rsid w:val="00093F2B"/>
    <w:rsid w:val="00094592"/>
    <w:rsid w:val="000945C1"/>
    <w:rsid w:val="00094726"/>
    <w:rsid w:val="00094CFB"/>
    <w:rsid w:val="00094D40"/>
    <w:rsid w:val="00094EE4"/>
    <w:rsid w:val="000958F8"/>
    <w:rsid w:val="000965BA"/>
    <w:rsid w:val="000A04BE"/>
    <w:rsid w:val="000A0577"/>
    <w:rsid w:val="000A08F8"/>
    <w:rsid w:val="000A0D17"/>
    <w:rsid w:val="000A0FE4"/>
    <w:rsid w:val="000A1100"/>
    <w:rsid w:val="000A1283"/>
    <w:rsid w:val="000A1B88"/>
    <w:rsid w:val="000A235D"/>
    <w:rsid w:val="000A306E"/>
    <w:rsid w:val="000A4AE4"/>
    <w:rsid w:val="000A52AC"/>
    <w:rsid w:val="000A5ABE"/>
    <w:rsid w:val="000A6047"/>
    <w:rsid w:val="000A6114"/>
    <w:rsid w:val="000A6C6E"/>
    <w:rsid w:val="000A6FCB"/>
    <w:rsid w:val="000A7661"/>
    <w:rsid w:val="000A7C08"/>
    <w:rsid w:val="000B00AA"/>
    <w:rsid w:val="000B0542"/>
    <w:rsid w:val="000B06A5"/>
    <w:rsid w:val="000B092F"/>
    <w:rsid w:val="000B179F"/>
    <w:rsid w:val="000B1936"/>
    <w:rsid w:val="000B1B1A"/>
    <w:rsid w:val="000B1CC0"/>
    <w:rsid w:val="000B1EFE"/>
    <w:rsid w:val="000B209F"/>
    <w:rsid w:val="000B224D"/>
    <w:rsid w:val="000B249D"/>
    <w:rsid w:val="000B2716"/>
    <w:rsid w:val="000B2C1B"/>
    <w:rsid w:val="000B2C97"/>
    <w:rsid w:val="000B33A6"/>
    <w:rsid w:val="000B3451"/>
    <w:rsid w:val="000B3473"/>
    <w:rsid w:val="000B3713"/>
    <w:rsid w:val="000B37E1"/>
    <w:rsid w:val="000B3896"/>
    <w:rsid w:val="000B3B6E"/>
    <w:rsid w:val="000B3D5A"/>
    <w:rsid w:val="000B3D85"/>
    <w:rsid w:val="000B3EC7"/>
    <w:rsid w:val="000B422A"/>
    <w:rsid w:val="000B4370"/>
    <w:rsid w:val="000B49A4"/>
    <w:rsid w:val="000B4AED"/>
    <w:rsid w:val="000B4F92"/>
    <w:rsid w:val="000B50C4"/>
    <w:rsid w:val="000B5324"/>
    <w:rsid w:val="000B5D55"/>
    <w:rsid w:val="000B6013"/>
    <w:rsid w:val="000B6DEC"/>
    <w:rsid w:val="000B6E3D"/>
    <w:rsid w:val="000B799A"/>
    <w:rsid w:val="000B7CDA"/>
    <w:rsid w:val="000B7D79"/>
    <w:rsid w:val="000C0274"/>
    <w:rsid w:val="000C0718"/>
    <w:rsid w:val="000C0E5E"/>
    <w:rsid w:val="000C1323"/>
    <w:rsid w:val="000C1862"/>
    <w:rsid w:val="000C1D80"/>
    <w:rsid w:val="000C1DD2"/>
    <w:rsid w:val="000C1FFC"/>
    <w:rsid w:val="000C215F"/>
    <w:rsid w:val="000C22C9"/>
    <w:rsid w:val="000C2886"/>
    <w:rsid w:val="000C2DE9"/>
    <w:rsid w:val="000C310E"/>
    <w:rsid w:val="000C3471"/>
    <w:rsid w:val="000C3663"/>
    <w:rsid w:val="000C3961"/>
    <w:rsid w:val="000C47DC"/>
    <w:rsid w:val="000C4F45"/>
    <w:rsid w:val="000C54D9"/>
    <w:rsid w:val="000C57FD"/>
    <w:rsid w:val="000C5A15"/>
    <w:rsid w:val="000C5CCD"/>
    <w:rsid w:val="000C6104"/>
    <w:rsid w:val="000C7005"/>
    <w:rsid w:val="000C725A"/>
    <w:rsid w:val="000C74C6"/>
    <w:rsid w:val="000C7A1C"/>
    <w:rsid w:val="000C7D25"/>
    <w:rsid w:val="000D034D"/>
    <w:rsid w:val="000D0442"/>
    <w:rsid w:val="000D0518"/>
    <w:rsid w:val="000D052C"/>
    <w:rsid w:val="000D07D8"/>
    <w:rsid w:val="000D087D"/>
    <w:rsid w:val="000D0C74"/>
    <w:rsid w:val="000D1ADD"/>
    <w:rsid w:val="000D22BF"/>
    <w:rsid w:val="000D253C"/>
    <w:rsid w:val="000D2F16"/>
    <w:rsid w:val="000D38AE"/>
    <w:rsid w:val="000D3A73"/>
    <w:rsid w:val="000D442D"/>
    <w:rsid w:val="000D44E1"/>
    <w:rsid w:val="000D4538"/>
    <w:rsid w:val="000D48DD"/>
    <w:rsid w:val="000D5651"/>
    <w:rsid w:val="000D5B2D"/>
    <w:rsid w:val="000D5CB8"/>
    <w:rsid w:val="000D686B"/>
    <w:rsid w:val="000D6FBC"/>
    <w:rsid w:val="000D747C"/>
    <w:rsid w:val="000D7B1A"/>
    <w:rsid w:val="000D7E97"/>
    <w:rsid w:val="000D7ECC"/>
    <w:rsid w:val="000E03F8"/>
    <w:rsid w:val="000E06F7"/>
    <w:rsid w:val="000E07C4"/>
    <w:rsid w:val="000E0D94"/>
    <w:rsid w:val="000E0F19"/>
    <w:rsid w:val="000E1A14"/>
    <w:rsid w:val="000E1B2E"/>
    <w:rsid w:val="000E1E11"/>
    <w:rsid w:val="000E2F04"/>
    <w:rsid w:val="000E3131"/>
    <w:rsid w:val="000E31C3"/>
    <w:rsid w:val="000E3BF9"/>
    <w:rsid w:val="000E3F3C"/>
    <w:rsid w:val="000E4BFD"/>
    <w:rsid w:val="000E4DBB"/>
    <w:rsid w:val="000E4F74"/>
    <w:rsid w:val="000E5972"/>
    <w:rsid w:val="000E5E85"/>
    <w:rsid w:val="000E6731"/>
    <w:rsid w:val="000E6BF8"/>
    <w:rsid w:val="000E6D93"/>
    <w:rsid w:val="000E6DFD"/>
    <w:rsid w:val="000E705A"/>
    <w:rsid w:val="000E75E5"/>
    <w:rsid w:val="000E76CD"/>
    <w:rsid w:val="000E7833"/>
    <w:rsid w:val="000E7890"/>
    <w:rsid w:val="000F0A91"/>
    <w:rsid w:val="000F0CBD"/>
    <w:rsid w:val="000F0F4A"/>
    <w:rsid w:val="000F1064"/>
    <w:rsid w:val="000F10AB"/>
    <w:rsid w:val="000F1157"/>
    <w:rsid w:val="000F1169"/>
    <w:rsid w:val="000F1441"/>
    <w:rsid w:val="000F1511"/>
    <w:rsid w:val="000F183A"/>
    <w:rsid w:val="000F1AA0"/>
    <w:rsid w:val="000F1CB9"/>
    <w:rsid w:val="000F1ECF"/>
    <w:rsid w:val="000F27D2"/>
    <w:rsid w:val="000F2D81"/>
    <w:rsid w:val="000F2E22"/>
    <w:rsid w:val="000F37AB"/>
    <w:rsid w:val="000F39C8"/>
    <w:rsid w:val="000F39F0"/>
    <w:rsid w:val="000F3A95"/>
    <w:rsid w:val="000F4280"/>
    <w:rsid w:val="000F43D2"/>
    <w:rsid w:val="000F45D5"/>
    <w:rsid w:val="000F4BDD"/>
    <w:rsid w:val="000F5152"/>
    <w:rsid w:val="000F56C3"/>
    <w:rsid w:val="000F5B20"/>
    <w:rsid w:val="000F5B57"/>
    <w:rsid w:val="000F5F66"/>
    <w:rsid w:val="000F6A6A"/>
    <w:rsid w:val="000F6F70"/>
    <w:rsid w:val="000F79CC"/>
    <w:rsid w:val="000F7B67"/>
    <w:rsid w:val="00100006"/>
    <w:rsid w:val="0010021B"/>
    <w:rsid w:val="0010033E"/>
    <w:rsid w:val="0010055A"/>
    <w:rsid w:val="00100591"/>
    <w:rsid w:val="00100A9B"/>
    <w:rsid w:val="00101391"/>
    <w:rsid w:val="00101537"/>
    <w:rsid w:val="0010295B"/>
    <w:rsid w:val="001033B8"/>
    <w:rsid w:val="00103704"/>
    <w:rsid w:val="001039FD"/>
    <w:rsid w:val="00103DD8"/>
    <w:rsid w:val="00103FC1"/>
    <w:rsid w:val="00104322"/>
    <w:rsid w:val="00104846"/>
    <w:rsid w:val="00104B12"/>
    <w:rsid w:val="00104E6E"/>
    <w:rsid w:val="0010506D"/>
    <w:rsid w:val="00105C2A"/>
    <w:rsid w:val="00105C51"/>
    <w:rsid w:val="001061D0"/>
    <w:rsid w:val="00106328"/>
    <w:rsid w:val="00106455"/>
    <w:rsid w:val="00107493"/>
    <w:rsid w:val="00107770"/>
    <w:rsid w:val="00107871"/>
    <w:rsid w:val="00107CA3"/>
    <w:rsid w:val="001105FC"/>
    <w:rsid w:val="0011082F"/>
    <w:rsid w:val="00110D92"/>
    <w:rsid w:val="0011165E"/>
    <w:rsid w:val="00111833"/>
    <w:rsid w:val="00111B32"/>
    <w:rsid w:val="00111EB1"/>
    <w:rsid w:val="00112371"/>
    <w:rsid w:val="001123BC"/>
    <w:rsid w:val="00112C93"/>
    <w:rsid w:val="00112CD4"/>
    <w:rsid w:val="00113013"/>
    <w:rsid w:val="00113F54"/>
    <w:rsid w:val="00114008"/>
    <w:rsid w:val="00114092"/>
    <w:rsid w:val="001147C9"/>
    <w:rsid w:val="00114814"/>
    <w:rsid w:val="00114D01"/>
    <w:rsid w:val="001150B5"/>
    <w:rsid w:val="001150BB"/>
    <w:rsid w:val="001156BE"/>
    <w:rsid w:val="00115880"/>
    <w:rsid w:val="00115D74"/>
    <w:rsid w:val="0011606D"/>
    <w:rsid w:val="0011637E"/>
    <w:rsid w:val="00116399"/>
    <w:rsid w:val="001163C8"/>
    <w:rsid w:val="00117281"/>
    <w:rsid w:val="001174CD"/>
    <w:rsid w:val="001175FF"/>
    <w:rsid w:val="00117836"/>
    <w:rsid w:val="00117A59"/>
    <w:rsid w:val="00117BFE"/>
    <w:rsid w:val="00120062"/>
    <w:rsid w:val="00120245"/>
    <w:rsid w:val="00120523"/>
    <w:rsid w:val="00121599"/>
    <w:rsid w:val="00121B61"/>
    <w:rsid w:val="00121E1D"/>
    <w:rsid w:val="00121F79"/>
    <w:rsid w:val="00122105"/>
    <w:rsid w:val="00122A99"/>
    <w:rsid w:val="00122C94"/>
    <w:rsid w:val="00123789"/>
    <w:rsid w:val="00123E19"/>
    <w:rsid w:val="001241D2"/>
    <w:rsid w:val="00124206"/>
    <w:rsid w:val="001243FA"/>
    <w:rsid w:val="00124C76"/>
    <w:rsid w:val="0012505E"/>
    <w:rsid w:val="001251B0"/>
    <w:rsid w:val="001252FC"/>
    <w:rsid w:val="00126458"/>
    <w:rsid w:val="00126642"/>
    <w:rsid w:val="00126ADD"/>
    <w:rsid w:val="00126D9D"/>
    <w:rsid w:val="00127154"/>
    <w:rsid w:val="001273E5"/>
    <w:rsid w:val="001275B1"/>
    <w:rsid w:val="0013025A"/>
    <w:rsid w:val="001305BE"/>
    <w:rsid w:val="00130AEB"/>
    <w:rsid w:val="00131017"/>
    <w:rsid w:val="0013131F"/>
    <w:rsid w:val="0013179A"/>
    <w:rsid w:val="001319DA"/>
    <w:rsid w:val="00131A88"/>
    <w:rsid w:val="00132651"/>
    <w:rsid w:val="001329C1"/>
    <w:rsid w:val="0013310B"/>
    <w:rsid w:val="001339B4"/>
    <w:rsid w:val="00133D06"/>
    <w:rsid w:val="0013405C"/>
    <w:rsid w:val="001340FE"/>
    <w:rsid w:val="0013425C"/>
    <w:rsid w:val="00134278"/>
    <w:rsid w:val="001343FC"/>
    <w:rsid w:val="00134B5E"/>
    <w:rsid w:val="0013510F"/>
    <w:rsid w:val="001354FA"/>
    <w:rsid w:val="0013598E"/>
    <w:rsid w:val="001359E6"/>
    <w:rsid w:val="00135B3B"/>
    <w:rsid w:val="00136B38"/>
    <w:rsid w:val="00137341"/>
    <w:rsid w:val="00137AAA"/>
    <w:rsid w:val="00140594"/>
    <w:rsid w:val="0014069A"/>
    <w:rsid w:val="001407E7"/>
    <w:rsid w:val="00140830"/>
    <w:rsid w:val="00141490"/>
    <w:rsid w:val="00141C5E"/>
    <w:rsid w:val="00141E73"/>
    <w:rsid w:val="0014213D"/>
    <w:rsid w:val="001426CF"/>
    <w:rsid w:val="001429D4"/>
    <w:rsid w:val="00143182"/>
    <w:rsid w:val="00143717"/>
    <w:rsid w:val="0014470E"/>
    <w:rsid w:val="00144920"/>
    <w:rsid w:val="00144FDF"/>
    <w:rsid w:val="00145526"/>
    <w:rsid w:val="00145DE4"/>
    <w:rsid w:val="00145F36"/>
    <w:rsid w:val="00146387"/>
    <w:rsid w:val="001463C9"/>
    <w:rsid w:val="001463FB"/>
    <w:rsid w:val="001466DB"/>
    <w:rsid w:val="0014685C"/>
    <w:rsid w:val="00146B69"/>
    <w:rsid w:val="00146E9F"/>
    <w:rsid w:val="00147147"/>
    <w:rsid w:val="001477F0"/>
    <w:rsid w:val="00150177"/>
    <w:rsid w:val="001507E6"/>
    <w:rsid w:val="00150EBF"/>
    <w:rsid w:val="0015109D"/>
    <w:rsid w:val="001514B8"/>
    <w:rsid w:val="001514B9"/>
    <w:rsid w:val="001514DC"/>
    <w:rsid w:val="00151920"/>
    <w:rsid w:val="00151AB8"/>
    <w:rsid w:val="0015255A"/>
    <w:rsid w:val="00152945"/>
    <w:rsid w:val="00152CEE"/>
    <w:rsid w:val="00152F46"/>
    <w:rsid w:val="001532E4"/>
    <w:rsid w:val="00153431"/>
    <w:rsid w:val="00153B17"/>
    <w:rsid w:val="001543B9"/>
    <w:rsid w:val="001543CB"/>
    <w:rsid w:val="001544B3"/>
    <w:rsid w:val="00154B30"/>
    <w:rsid w:val="001550D1"/>
    <w:rsid w:val="00155264"/>
    <w:rsid w:val="0015596E"/>
    <w:rsid w:val="001562A6"/>
    <w:rsid w:val="00156356"/>
    <w:rsid w:val="0015652D"/>
    <w:rsid w:val="00156942"/>
    <w:rsid w:val="00156B05"/>
    <w:rsid w:val="00156D8A"/>
    <w:rsid w:val="00156ECD"/>
    <w:rsid w:val="00156FFC"/>
    <w:rsid w:val="0015715E"/>
    <w:rsid w:val="001574DD"/>
    <w:rsid w:val="00157B5D"/>
    <w:rsid w:val="00157C2C"/>
    <w:rsid w:val="001608BF"/>
    <w:rsid w:val="00160ACD"/>
    <w:rsid w:val="00160E0B"/>
    <w:rsid w:val="001611BB"/>
    <w:rsid w:val="001612B5"/>
    <w:rsid w:val="00161427"/>
    <w:rsid w:val="0016145D"/>
    <w:rsid w:val="0016163E"/>
    <w:rsid w:val="001622EB"/>
    <w:rsid w:val="0016331E"/>
    <w:rsid w:val="001635EC"/>
    <w:rsid w:val="00163F6D"/>
    <w:rsid w:val="00164151"/>
    <w:rsid w:val="00164694"/>
    <w:rsid w:val="00164BC8"/>
    <w:rsid w:val="00164C07"/>
    <w:rsid w:val="0016525F"/>
    <w:rsid w:val="0016526E"/>
    <w:rsid w:val="0016555B"/>
    <w:rsid w:val="00166366"/>
    <w:rsid w:val="001668CF"/>
    <w:rsid w:val="00166F60"/>
    <w:rsid w:val="001671CA"/>
    <w:rsid w:val="00167719"/>
    <w:rsid w:val="00167794"/>
    <w:rsid w:val="00167965"/>
    <w:rsid w:val="001705E9"/>
    <w:rsid w:val="00170FFD"/>
    <w:rsid w:val="0017160D"/>
    <w:rsid w:val="001720AD"/>
    <w:rsid w:val="00172277"/>
    <w:rsid w:val="00174F83"/>
    <w:rsid w:val="0017506E"/>
    <w:rsid w:val="0017534F"/>
    <w:rsid w:val="001754B4"/>
    <w:rsid w:val="001756E6"/>
    <w:rsid w:val="001758BE"/>
    <w:rsid w:val="001759B8"/>
    <w:rsid w:val="00175B06"/>
    <w:rsid w:val="00175DB6"/>
    <w:rsid w:val="00176659"/>
    <w:rsid w:val="00176671"/>
    <w:rsid w:val="00176848"/>
    <w:rsid w:val="00176882"/>
    <w:rsid w:val="00176AE8"/>
    <w:rsid w:val="00176B80"/>
    <w:rsid w:val="00176D02"/>
    <w:rsid w:val="001770CD"/>
    <w:rsid w:val="0017756E"/>
    <w:rsid w:val="00177738"/>
    <w:rsid w:val="00177AD5"/>
    <w:rsid w:val="0018065C"/>
    <w:rsid w:val="001806E1"/>
    <w:rsid w:val="00180765"/>
    <w:rsid w:val="001818B1"/>
    <w:rsid w:val="0018202C"/>
    <w:rsid w:val="00182247"/>
    <w:rsid w:val="0018286B"/>
    <w:rsid w:val="00182A0E"/>
    <w:rsid w:val="00183057"/>
    <w:rsid w:val="00183381"/>
    <w:rsid w:val="00184617"/>
    <w:rsid w:val="00184B66"/>
    <w:rsid w:val="001852F2"/>
    <w:rsid w:val="00185397"/>
    <w:rsid w:val="00185F90"/>
    <w:rsid w:val="0018602B"/>
    <w:rsid w:val="00186530"/>
    <w:rsid w:val="001865CE"/>
    <w:rsid w:val="0018674E"/>
    <w:rsid w:val="00186AA7"/>
    <w:rsid w:val="00186DF1"/>
    <w:rsid w:val="0018732A"/>
    <w:rsid w:val="0018775D"/>
    <w:rsid w:val="00187CBA"/>
    <w:rsid w:val="00187E4C"/>
    <w:rsid w:val="00190638"/>
    <w:rsid w:val="00190DA6"/>
    <w:rsid w:val="001912D0"/>
    <w:rsid w:val="00191BF3"/>
    <w:rsid w:val="00191FBB"/>
    <w:rsid w:val="00191FBC"/>
    <w:rsid w:val="00192157"/>
    <w:rsid w:val="00192346"/>
    <w:rsid w:val="001923DF"/>
    <w:rsid w:val="00192B0E"/>
    <w:rsid w:val="00192E5F"/>
    <w:rsid w:val="00192F0E"/>
    <w:rsid w:val="0019349B"/>
    <w:rsid w:val="001936D2"/>
    <w:rsid w:val="00193F4C"/>
    <w:rsid w:val="00194368"/>
    <w:rsid w:val="001943AC"/>
    <w:rsid w:val="001943DB"/>
    <w:rsid w:val="001945C5"/>
    <w:rsid w:val="00194606"/>
    <w:rsid w:val="0019477C"/>
    <w:rsid w:val="00194A1D"/>
    <w:rsid w:val="00195407"/>
    <w:rsid w:val="0019555F"/>
    <w:rsid w:val="00195953"/>
    <w:rsid w:val="001959AA"/>
    <w:rsid w:val="00195BC9"/>
    <w:rsid w:val="00196128"/>
    <w:rsid w:val="0019617E"/>
    <w:rsid w:val="001961CF"/>
    <w:rsid w:val="001963EE"/>
    <w:rsid w:val="00196917"/>
    <w:rsid w:val="00196E40"/>
    <w:rsid w:val="00197553"/>
    <w:rsid w:val="001977D6"/>
    <w:rsid w:val="001A06C8"/>
    <w:rsid w:val="001A0814"/>
    <w:rsid w:val="001A0994"/>
    <w:rsid w:val="001A13EE"/>
    <w:rsid w:val="001A15A3"/>
    <w:rsid w:val="001A234E"/>
    <w:rsid w:val="001A30FA"/>
    <w:rsid w:val="001A3A95"/>
    <w:rsid w:val="001A3D7F"/>
    <w:rsid w:val="001A4493"/>
    <w:rsid w:val="001A4D77"/>
    <w:rsid w:val="001A5C88"/>
    <w:rsid w:val="001A5D2C"/>
    <w:rsid w:val="001A5ED1"/>
    <w:rsid w:val="001A6E3F"/>
    <w:rsid w:val="001A7186"/>
    <w:rsid w:val="001A7530"/>
    <w:rsid w:val="001B0022"/>
    <w:rsid w:val="001B0251"/>
    <w:rsid w:val="001B0B4E"/>
    <w:rsid w:val="001B153B"/>
    <w:rsid w:val="001B15A7"/>
    <w:rsid w:val="001B19B0"/>
    <w:rsid w:val="001B19DB"/>
    <w:rsid w:val="001B2225"/>
    <w:rsid w:val="001B2858"/>
    <w:rsid w:val="001B30EB"/>
    <w:rsid w:val="001B310F"/>
    <w:rsid w:val="001B3186"/>
    <w:rsid w:val="001B434A"/>
    <w:rsid w:val="001B445E"/>
    <w:rsid w:val="001B5072"/>
    <w:rsid w:val="001B5664"/>
    <w:rsid w:val="001B57F8"/>
    <w:rsid w:val="001B58EA"/>
    <w:rsid w:val="001B5B31"/>
    <w:rsid w:val="001B5CDC"/>
    <w:rsid w:val="001B6042"/>
    <w:rsid w:val="001B60D5"/>
    <w:rsid w:val="001B61A5"/>
    <w:rsid w:val="001B63DE"/>
    <w:rsid w:val="001B68C6"/>
    <w:rsid w:val="001B6A5B"/>
    <w:rsid w:val="001B6B85"/>
    <w:rsid w:val="001B6C86"/>
    <w:rsid w:val="001B6CD2"/>
    <w:rsid w:val="001B71FE"/>
    <w:rsid w:val="001B78BE"/>
    <w:rsid w:val="001B7A8F"/>
    <w:rsid w:val="001C058E"/>
    <w:rsid w:val="001C09CC"/>
    <w:rsid w:val="001C0CBC"/>
    <w:rsid w:val="001C10AA"/>
    <w:rsid w:val="001C1172"/>
    <w:rsid w:val="001C1308"/>
    <w:rsid w:val="001C1338"/>
    <w:rsid w:val="001C143B"/>
    <w:rsid w:val="001C161D"/>
    <w:rsid w:val="001C169B"/>
    <w:rsid w:val="001C2057"/>
    <w:rsid w:val="001C2341"/>
    <w:rsid w:val="001C26C0"/>
    <w:rsid w:val="001C2B89"/>
    <w:rsid w:val="001C2BB4"/>
    <w:rsid w:val="001C34F3"/>
    <w:rsid w:val="001C3B0E"/>
    <w:rsid w:val="001C3F26"/>
    <w:rsid w:val="001C5245"/>
    <w:rsid w:val="001C53C7"/>
    <w:rsid w:val="001C63B8"/>
    <w:rsid w:val="001C644D"/>
    <w:rsid w:val="001C7053"/>
    <w:rsid w:val="001C723D"/>
    <w:rsid w:val="001C73FE"/>
    <w:rsid w:val="001C76BF"/>
    <w:rsid w:val="001C780E"/>
    <w:rsid w:val="001D033F"/>
    <w:rsid w:val="001D0346"/>
    <w:rsid w:val="001D0483"/>
    <w:rsid w:val="001D0500"/>
    <w:rsid w:val="001D064A"/>
    <w:rsid w:val="001D106D"/>
    <w:rsid w:val="001D1648"/>
    <w:rsid w:val="001D276B"/>
    <w:rsid w:val="001D3A1B"/>
    <w:rsid w:val="001D3EDD"/>
    <w:rsid w:val="001D44FA"/>
    <w:rsid w:val="001D6260"/>
    <w:rsid w:val="001D6DDA"/>
    <w:rsid w:val="001D73F0"/>
    <w:rsid w:val="001D7D0A"/>
    <w:rsid w:val="001D7F8D"/>
    <w:rsid w:val="001E1190"/>
    <w:rsid w:val="001E1D27"/>
    <w:rsid w:val="001E2B93"/>
    <w:rsid w:val="001E2DFC"/>
    <w:rsid w:val="001E3DBC"/>
    <w:rsid w:val="001E4281"/>
    <w:rsid w:val="001E48F9"/>
    <w:rsid w:val="001E4931"/>
    <w:rsid w:val="001E4D97"/>
    <w:rsid w:val="001E4F24"/>
    <w:rsid w:val="001E52A5"/>
    <w:rsid w:val="001E53EC"/>
    <w:rsid w:val="001E5A57"/>
    <w:rsid w:val="001E651B"/>
    <w:rsid w:val="001E655C"/>
    <w:rsid w:val="001E6562"/>
    <w:rsid w:val="001E6FC3"/>
    <w:rsid w:val="001E72CF"/>
    <w:rsid w:val="001E78F2"/>
    <w:rsid w:val="001F013C"/>
    <w:rsid w:val="001F01CC"/>
    <w:rsid w:val="001F043B"/>
    <w:rsid w:val="001F0B2B"/>
    <w:rsid w:val="001F0BD1"/>
    <w:rsid w:val="001F0CAD"/>
    <w:rsid w:val="001F193B"/>
    <w:rsid w:val="001F1A0E"/>
    <w:rsid w:val="001F2005"/>
    <w:rsid w:val="001F2057"/>
    <w:rsid w:val="001F2729"/>
    <w:rsid w:val="001F280E"/>
    <w:rsid w:val="001F2975"/>
    <w:rsid w:val="001F2983"/>
    <w:rsid w:val="001F2A3B"/>
    <w:rsid w:val="001F2C26"/>
    <w:rsid w:val="001F2CDC"/>
    <w:rsid w:val="001F2D2B"/>
    <w:rsid w:val="001F2D4D"/>
    <w:rsid w:val="001F3460"/>
    <w:rsid w:val="001F36CF"/>
    <w:rsid w:val="001F394B"/>
    <w:rsid w:val="001F3E07"/>
    <w:rsid w:val="001F3F9D"/>
    <w:rsid w:val="001F4166"/>
    <w:rsid w:val="001F432C"/>
    <w:rsid w:val="001F4394"/>
    <w:rsid w:val="001F46F6"/>
    <w:rsid w:val="001F4CB7"/>
    <w:rsid w:val="001F5345"/>
    <w:rsid w:val="001F59D3"/>
    <w:rsid w:val="001F6066"/>
    <w:rsid w:val="001F6810"/>
    <w:rsid w:val="001F7107"/>
    <w:rsid w:val="001F7180"/>
    <w:rsid w:val="001F75A3"/>
    <w:rsid w:val="001F7685"/>
    <w:rsid w:val="001F7BBA"/>
    <w:rsid w:val="001F7BC1"/>
    <w:rsid w:val="001F7BF1"/>
    <w:rsid w:val="001F7C1D"/>
    <w:rsid w:val="0020085A"/>
    <w:rsid w:val="002008A5"/>
    <w:rsid w:val="00200ED2"/>
    <w:rsid w:val="00200FC4"/>
    <w:rsid w:val="00201B3D"/>
    <w:rsid w:val="00201D55"/>
    <w:rsid w:val="00202622"/>
    <w:rsid w:val="00202A70"/>
    <w:rsid w:val="00202FE5"/>
    <w:rsid w:val="00203B30"/>
    <w:rsid w:val="00203BB8"/>
    <w:rsid w:val="00203CB5"/>
    <w:rsid w:val="002040B4"/>
    <w:rsid w:val="00204109"/>
    <w:rsid w:val="0020415B"/>
    <w:rsid w:val="002044BD"/>
    <w:rsid w:val="00204DC2"/>
    <w:rsid w:val="00204F33"/>
    <w:rsid w:val="0020502F"/>
    <w:rsid w:val="002050F2"/>
    <w:rsid w:val="00205492"/>
    <w:rsid w:val="00205A37"/>
    <w:rsid w:val="00205C3D"/>
    <w:rsid w:val="00205C5D"/>
    <w:rsid w:val="002060F4"/>
    <w:rsid w:val="00206327"/>
    <w:rsid w:val="00206400"/>
    <w:rsid w:val="0020651F"/>
    <w:rsid w:val="00206648"/>
    <w:rsid w:val="002067ED"/>
    <w:rsid w:val="00206C33"/>
    <w:rsid w:val="00206E39"/>
    <w:rsid w:val="00206E9D"/>
    <w:rsid w:val="00206EAB"/>
    <w:rsid w:val="002073F0"/>
    <w:rsid w:val="002075F2"/>
    <w:rsid w:val="0020768A"/>
    <w:rsid w:val="00207946"/>
    <w:rsid w:val="002079A0"/>
    <w:rsid w:val="00210132"/>
    <w:rsid w:val="00210484"/>
    <w:rsid w:val="00210495"/>
    <w:rsid w:val="00210727"/>
    <w:rsid w:val="00211073"/>
    <w:rsid w:val="00211B58"/>
    <w:rsid w:val="002124BE"/>
    <w:rsid w:val="0021258B"/>
    <w:rsid w:val="002127AB"/>
    <w:rsid w:val="002127D0"/>
    <w:rsid w:val="00212859"/>
    <w:rsid w:val="002129DA"/>
    <w:rsid w:val="00212E86"/>
    <w:rsid w:val="00213604"/>
    <w:rsid w:val="00213638"/>
    <w:rsid w:val="00213908"/>
    <w:rsid w:val="0021399B"/>
    <w:rsid w:val="00213EC6"/>
    <w:rsid w:val="00213F33"/>
    <w:rsid w:val="00214695"/>
    <w:rsid w:val="00214992"/>
    <w:rsid w:val="0021618E"/>
    <w:rsid w:val="00216195"/>
    <w:rsid w:val="00217805"/>
    <w:rsid w:val="00217AE4"/>
    <w:rsid w:val="00217BE9"/>
    <w:rsid w:val="00217C37"/>
    <w:rsid w:val="00217D01"/>
    <w:rsid w:val="002202F9"/>
    <w:rsid w:val="00220392"/>
    <w:rsid w:val="002205D0"/>
    <w:rsid w:val="00220C41"/>
    <w:rsid w:val="00221080"/>
    <w:rsid w:val="00221761"/>
    <w:rsid w:val="0022177B"/>
    <w:rsid w:val="00221CD3"/>
    <w:rsid w:val="00222008"/>
    <w:rsid w:val="00222192"/>
    <w:rsid w:val="002225FC"/>
    <w:rsid w:val="002226FB"/>
    <w:rsid w:val="00222A9F"/>
    <w:rsid w:val="00222F2A"/>
    <w:rsid w:val="00223591"/>
    <w:rsid w:val="0022392D"/>
    <w:rsid w:val="00223CBA"/>
    <w:rsid w:val="00223F27"/>
    <w:rsid w:val="00224C5D"/>
    <w:rsid w:val="0022503C"/>
    <w:rsid w:val="002254CF"/>
    <w:rsid w:val="002255A3"/>
    <w:rsid w:val="002259E9"/>
    <w:rsid w:val="00225F66"/>
    <w:rsid w:val="002260FC"/>
    <w:rsid w:val="00226964"/>
    <w:rsid w:val="00227394"/>
    <w:rsid w:val="00227477"/>
    <w:rsid w:val="002276DB"/>
    <w:rsid w:val="002277DF"/>
    <w:rsid w:val="00227DFB"/>
    <w:rsid w:val="00227E96"/>
    <w:rsid w:val="00230872"/>
    <w:rsid w:val="0023092A"/>
    <w:rsid w:val="002315F7"/>
    <w:rsid w:val="002317B5"/>
    <w:rsid w:val="002318D5"/>
    <w:rsid w:val="00231B1F"/>
    <w:rsid w:val="0023272E"/>
    <w:rsid w:val="002329E4"/>
    <w:rsid w:val="00232CA0"/>
    <w:rsid w:val="00232E05"/>
    <w:rsid w:val="00233961"/>
    <w:rsid w:val="00233A27"/>
    <w:rsid w:val="00233D17"/>
    <w:rsid w:val="0023475C"/>
    <w:rsid w:val="00234CE6"/>
    <w:rsid w:val="00234D37"/>
    <w:rsid w:val="0023557A"/>
    <w:rsid w:val="002356C9"/>
    <w:rsid w:val="0023570D"/>
    <w:rsid w:val="002358B3"/>
    <w:rsid w:val="00235FAB"/>
    <w:rsid w:val="0023628B"/>
    <w:rsid w:val="002371D0"/>
    <w:rsid w:val="002372EF"/>
    <w:rsid w:val="0024086D"/>
    <w:rsid w:val="00240D6C"/>
    <w:rsid w:val="00241020"/>
    <w:rsid w:val="00241A48"/>
    <w:rsid w:val="00241BFD"/>
    <w:rsid w:val="00241EA7"/>
    <w:rsid w:val="00242DA0"/>
    <w:rsid w:val="00242F36"/>
    <w:rsid w:val="0024366B"/>
    <w:rsid w:val="002440BC"/>
    <w:rsid w:val="002440E9"/>
    <w:rsid w:val="00244635"/>
    <w:rsid w:val="0024493C"/>
    <w:rsid w:val="00244BFB"/>
    <w:rsid w:val="0024558A"/>
    <w:rsid w:val="00245667"/>
    <w:rsid w:val="00245ECE"/>
    <w:rsid w:val="00246D76"/>
    <w:rsid w:val="00246F77"/>
    <w:rsid w:val="002470D8"/>
    <w:rsid w:val="002470E9"/>
    <w:rsid w:val="002473AD"/>
    <w:rsid w:val="00247909"/>
    <w:rsid w:val="00250385"/>
    <w:rsid w:val="002507CB"/>
    <w:rsid w:val="0025091C"/>
    <w:rsid w:val="00250C90"/>
    <w:rsid w:val="0025127F"/>
    <w:rsid w:val="002514F2"/>
    <w:rsid w:val="00251A91"/>
    <w:rsid w:val="00251BDB"/>
    <w:rsid w:val="00251E7F"/>
    <w:rsid w:val="00252419"/>
    <w:rsid w:val="002527D1"/>
    <w:rsid w:val="00253076"/>
    <w:rsid w:val="00253907"/>
    <w:rsid w:val="00254154"/>
    <w:rsid w:val="0025451D"/>
    <w:rsid w:val="002551C7"/>
    <w:rsid w:val="002553E7"/>
    <w:rsid w:val="00255980"/>
    <w:rsid w:val="00255DEC"/>
    <w:rsid w:val="002563E8"/>
    <w:rsid w:val="00256F87"/>
    <w:rsid w:val="002574FF"/>
    <w:rsid w:val="002577AC"/>
    <w:rsid w:val="00257887"/>
    <w:rsid w:val="00257A4D"/>
    <w:rsid w:val="00257AB2"/>
    <w:rsid w:val="00257ECC"/>
    <w:rsid w:val="002605F2"/>
    <w:rsid w:val="00260CB2"/>
    <w:rsid w:val="002612E6"/>
    <w:rsid w:val="00261944"/>
    <w:rsid w:val="0026285F"/>
    <w:rsid w:val="00262A99"/>
    <w:rsid w:val="00262AB1"/>
    <w:rsid w:val="00262BDE"/>
    <w:rsid w:val="00263A34"/>
    <w:rsid w:val="002642AC"/>
    <w:rsid w:val="002646D9"/>
    <w:rsid w:val="00264AF0"/>
    <w:rsid w:val="0026500C"/>
    <w:rsid w:val="0026548D"/>
    <w:rsid w:val="00265B2D"/>
    <w:rsid w:val="0026613E"/>
    <w:rsid w:val="0026619C"/>
    <w:rsid w:val="00266C5A"/>
    <w:rsid w:val="00266D0E"/>
    <w:rsid w:val="00266E45"/>
    <w:rsid w:val="002670EF"/>
    <w:rsid w:val="0026737A"/>
    <w:rsid w:val="002674CA"/>
    <w:rsid w:val="0026756F"/>
    <w:rsid w:val="00270224"/>
    <w:rsid w:val="0027051A"/>
    <w:rsid w:val="00270D80"/>
    <w:rsid w:val="00270E42"/>
    <w:rsid w:val="00270F41"/>
    <w:rsid w:val="00271070"/>
    <w:rsid w:val="00271E07"/>
    <w:rsid w:val="00272008"/>
    <w:rsid w:val="0027218B"/>
    <w:rsid w:val="00272403"/>
    <w:rsid w:val="00272C5F"/>
    <w:rsid w:val="00272F32"/>
    <w:rsid w:val="002733D3"/>
    <w:rsid w:val="00273400"/>
    <w:rsid w:val="0027340C"/>
    <w:rsid w:val="0027404F"/>
    <w:rsid w:val="00274551"/>
    <w:rsid w:val="00274908"/>
    <w:rsid w:val="00274DF7"/>
    <w:rsid w:val="00275214"/>
    <w:rsid w:val="0027578F"/>
    <w:rsid w:val="002761BE"/>
    <w:rsid w:val="00276586"/>
    <w:rsid w:val="002765FC"/>
    <w:rsid w:val="00276CB4"/>
    <w:rsid w:val="00277E94"/>
    <w:rsid w:val="00280254"/>
    <w:rsid w:val="00280531"/>
    <w:rsid w:val="00280A11"/>
    <w:rsid w:val="00280F09"/>
    <w:rsid w:val="00281483"/>
    <w:rsid w:val="0028156B"/>
    <w:rsid w:val="002817D3"/>
    <w:rsid w:val="00281B8A"/>
    <w:rsid w:val="002824CE"/>
    <w:rsid w:val="002826E6"/>
    <w:rsid w:val="00282834"/>
    <w:rsid w:val="00282AFD"/>
    <w:rsid w:val="00282BF9"/>
    <w:rsid w:val="00282C36"/>
    <w:rsid w:val="00282C7E"/>
    <w:rsid w:val="00282FF8"/>
    <w:rsid w:val="00283051"/>
    <w:rsid w:val="00283ACF"/>
    <w:rsid w:val="00283C3C"/>
    <w:rsid w:val="00283F20"/>
    <w:rsid w:val="002847BD"/>
    <w:rsid w:val="00284BCB"/>
    <w:rsid w:val="00284F6A"/>
    <w:rsid w:val="00284FC2"/>
    <w:rsid w:val="002866FA"/>
    <w:rsid w:val="002868EB"/>
    <w:rsid w:val="0028778C"/>
    <w:rsid w:val="00287CDD"/>
    <w:rsid w:val="00287E9E"/>
    <w:rsid w:val="00290E2A"/>
    <w:rsid w:val="002912F3"/>
    <w:rsid w:val="0029171E"/>
    <w:rsid w:val="00291A2B"/>
    <w:rsid w:val="00291BAF"/>
    <w:rsid w:val="00292384"/>
    <w:rsid w:val="002926F8"/>
    <w:rsid w:val="00292E28"/>
    <w:rsid w:val="00293047"/>
    <w:rsid w:val="00293B14"/>
    <w:rsid w:val="00294032"/>
    <w:rsid w:val="00294116"/>
    <w:rsid w:val="002943A8"/>
    <w:rsid w:val="00294AF6"/>
    <w:rsid w:val="00295376"/>
    <w:rsid w:val="00295846"/>
    <w:rsid w:val="0029685A"/>
    <w:rsid w:val="0029687A"/>
    <w:rsid w:val="00296D11"/>
    <w:rsid w:val="00297398"/>
    <w:rsid w:val="0029755D"/>
    <w:rsid w:val="002A0020"/>
    <w:rsid w:val="002A0079"/>
    <w:rsid w:val="002A04E9"/>
    <w:rsid w:val="002A087E"/>
    <w:rsid w:val="002A09A4"/>
    <w:rsid w:val="002A1266"/>
    <w:rsid w:val="002A1B9E"/>
    <w:rsid w:val="002A1C63"/>
    <w:rsid w:val="002A20A9"/>
    <w:rsid w:val="002A2192"/>
    <w:rsid w:val="002A252F"/>
    <w:rsid w:val="002A27BA"/>
    <w:rsid w:val="002A335B"/>
    <w:rsid w:val="002A3593"/>
    <w:rsid w:val="002A36F4"/>
    <w:rsid w:val="002A4256"/>
    <w:rsid w:val="002A4401"/>
    <w:rsid w:val="002A4828"/>
    <w:rsid w:val="002A4DA1"/>
    <w:rsid w:val="002A4EB6"/>
    <w:rsid w:val="002A522B"/>
    <w:rsid w:val="002A52B9"/>
    <w:rsid w:val="002A5745"/>
    <w:rsid w:val="002A5B7E"/>
    <w:rsid w:val="002A5DF4"/>
    <w:rsid w:val="002A5EB6"/>
    <w:rsid w:val="002A6671"/>
    <w:rsid w:val="002A6A8E"/>
    <w:rsid w:val="002A6D94"/>
    <w:rsid w:val="002A74F9"/>
    <w:rsid w:val="002A7FA7"/>
    <w:rsid w:val="002B0609"/>
    <w:rsid w:val="002B06A7"/>
    <w:rsid w:val="002B0804"/>
    <w:rsid w:val="002B0C7C"/>
    <w:rsid w:val="002B1B70"/>
    <w:rsid w:val="002B1D47"/>
    <w:rsid w:val="002B1DFA"/>
    <w:rsid w:val="002B1F20"/>
    <w:rsid w:val="002B2109"/>
    <w:rsid w:val="002B31C8"/>
    <w:rsid w:val="002B32AF"/>
    <w:rsid w:val="002B33C1"/>
    <w:rsid w:val="002B3634"/>
    <w:rsid w:val="002B3654"/>
    <w:rsid w:val="002B3891"/>
    <w:rsid w:val="002B3983"/>
    <w:rsid w:val="002B3D86"/>
    <w:rsid w:val="002B3E08"/>
    <w:rsid w:val="002B3FA7"/>
    <w:rsid w:val="002B41CD"/>
    <w:rsid w:val="002B4616"/>
    <w:rsid w:val="002B4A5C"/>
    <w:rsid w:val="002B4B76"/>
    <w:rsid w:val="002B50FB"/>
    <w:rsid w:val="002B5126"/>
    <w:rsid w:val="002B5344"/>
    <w:rsid w:val="002B5FB6"/>
    <w:rsid w:val="002B61A4"/>
    <w:rsid w:val="002B6728"/>
    <w:rsid w:val="002B6C62"/>
    <w:rsid w:val="002B7AA9"/>
    <w:rsid w:val="002B7FAE"/>
    <w:rsid w:val="002C00E0"/>
    <w:rsid w:val="002C0441"/>
    <w:rsid w:val="002C05FE"/>
    <w:rsid w:val="002C073B"/>
    <w:rsid w:val="002C0746"/>
    <w:rsid w:val="002C0764"/>
    <w:rsid w:val="002C127B"/>
    <w:rsid w:val="002C137D"/>
    <w:rsid w:val="002C17DD"/>
    <w:rsid w:val="002C2485"/>
    <w:rsid w:val="002C2561"/>
    <w:rsid w:val="002C292C"/>
    <w:rsid w:val="002C2959"/>
    <w:rsid w:val="002C2ACA"/>
    <w:rsid w:val="002C2C66"/>
    <w:rsid w:val="002C3023"/>
    <w:rsid w:val="002C30F8"/>
    <w:rsid w:val="002C3182"/>
    <w:rsid w:val="002C352F"/>
    <w:rsid w:val="002C365A"/>
    <w:rsid w:val="002C3BB0"/>
    <w:rsid w:val="002C3F66"/>
    <w:rsid w:val="002C4006"/>
    <w:rsid w:val="002C4266"/>
    <w:rsid w:val="002C4541"/>
    <w:rsid w:val="002C45F0"/>
    <w:rsid w:val="002C492C"/>
    <w:rsid w:val="002C4CCC"/>
    <w:rsid w:val="002C4FB9"/>
    <w:rsid w:val="002C5051"/>
    <w:rsid w:val="002C584E"/>
    <w:rsid w:val="002C5983"/>
    <w:rsid w:val="002C59A5"/>
    <w:rsid w:val="002C5D82"/>
    <w:rsid w:val="002C5DFD"/>
    <w:rsid w:val="002C5E91"/>
    <w:rsid w:val="002C66BF"/>
    <w:rsid w:val="002C6841"/>
    <w:rsid w:val="002C701C"/>
    <w:rsid w:val="002C72CA"/>
    <w:rsid w:val="002C745D"/>
    <w:rsid w:val="002C75C5"/>
    <w:rsid w:val="002C7C12"/>
    <w:rsid w:val="002D0088"/>
    <w:rsid w:val="002D054F"/>
    <w:rsid w:val="002D0E3A"/>
    <w:rsid w:val="002D253C"/>
    <w:rsid w:val="002D257D"/>
    <w:rsid w:val="002D27EC"/>
    <w:rsid w:val="002D311F"/>
    <w:rsid w:val="002D362F"/>
    <w:rsid w:val="002D3BCE"/>
    <w:rsid w:val="002D3E0C"/>
    <w:rsid w:val="002D40E9"/>
    <w:rsid w:val="002D417F"/>
    <w:rsid w:val="002D4398"/>
    <w:rsid w:val="002D444B"/>
    <w:rsid w:val="002D44C6"/>
    <w:rsid w:val="002D461C"/>
    <w:rsid w:val="002D4997"/>
    <w:rsid w:val="002D51C8"/>
    <w:rsid w:val="002D578D"/>
    <w:rsid w:val="002D5EED"/>
    <w:rsid w:val="002D5F07"/>
    <w:rsid w:val="002D622A"/>
    <w:rsid w:val="002D67C3"/>
    <w:rsid w:val="002D7302"/>
    <w:rsid w:val="002D747F"/>
    <w:rsid w:val="002D74C8"/>
    <w:rsid w:val="002D74DB"/>
    <w:rsid w:val="002D79F2"/>
    <w:rsid w:val="002D7F93"/>
    <w:rsid w:val="002D7FAB"/>
    <w:rsid w:val="002E0545"/>
    <w:rsid w:val="002E1A97"/>
    <w:rsid w:val="002E23CB"/>
    <w:rsid w:val="002E24F8"/>
    <w:rsid w:val="002E35F4"/>
    <w:rsid w:val="002E3CEE"/>
    <w:rsid w:val="002E4FC2"/>
    <w:rsid w:val="002E59AA"/>
    <w:rsid w:val="002E5EE2"/>
    <w:rsid w:val="002E608E"/>
    <w:rsid w:val="002E6870"/>
    <w:rsid w:val="002E69A1"/>
    <w:rsid w:val="002E6D63"/>
    <w:rsid w:val="002E70F5"/>
    <w:rsid w:val="002E7A9F"/>
    <w:rsid w:val="002F00F0"/>
    <w:rsid w:val="002F02C1"/>
    <w:rsid w:val="002F041F"/>
    <w:rsid w:val="002F0805"/>
    <w:rsid w:val="002F0C46"/>
    <w:rsid w:val="002F119D"/>
    <w:rsid w:val="002F1AF6"/>
    <w:rsid w:val="002F1D08"/>
    <w:rsid w:val="002F1D43"/>
    <w:rsid w:val="002F1FAF"/>
    <w:rsid w:val="002F217F"/>
    <w:rsid w:val="002F2AB9"/>
    <w:rsid w:val="002F31A5"/>
    <w:rsid w:val="002F347C"/>
    <w:rsid w:val="002F386A"/>
    <w:rsid w:val="002F3B59"/>
    <w:rsid w:val="002F41C4"/>
    <w:rsid w:val="002F4870"/>
    <w:rsid w:val="002F4977"/>
    <w:rsid w:val="002F57C7"/>
    <w:rsid w:val="002F5D4D"/>
    <w:rsid w:val="002F6485"/>
    <w:rsid w:val="002F6641"/>
    <w:rsid w:val="002F752A"/>
    <w:rsid w:val="002F7AAB"/>
    <w:rsid w:val="00300208"/>
    <w:rsid w:val="00300811"/>
    <w:rsid w:val="00302FFA"/>
    <w:rsid w:val="0030364B"/>
    <w:rsid w:val="00303AE6"/>
    <w:rsid w:val="00305417"/>
    <w:rsid w:val="0030584F"/>
    <w:rsid w:val="00305D1A"/>
    <w:rsid w:val="003061FC"/>
    <w:rsid w:val="003064B2"/>
    <w:rsid w:val="00306613"/>
    <w:rsid w:val="00306D27"/>
    <w:rsid w:val="00307464"/>
    <w:rsid w:val="003079DC"/>
    <w:rsid w:val="003105C3"/>
    <w:rsid w:val="00310623"/>
    <w:rsid w:val="0031066B"/>
    <w:rsid w:val="003116F3"/>
    <w:rsid w:val="00311DF3"/>
    <w:rsid w:val="003121A0"/>
    <w:rsid w:val="003122B3"/>
    <w:rsid w:val="00312776"/>
    <w:rsid w:val="00312BCE"/>
    <w:rsid w:val="003130AB"/>
    <w:rsid w:val="003131A2"/>
    <w:rsid w:val="003131E1"/>
    <w:rsid w:val="00313331"/>
    <w:rsid w:val="003134F0"/>
    <w:rsid w:val="0031404A"/>
    <w:rsid w:val="00314269"/>
    <w:rsid w:val="00314352"/>
    <w:rsid w:val="003143AD"/>
    <w:rsid w:val="00314480"/>
    <w:rsid w:val="003148F0"/>
    <w:rsid w:val="003149BF"/>
    <w:rsid w:val="00314ECF"/>
    <w:rsid w:val="0031519A"/>
    <w:rsid w:val="003151E5"/>
    <w:rsid w:val="003158DB"/>
    <w:rsid w:val="00315ACA"/>
    <w:rsid w:val="00315CA4"/>
    <w:rsid w:val="00315D20"/>
    <w:rsid w:val="003161B4"/>
    <w:rsid w:val="003161FB"/>
    <w:rsid w:val="00316278"/>
    <w:rsid w:val="003171B8"/>
    <w:rsid w:val="003173C2"/>
    <w:rsid w:val="0031785C"/>
    <w:rsid w:val="00317963"/>
    <w:rsid w:val="00320F97"/>
    <w:rsid w:val="003219C3"/>
    <w:rsid w:val="00321E0A"/>
    <w:rsid w:val="0032201C"/>
    <w:rsid w:val="00322A35"/>
    <w:rsid w:val="00322FA5"/>
    <w:rsid w:val="00323997"/>
    <w:rsid w:val="00323F48"/>
    <w:rsid w:val="00324011"/>
    <w:rsid w:val="00324417"/>
    <w:rsid w:val="0032471C"/>
    <w:rsid w:val="00324F6C"/>
    <w:rsid w:val="0032502E"/>
    <w:rsid w:val="003250D7"/>
    <w:rsid w:val="0032513E"/>
    <w:rsid w:val="003252C9"/>
    <w:rsid w:val="003274F9"/>
    <w:rsid w:val="00327597"/>
    <w:rsid w:val="0032778B"/>
    <w:rsid w:val="0032798E"/>
    <w:rsid w:val="00330589"/>
    <w:rsid w:val="003309EB"/>
    <w:rsid w:val="00330DD3"/>
    <w:rsid w:val="00331193"/>
    <w:rsid w:val="003315EE"/>
    <w:rsid w:val="00331776"/>
    <w:rsid w:val="00331C53"/>
    <w:rsid w:val="003324C1"/>
    <w:rsid w:val="00332B1E"/>
    <w:rsid w:val="00332B66"/>
    <w:rsid w:val="00332C1C"/>
    <w:rsid w:val="00332DBD"/>
    <w:rsid w:val="003330F6"/>
    <w:rsid w:val="00333476"/>
    <w:rsid w:val="003337CC"/>
    <w:rsid w:val="00333913"/>
    <w:rsid w:val="00333E9E"/>
    <w:rsid w:val="0033414A"/>
    <w:rsid w:val="0033445D"/>
    <w:rsid w:val="00334954"/>
    <w:rsid w:val="00334A08"/>
    <w:rsid w:val="00334BEB"/>
    <w:rsid w:val="0033516F"/>
    <w:rsid w:val="003353A9"/>
    <w:rsid w:val="003356EB"/>
    <w:rsid w:val="00335785"/>
    <w:rsid w:val="00335955"/>
    <w:rsid w:val="00336D65"/>
    <w:rsid w:val="00337777"/>
    <w:rsid w:val="00340300"/>
    <w:rsid w:val="00341137"/>
    <w:rsid w:val="0034147B"/>
    <w:rsid w:val="00341CCB"/>
    <w:rsid w:val="00341DBC"/>
    <w:rsid w:val="00342186"/>
    <w:rsid w:val="00342353"/>
    <w:rsid w:val="00342F32"/>
    <w:rsid w:val="00343051"/>
    <w:rsid w:val="0034316A"/>
    <w:rsid w:val="003439E0"/>
    <w:rsid w:val="0034445C"/>
    <w:rsid w:val="003444FB"/>
    <w:rsid w:val="0034478B"/>
    <w:rsid w:val="00344FC0"/>
    <w:rsid w:val="00345291"/>
    <w:rsid w:val="00345B23"/>
    <w:rsid w:val="00345B70"/>
    <w:rsid w:val="00346715"/>
    <w:rsid w:val="00346FE3"/>
    <w:rsid w:val="0034700A"/>
    <w:rsid w:val="0034718F"/>
    <w:rsid w:val="00350481"/>
    <w:rsid w:val="0035077F"/>
    <w:rsid w:val="003507C1"/>
    <w:rsid w:val="003508EC"/>
    <w:rsid w:val="003509D6"/>
    <w:rsid w:val="003530B9"/>
    <w:rsid w:val="00353386"/>
    <w:rsid w:val="0035384D"/>
    <w:rsid w:val="0035393D"/>
    <w:rsid w:val="00353AC0"/>
    <w:rsid w:val="00353BDE"/>
    <w:rsid w:val="00353CAD"/>
    <w:rsid w:val="00353F9D"/>
    <w:rsid w:val="003544DB"/>
    <w:rsid w:val="00354BF8"/>
    <w:rsid w:val="0035570C"/>
    <w:rsid w:val="00355BA5"/>
    <w:rsid w:val="00355EEA"/>
    <w:rsid w:val="00356196"/>
    <w:rsid w:val="00356B64"/>
    <w:rsid w:val="0035701E"/>
    <w:rsid w:val="003570F3"/>
    <w:rsid w:val="003574E1"/>
    <w:rsid w:val="00357B2C"/>
    <w:rsid w:val="00357C5F"/>
    <w:rsid w:val="003602F2"/>
    <w:rsid w:val="003603CA"/>
    <w:rsid w:val="00361678"/>
    <w:rsid w:val="003619AD"/>
    <w:rsid w:val="0036228D"/>
    <w:rsid w:val="00362483"/>
    <w:rsid w:val="00362638"/>
    <w:rsid w:val="00362E72"/>
    <w:rsid w:val="0036382F"/>
    <w:rsid w:val="003639F7"/>
    <w:rsid w:val="00363A9C"/>
    <w:rsid w:val="00363AF8"/>
    <w:rsid w:val="00363E36"/>
    <w:rsid w:val="00363FE3"/>
    <w:rsid w:val="003640CA"/>
    <w:rsid w:val="00364E3E"/>
    <w:rsid w:val="003655BC"/>
    <w:rsid w:val="0036562E"/>
    <w:rsid w:val="00365880"/>
    <w:rsid w:val="00365AE7"/>
    <w:rsid w:val="00365BD4"/>
    <w:rsid w:val="00365FE4"/>
    <w:rsid w:val="00366A58"/>
    <w:rsid w:val="00366BC2"/>
    <w:rsid w:val="00367106"/>
    <w:rsid w:val="0036770D"/>
    <w:rsid w:val="00367B12"/>
    <w:rsid w:val="00370CDA"/>
    <w:rsid w:val="003713B8"/>
    <w:rsid w:val="00371DE8"/>
    <w:rsid w:val="003721F2"/>
    <w:rsid w:val="00372363"/>
    <w:rsid w:val="00372654"/>
    <w:rsid w:val="003731A8"/>
    <w:rsid w:val="003734B8"/>
    <w:rsid w:val="00373AF4"/>
    <w:rsid w:val="00374013"/>
    <w:rsid w:val="00374078"/>
    <w:rsid w:val="00374749"/>
    <w:rsid w:val="00374D5C"/>
    <w:rsid w:val="00374DF7"/>
    <w:rsid w:val="00374F83"/>
    <w:rsid w:val="0037507B"/>
    <w:rsid w:val="003751AA"/>
    <w:rsid w:val="003751D8"/>
    <w:rsid w:val="00375406"/>
    <w:rsid w:val="00375771"/>
    <w:rsid w:val="00375D5D"/>
    <w:rsid w:val="00375D60"/>
    <w:rsid w:val="00376625"/>
    <w:rsid w:val="00377059"/>
    <w:rsid w:val="0037744F"/>
    <w:rsid w:val="003779C9"/>
    <w:rsid w:val="00377AE6"/>
    <w:rsid w:val="00380093"/>
    <w:rsid w:val="00380218"/>
    <w:rsid w:val="00380433"/>
    <w:rsid w:val="00380459"/>
    <w:rsid w:val="00380754"/>
    <w:rsid w:val="003807E8"/>
    <w:rsid w:val="00380891"/>
    <w:rsid w:val="003808CC"/>
    <w:rsid w:val="00380AE7"/>
    <w:rsid w:val="00380C20"/>
    <w:rsid w:val="00380E2E"/>
    <w:rsid w:val="0038147A"/>
    <w:rsid w:val="00381987"/>
    <w:rsid w:val="00381C3D"/>
    <w:rsid w:val="00381D74"/>
    <w:rsid w:val="00381E9B"/>
    <w:rsid w:val="00382247"/>
    <w:rsid w:val="00382484"/>
    <w:rsid w:val="00382D18"/>
    <w:rsid w:val="00382E68"/>
    <w:rsid w:val="00383278"/>
    <w:rsid w:val="003839A2"/>
    <w:rsid w:val="00383C48"/>
    <w:rsid w:val="0038411F"/>
    <w:rsid w:val="00384CEC"/>
    <w:rsid w:val="00385E91"/>
    <w:rsid w:val="003866A7"/>
    <w:rsid w:val="00386BA0"/>
    <w:rsid w:val="00386CCC"/>
    <w:rsid w:val="00386F45"/>
    <w:rsid w:val="0038708B"/>
    <w:rsid w:val="00387108"/>
    <w:rsid w:val="003872CE"/>
    <w:rsid w:val="003873DC"/>
    <w:rsid w:val="00387552"/>
    <w:rsid w:val="003878CF"/>
    <w:rsid w:val="00387964"/>
    <w:rsid w:val="00387972"/>
    <w:rsid w:val="00387C96"/>
    <w:rsid w:val="00390247"/>
    <w:rsid w:val="003905D1"/>
    <w:rsid w:val="0039061E"/>
    <w:rsid w:val="003907B7"/>
    <w:rsid w:val="003917BD"/>
    <w:rsid w:val="003918A4"/>
    <w:rsid w:val="00392420"/>
    <w:rsid w:val="0039256A"/>
    <w:rsid w:val="00392F50"/>
    <w:rsid w:val="00393153"/>
    <w:rsid w:val="00394193"/>
    <w:rsid w:val="003943A6"/>
    <w:rsid w:val="0039478F"/>
    <w:rsid w:val="00394BEC"/>
    <w:rsid w:val="00395BC8"/>
    <w:rsid w:val="00395D1B"/>
    <w:rsid w:val="00395DC3"/>
    <w:rsid w:val="00395FED"/>
    <w:rsid w:val="003965B7"/>
    <w:rsid w:val="0039668E"/>
    <w:rsid w:val="0039669D"/>
    <w:rsid w:val="00396785"/>
    <w:rsid w:val="00396953"/>
    <w:rsid w:val="00396C5F"/>
    <w:rsid w:val="00396CE0"/>
    <w:rsid w:val="00396D23"/>
    <w:rsid w:val="00396DB6"/>
    <w:rsid w:val="00396FE4"/>
    <w:rsid w:val="00397259"/>
    <w:rsid w:val="00397403"/>
    <w:rsid w:val="00397A48"/>
    <w:rsid w:val="003A0A42"/>
    <w:rsid w:val="003A0E83"/>
    <w:rsid w:val="003A1292"/>
    <w:rsid w:val="003A2637"/>
    <w:rsid w:val="003A2A1A"/>
    <w:rsid w:val="003A365B"/>
    <w:rsid w:val="003A36A3"/>
    <w:rsid w:val="003A3AB6"/>
    <w:rsid w:val="003A4142"/>
    <w:rsid w:val="003A41C8"/>
    <w:rsid w:val="003A5713"/>
    <w:rsid w:val="003A64B7"/>
    <w:rsid w:val="003A6944"/>
    <w:rsid w:val="003A696F"/>
    <w:rsid w:val="003A6C4E"/>
    <w:rsid w:val="003A6D5B"/>
    <w:rsid w:val="003A7002"/>
    <w:rsid w:val="003A7911"/>
    <w:rsid w:val="003A79DF"/>
    <w:rsid w:val="003A7F75"/>
    <w:rsid w:val="003B01A3"/>
    <w:rsid w:val="003B01E9"/>
    <w:rsid w:val="003B0256"/>
    <w:rsid w:val="003B0D4C"/>
    <w:rsid w:val="003B1022"/>
    <w:rsid w:val="003B1064"/>
    <w:rsid w:val="003B11F9"/>
    <w:rsid w:val="003B1308"/>
    <w:rsid w:val="003B1B15"/>
    <w:rsid w:val="003B1C21"/>
    <w:rsid w:val="003B1F91"/>
    <w:rsid w:val="003B25D3"/>
    <w:rsid w:val="003B2691"/>
    <w:rsid w:val="003B280E"/>
    <w:rsid w:val="003B3544"/>
    <w:rsid w:val="003B3743"/>
    <w:rsid w:val="003B3977"/>
    <w:rsid w:val="003B3F19"/>
    <w:rsid w:val="003B4076"/>
    <w:rsid w:val="003B4212"/>
    <w:rsid w:val="003B4427"/>
    <w:rsid w:val="003B4D1F"/>
    <w:rsid w:val="003B4F47"/>
    <w:rsid w:val="003B4F76"/>
    <w:rsid w:val="003B50A0"/>
    <w:rsid w:val="003B5C07"/>
    <w:rsid w:val="003B5E95"/>
    <w:rsid w:val="003B6606"/>
    <w:rsid w:val="003B69C7"/>
    <w:rsid w:val="003B6F18"/>
    <w:rsid w:val="003C0C50"/>
    <w:rsid w:val="003C0E04"/>
    <w:rsid w:val="003C142A"/>
    <w:rsid w:val="003C2F86"/>
    <w:rsid w:val="003C302C"/>
    <w:rsid w:val="003C3784"/>
    <w:rsid w:val="003C41BE"/>
    <w:rsid w:val="003C46BC"/>
    <w:rsid w:val="003C4FD6"/>
    <w:rsid w:val="003C5041"/>
    <w:rsid w:val="003C50F7"/>
    <w:rsid w:val="003C52D4"/>
    <w:rsid w:val="003C556E"/>
    <w:rsid w:val="003C57E8"/>
    <w:rsid w:val="003C5893"/>
    <w:rsid w:val="003C5A14"/>
    <w:rsid w:val="003C5FDA"/>
    <w:rsid w:val="003C605D"/>
    <w:rsid w:val="003C6C82"/>
    <w:rsid w:val="003C6EB0"/>
    <w:rsid w:val="003C70C3"/>
    <w:rsid w:val="003C789C"/>
    <w:rsid w:val="003C793F"/>
    <w:rsid w:val="003C7A29"/>
    <w:rsid w:val="003C7FDA"/>
    <w:rsid w:val="003D0013"/>
    <w:rsid w:val="003D0454"/>
    <w:rsid w:val="003D16E1"/>
    <w:rsid w:val="003D19B5"/>
    <w:rsid w:val="003D1D74"/>
    <w:rsid w:val="003D1EE5"/>
    <w:rsid w:val="003D2329"/>
    <w:rsid w:val="003D2457"/>
    <w:rsid w:val="003D2537"/>
    <w:rsid w:val="003D30A6"/>
    <w:rsid w:val="003D338E"/>
    <w:rsid w:val="003D39EA"/>
    <w:rsid w:val="003D3C15"/>
    <w:rsid w:val="003D43E5"/>
    <w:rsid w:val="003D48E9"/>
    <w:rsid w:val="003D49DB"/>
    <w:rsid w:val="003D4BFD"/>
    <w:rsid w:val="003D4D91"/>
    <w:rsid w:val="003D4E04"/>
    <w:rsid w:val="003D6215"/>
    <w:rsid w:val="003D6CDE"/>
    <w:rsid w:val="003E05F7"/>
    <w:rsid w:val="003E06EF"/>
    <w:rsid w:val="003E1CC2"/>
    <w:rsid w:val="003E1E73"/>
    <w:rsid w:val="003E2033"/>
    <w:rsid w:val="003E20EC"/>
    <w:rsid w:val="003E2E60"/>
    <w:rsid w:val="003E2F7C"/>
    <w:rsid w:val="003E36DF"/>
    <w:rsid w:val="003E3D7F"/>
    <w:rsid w:val="003E3DFD"/>
    <w:rsid w:val="003E3FE0"/>
    <w:rsid w:val="003E4F15"/>
    <w:rsid w:val="003E6420"/>
    <w:rsid w:val="003E6A9C"/>
    <w:rsid w:val="003E6D22"/>
    <w:rsid w:val="003E6D7F"/>
    <w:rsid w:val="003E70AA"/>
    <w:rsid w:val="003E7A4E"/>
    <w:rsid w:val="003E7FD1"/>
    <w:rsid w:val="003F033B"/>
    <w:rsid w:val="003F03C4"/>
    <w:rsid w:val="003F09AB"/>
    <w:rsid w:val="003F0C7B"/>
    <w:rsid w:val="003F0DDF"/>
    <w:rsid w:val="003F0DE6"/>
    <w:rsid w:val="003F0FEB"/>
    <w:rsid w:val="003F1098"/>
    <w:rsid w:val="003F166B"/>
    <w:rsid w:val="003F1A30"/>
    <w:rsid w:val="003F1B4D"/>
    <w:rsid w:val="003F1EA2"/>
    <w:rsid w:val="003F2503"/>
    <w:rsid w:val="003F250D"/>
    <w:rsid w:val="003F2646"/>
    <w:rsid w:val="003F2F1B"/>
    <w:rsid w:val="003F3171"/>
    <w:rsid w:val="003F32D1"/>
    <w:rsid w:val="003F3390"/>
    <w:rsid w:val="003F33F9"/>
    <w:rsid w:val="003F374E"/>
    <w:rsid w:val="003F5D55"/>
    <w:rsid w:val="003F5FBE"/>
    <w:rsid w:val="003F6062"/>
    <w:rsid w:val="003F6C6A"/>
    <w:rsid w:val="003F6EE0"/>
    <w:rsid w:val="003F6F95"/>
    <w:rsid w:val="003F759E"/>
    <w:rsid w:val="003F766F"/>
    <w:rsid w:val="004000B4"/>
    <w:rsid w:val="004003B5"/>
    <w:rsid w:val="00400A84"/>
    <w:rsid w:val="004011AB"/>
    <w:rsid w:val="00401534"/>
    <w:rsid w:val="004015DB"/>
    <w:rsid w:val="004017CF"/>
    <w:rsid w:val="004018BD"/>
    <w:rsid w:val="00401905"/>
    <w:rsid w:val="00401B11"/>
    <w:rsid w:val="00401D7F"/>
    <w:rsid w:val="0040241D"/>
    <w:rsid w:val="004027FA"/>
    <w:rsid w:val="00402C50"/>
    <w:rsid w:val="00403210"/>
    <w:rsid w:val="0040329B"/>
    <w:rsid w:val="00403459"/>
    <w:rsid w:val="0040397F"/>
    <w:rsid w:val="004039AD"/>
    <w:rsid w:val="00404319"/>
    <w:rsid w:val="004046DC"/>
    <w:rsid w:val="004051FB"/>
    <w:rsid w:val="004054AD"/>
    <w:rsid w:val="004056A2"/>
    <w:rsid w:val="0040570F"/>
    <w:rsid w:val="00405E5F"/>
    <w:rsid w:val="00406945"/>
    <w:rsid w:val="00406A73"/>
    <w:rsid w:val="00406B8C"/>
    <w:rsid w:val="00406D9C"/>
    <w:rsid w:val="0040774C"/>
    <w:rsid w:val="004077D9"/>
    <w:rsid w:val="0040798F"/>
    <w:rsid w:val="00407AC8"/>
    <w:rsid w:val="00407E88"/>
    <w:rsid w:val="00407E9F"/>
    <w:rsid w:val="0041011E"/>
    <w:rsid w:val="004101EC"/>
    <w:rsid w:val="0041024D"/>
    <w:rsid w:val="00410629"/>
    <w:rsid w:val="0041090D"/>
    <w:rsid w:val="00410AD0"/>
    <w:rsid w:val="00410C98"/>
    <w:rsid w:val="00410D8D"/>
    <w:rsid w:val="004110B1"/>
    <w:rsid w:val="00412113"/>
    <w:rsid w:val="004122C3"/>
    <w:rsid w:val="0041244A"/>
    <w:rsid w:val="00412C6D"/>
    <w:rsid w:val="004131F2"/>
    <w:rsid w:val="004136D7"/>
    <w:rsid w:val="00413C59"/>
    <w:rsid w:val="00413E63"/>
    <w:rsid w:val="004144D8"/>
    <w:rsid w:val="00414585"/>
    <w:rsid w:val="00414E16"/>
    <w:rsid w:val="00415411"/>
    <w:rsid w:val="00415774"/>
    <w:rsid w:val="00415972"/>
    <w:rsid w:val="00415C46"/>
    <w:rsid w:val="00415EA7"/>
    <w:rsid w:val="00417607"/>
    <w:rsid w:val="00417757"/>
    <w:rsid w:val="00417EF0"/>
    <w:rsid w:val="0042061A"/>
    <w:rsid w:val="00420B38"/>
    <w:rsid w:val="00420CF1"/>
    <w:rsid w:val="004216F5"/>
    <w:rsid w:val="00421F73"/>
    <w:rsid w:val="00422688"/>
    <w:rsid w:val="00422975"/>
    <w:rsid w:val="00422BA8"/>
    <w:rsid w:val="0042459E"/>
    <w:rsid w:val="00424645"/>
    <w:rsid w:val="004247B0"/>
    <w:rsid w:val="00424F81"/>
    <w:rsid w:val="00424F96"/>
    <w:rsid w:val="00425597"/>
    <w:rsid w:val="00425D9F"/>
    <w:rsid w:val="00425E74"/>
    <w:rsid w:val="00425F57"/>
    <w:rsid w:val="00425FAE"/>
    <w:rsid w:val="00426775"/>
    <w:rsid w:val="00426A12"/>
    <w:rsid w:val="00426C84"/>
    <w:rsid w:val="00426F5C"/>
    <w:rsid w:val="00427B21"/>
    <w:rsid w:val="0042FF27"/>
    <w:rsid w:val="00430EE4"/>
    <w:rsid w:val="004310A2"/>
    <w:rsid w:val="004310B3"/>
    <w:rsid w:val="004311BC"/>
    <w:rsid w:val="00431454"/>
    <w:rsid w:val="00432260"/>
    <w:rsid w:val="004322BE"/>
    <w:rsid w:val="00432C7B"/>
    <w:rsid w:val="00432DB2"/>
    <w:rsid w:val="004330E3"/>
    <w:rsid w:val="00433756"/>
    <w:rsid w:val="004337C8"/>
    <w:rsid w:val="0043386F"/>
    <w:rsid w:val="0043457E"/>
    <w:rsid w:val="004345B9"/>
    <w:rsid w:val="00434EEF"/>
    <w:rsid w:val="00435339"/>
    <w:rsid w:val="00435496"/>
    <w:rsid w:val="00435830"/>
    <w:rsid w:val="004367DB"/>
    <w:rsid w:val="00436C18"/>
    <w:rsid w:val="00436C76"/>
    <w:rsid w:val="0043754B"/>
    <w:rsid w:val="004376E1"/>
    <w:rsid w:val="00437DED"/>
    <w:rsid w:val="00437DFA"/>
    <w:rsid w:val="0044067C"/>
    <w:rsid w:val="00440D71"/>
    <w:rsid w:val="00441149"/>
    <w:rsid w:val="00441236"/>
    <w:rsid w:val="00442AFB"/>
    <w:rsid w:val="00442BCD"/>
    <w:rsid w:val="00442E86"/>
    <w:rsid w:val="00443553"/>
    <w:rsid w:val="00443C33"/>
    <w:rsid w:val="00443D35"/>
    <w:rsid w:val="00443DA5"/>
    <w:rsid w:val="00444255"/>
    <w:rsid w:val="00444488"/>
    <w:rsid w:val="00444C4F"/>
    <w:rsid w:val="00444F7F"/>
    <w:rsid w:val="0044502B"/>
    <w:rsid w:val="00445103"/>
    <w:rsid w:val="00445326"/>
    <w:rsid w:val="0044579D"/>
    <w:rsid w:val="00446341"/>
    <w:rsid w:val="00447549"/>
    <w:rsid w:val="00447555"/>
    <w:rsid w:val="00447EA4"/>
    <w:rsid w:val="00447F2C"/>
    <w:rsid w:val="0045074C"/>
    <w:rsid w:val="00451399"/>
    <w:rsid w:val="004516C5"/>
    <w:rsid w:val="00451D76"/>
    <w:rsid w:val="00451DCD"/>
    <w:rsid w:val="00451E70"/>
    <w:rsid w:val="004528C9"/>
    <w:rsid w:val="004528D6"/>
    <w:rsid w:val="00452C0E"/>
    <w:rsid w:val="00453695"/>
    <w:rsid w:val="0045379A"/>
    <w:rsid w:val="0045438F"/>
    <w:rsid w:val="00454819"/>
    <w:rsid w:val="00454EA3"/>
    <w:rsid w:val="004555AA"/>
    <w:rsid w:val="0045584A"/>
    <w:rsid w:val="00455AF4"/>
    <w:rsid w:val="00455F67"/>
    <w:rsid w:val="0045619D"/>
    <w:rsid w:val="00456393"/>
    <w:rsid w:val="00456E57"/>
    <w:rsid w:val="004574B2"/>
    <w:rsid w:val="00457AC9"/>
    <w:rsid w:val="00457C13"/>
    <w:rsid w:val="004604DE"/>
    <w:rsid w:val="00460AD6"/>
    <w:rsid w:val="00460AEE"/>
    <w:rsid w:val="00460EC3"/>
    <w:rsid w:val="004613F0"/>
    <w:rsid w:val="004617D8"/>
    <w:rsid w:val="00461C0B"/>
    <w:rsid w:val="00462246"/>
    <w:rsid w:val="00462B07"/>
    <w:rsid w:val="00462DA5"/>
    <w:rsid w:val="00462DAA"/>
    <w:rsid w:val="00462E71"/>
    <w:rsid w:val="00462E9B"/>
    <w:rsid w:val="00462FF1"/>
    <w:rsid w:val="004633E7"/>
    <w:rsid w:val="004634A2"/>
    <w:rsid w:val="00463688"/>
    <w:rsid w:val="00463988"/>
    <w:rsid w:val="00463A53"/>
    <w:rsid w:val="00463B05"/>
    <w:rsid w:val="00463D77"/>
    <w:rsid w:val="0046427D"/>
    <w:rsid w:val="0046447F"/>
    <w:rsid w:val="00464F74"/>
    <w:rsid w:val="004650FF"/>
    <w:rsid w:val="004655A4"/>
    <w:rsid w:val="00465650"/>
    <w:rsid w:val="004657C7"/>
    <w:rsid w:val="00465A98"/>
    <w:rsid w:val="00465AF8"/>
    <w:rsid w:val="00465C21"/>
    <w:rsid w:val="0047031A"/>
    <w:rsid w:val="00470DD9"/>
    <w:rsid w:val="00471364"/>
    <w:rsid w:val="00471CE6"/>
    <w:rsid w:val="00471E5B"/>
    <w:rsid w:val="00471EA8"/>
    <w:rsid w:val="0047231F"/>
    <w:rsid w:val="00472339"/>
    <w:rsid w:val="00472D16"/>
    <w:rsid w:val="00473067"/>
    <w:rsid w:val="00473D94"/>
    <w:rsid w:val="00474511"/>
    <w:rsid w:val="00474B5B"/>
    <w:rsid w:val="0047559D"/>
    <w:rsid w:val="0047583D"/>
    <w:rsid w:val="00475D06"/>
    <w:rsid w:val="00476276"/>
    <w:rsid w:val="00476334"/>
    <w:rsid w:val="00476E68"/>
    <w:rsid w:val="0047723D"/>
    <w:rsid w:val="004773A6"/>
    <w:rsid w:val="004779A1"/>
    <w:rsid w:val="004800B1"/>
    <w:rsid w:val="00480205"/>
    <w:rsid w:val="00480E70"/>
    <w:rsid w:val="004816F6"/>
    <w:rsid w:val="004817F6"/>
    <w:rsid w:val="00481AD6"/>
    <w:rsid w:val="00481C76"/>
    <w:rsid w:val="00481CE3"/>
    <w:rsid w:val="00481F81"/>
    <w:rsid w:val="0048201B"/>
    <w:rsid w:val="0048205B"/>
    <w:rsid w:val="00482B75"/>
    <w:rsid w:val="00482B94"/>
    <w:rsid w:val="00482EB2"/>
    <w:rsid w:val="00483119"/>
    <w:rsid w:val="00483260"/>
    <w:rsid w:val="004837B9"/>
    <w:rsid w:val="0048382A"/>
    <w:rsid w:val="004838B1"/>
    <w:rsid w:val="00484542"/>
    <w:rsid w:val="00484811"/>
    <w:rsid w:val="00484AE0"/>
    <w:rsid w:val="00484BB8"/>
    <w:rsid w:val="00485281"/>
    <w:rsid w:val="00485D2F"/>
    <w:rsid w:val="00485D96"/>
    <w:rsid w:val="00486647"/>
    <w:rsid w:val="004867FD"/>
    <w:rsid w:val="0048773F"/>
    <w:rsid w:val="00487B12"/>
    <w:rsid w:val="00490462"/>
    <w:rsid w:val="004907DC"/>
    <w:rsid w:val="0049088E"/>
    <w:rsid w:val="004908D6"/>
    <w:rsid w:val="00490B1E"/>
    <w:rsid w:val="00490B69"/>
    <w:rsid w:val="00490F43"/>
    <w:rsid w:val="004913A6"/>
    <w:rsid w:val="00491759"/>
    <w:rsid w:val="0049241E"/>
    <w:rsid w:val="0049256B"/>
    <w:rsid w:val="00492B75"/>
    <w:rsid w:val="00492E2A"/>
    <w:rsid w:val="004933E3"/>
    <w:rsid w:val="00493AF1"/>
    <w:rsid w:val="0049429F"/>
    <w:rsid w:val="0049449A"/>
    <w:rsid w:val="0049490C"/>
    <w:rsid w:val="00495005"/>
    <w:rsid w:val="0049510E"/>
    <w:rsid w:val="0049532E"/>
    <w:rsid w:val="004953EE"/>
    <w:rsid w:val="00495610"/>
    <w:rsid w:val="004958B0"/>
    <w:rsid w:val="00495912"/>
    <w:rsid w:val="00495BE4"/>
    <w:rsid w:val="00495C82"/>
    <w:rsid w:val="004963BC"/>
    <w:rsid w:val="004966FA"/>
    <w:rsid w:val="004977AF"/>
    <w:rsid w:val="004A07AA"/>
    <w:rsid w:val="004A0A91"/>
    <w:rsid w:val="004A1137"/>
    <w:rsid w:val="004A150A"/>
    <w:rsid w:val="004A1E02"/>
    <w:rsid w:val="004A2444"/>
    <w:rsid w:val="004A2453"/>
    <w:rsid w:val="004A2500"/>
    <w:rsid w:val="004A25E5"/>
    <w:rsid w:val="004A26FC"/>
    <w:rsid w:val="004A29A3"/>
    <w:rsid w:val="004A2D82"/>
    <w:rsid w:val="004A337F"/>
    <w:rsid w:val="004A3A28"/>
    <w:rsid w:val="004A461B"/>
    <w:rsid w:val="004A470B"/>
    <w:rsid w:val="004A4F4F"/>
    <w:rsid w:val="004A54F6"/>
    <w:rsid w:val="004A55D3"/>
    <w:rsid w:val="004A5A42"/>
    <w:rsid w:val="004A5DA1"/>
    <w:rsid w:val="004A7AE6"/>
    <w:rsid w:val="004A7EED"/>
    <w:rsid w:val="004B00E0"/>
    <w:rsid w:val="004B0138"/>
    <w:rsid w:val="004B0225"/>
    <w:rsid w:val="004B0C85"/>
    <w:rsid w:val="004B0F30"/>
    <w:rsid w:val="004B138C"/>
    <w:rsid w:val="004B15A9"/>
    <w:rsid w:val="004B1967"/>
    <w:rsid w:val="004B2584"/>
    <w:rsid w:val="004B2CA8"/>
    <w:rsid w:val="004B3959"/>
    <w:rsid w:val="004B3F74"/>
    <w:rsid w:val="004B42A3"/>
    <w:rsid w:val="004B46D2"/>
    <w:rsid w:val="004B4B01"/>
    <w:rsid w:val="004B4BEC"/>
    <w:rsid w:val="004B50C3"/>
    <w:rsid w:val="004B524B"/>
    <w:rsid w:val="004B5817"/>
    <w:rsid w:val="004B5C5B"/>
    <w:rsid w:val="004B5D78"/>
    <w:rsid w:val="004B64BB"/>
    <w:rsid w:val="004B6750"/>
    <w:rsid w:val="004B6B07"/>
    <w:rsid w:val="004B7266"/>
    <w:rsid w:val="004B7E97"/>
    <w:rsid w:val="004C0758"/>
    <w:rsid w:val="004C0F50"/>
    <w:rsid w:val="004C20B6"/>
    <w:rsid w:val="004C21A1"/>
    <w:rsid w:val="004C2318"/>
    <w:rsid w:val="004C2419"/>
    <w:rsid w:val="004C27E7"/>
    <w:rsid w:val="004C2C15"/>
    <w:rsid w:val="004C2EF7"/>
    <w:rsid w:val="004C3423"/>
    <w:rsid w:val="004C39E1"/>
    <w:rsid w:val="004C4306"/>
    <w:rsid w:val="004C4D50"/>
    <w:rsid w:val="004C4EA0"/>
    <w:rsid w:val="004C5C23"/>
    <w:rsid w:val="004C5D5A"/>
    <w:rsid w:val="004C629A"/>
    <w:rsid w:val="004C6735"/>
    <w:rsid w:val="004C6897"/>
    <w:rsid w:val="004C68C9"/>
    <w:rsid w:val="004C7191"/>
    <w:rsid w:val="004D0821"/>
    <w:rsid w:val="004D10E7"/>
    <w:rsid w:val="004D13E6"/>
    <w:rsid w:val="004D1609"/>
    <w:rsid w:val="004D1DF3"/>
    <w:rsid w:val="004D1F82"/>
    <w:rsid w:val="004D2125"/>
    <w:rsid w:val="004D2160"/>
    <w:rsid w:val="004D3031"/>
    <w:rsid w:val="004D3592"/>
    <w:rsid w:val="004D3886"/>
    <w:rsid w:val="004D3941"/>
    <w:rsid w:val="004D39E1"/>
    <w:rsid w:val="004D3AE1"/>
    <w:rsid w:val="004D3C16"/>
    <w:rsid w:val="004D4069"/>
    <w:rsid w:val="004D4295"/>
    <w:rsid w:val="004D4369"/>
    <w:rsid w:val="004D455B"/>
    <w:rsid w:val="004D4AA7"/>
    <w:rsid w:val="004D4B5B"/>
    <w:rsid w:val="004D4E27"/>
    <w:rsid w:val="004D5003"/>
    <w:rsid w:val="004D54AC"/>
    <w:rsid w:val="004D5978"/>
    <w:rsid w:val="004D5F6C"/>
    <w:rsid w:val="004D617B"/>
    <w:rsid w:val="004D6534"/>
    <w:rsid w:val="004D6C55"/>
    <w:rsid w:val="004D6DA5"/>
    <w:rsid w:val="004D6EAF"/>
    <w:rsid w:val="004D718F"/>
    <w:rsid w:val="004D779E"/>
    <w:rsid w:val="004D7A32"/>
    <w:rsid w:val="004D7FD9"/>
    <w:rsid w:val="004E018E"/>
    <w:rsid w:val="004E036C"/>
    <w:rsid w:val="004E07D1"/>
    <w:rsid w:val="004E0BB7"/>
    <w:rsid w:val="004E0C59"/>
    <w:rsid w:val="004E0FC5"/>
    <w:rsid w:val="004E126E"/>
    <w:rsid w:val="004E12F7"/>
    <w:rsid w:val="004E1492"/>
    <w:rsid w:val="004E18CE"/>
    <w:rsid w:val="004E1F3D"/>
    <w:rsid w:val="004E2043"/>
    <w:rsid w:val="004E208E"/>
    <w:rsid w:val="004E2330"/>
    <w:rsid w:val="004E233F"/>
    <w:rsid w:val="004E2683"/>
    <w:rsid w:val="004E2A5E"/>
    <w:rsid w:val="004E2CD2"/>
    <w:rsid w:val="004E3041"/>
    <w:rsid w:val="004E3553"/>
    <w:rsid w:val="004E3A84"/>
    <w:rsid w:val="004E4168"/>
    <w:rsid w:val="004E4825"/>
    <w:rsid w:val="004E48A2"/>
    <w:rsid w:val="004E4ACE"/>
    <w:rsid w:val="004E5046"/>
    <w:rsid w:val="004E5A3F"/>
    <w:rsid w:val="004E5CEA"/>
    <w:rsid w:val="004E5D9D"/>
    <w:rsid w:val="004E5E1F"/>
    <w:rsid w:val="004E5F7C"/>
    <w:rsid w:val="004E624B"/>
    <w:rsid w:val="004E634B"/>
    <w:rsid w:val="004E7226"/>
    <w:rsid w:val="004E74E2"/>
    <w:rsid w:val="004E7AE0"/>
    <w:rsid w:val="004E7C1C"/>
    <w:rsid w:val="004F0527"/>
    <w:rsid w:val="004F07AA"/>
    <w:rsid w:val="004F0BD5"/>
    <w:rsid w:val="004F0D21"/>
    <w:rsid w:val="004F157F"/>
    <w:rsid w:val="004F1681"/>
    <w:rsid w:val="004F1F62"/>
    <w:rsid w:val="004F259E"/>
    <w:rsid w:val="004F2E58"/>
    <w:rsid w:val="004F3289"/>
    <w:rsid w:val="004F34EC"/>
    <w:rsid w:val="004F3B30"/>
    <w:rsid w:val="004F3C2E"/>
    <w:rsid w:val="004F3ECE"/>
    <w:rsid w:val="004F3EFB"/>
    <w:rsid w:val="004F4B66"/>
    <w:rsid w:val="004F52B3"/>
    <w:rsid w:val="004F52DA"/>
    <w:rsid w:val="004F539C"/>
    <w:rsid w:val="004F6324"/>
    <w:rsid w:val="004F63D9"/>
    <w:rsid w:val="004F6768"/>
    <w:rsid w:val="004F70BB"/>
    <w:rsid w:val="004F70FC"/>
    <w:rsid w:val="004F73A9"/>
    <w:rsid w:val="004F74D1"/>
    <w:rsid w:val="004F75F3"/>
    <w:rsid w:val="004F7A08"/>
    <w:rsid w:val="004F7CEF"/>
    <w:rsid w:val="00500090"/>
    <w:rsid w:val="00500495"/>
    <w:rsid w:val="005013FB"/>
    <w:rsid w:val="0050162E"/>
    <w:rsid w:val="0050167B"/>
    <w:rsid w:val="00501A07"/>
    <w:rsid w:val="005021CB"/>
    <w:rsid w:val="0050230F"/>
    <w:rsid w:val="00502EC5"/>
    <w:rsid w:val="00502F4C"/>
    <w:rsid w:val="0050373C"/>
    <w:rsid w:val="005039DE"/>
    <w:rsid w:val="00503E4F"/>
    <w:rsid w:val="00503F42"/>
    <w:rsid w:val="005040B0"/>
    <w:rsid w:val="00504370"/>
    <w:rsid w:val="00504425"/>
    <w:rsid w:val="005044BE"/>
    <w:rsid w:val="00504B82"/>
    <w:rsid w:val="0050537F"/>
    <w:rsid w:val="00505767"/>
    <w:rsid w:val="00506530"/>
    <w:rsid w:val="005066D3"/>
    <w:rsid w:val="00506BC0"/>
    <w:rsid w:val="0050740B"/>
    <w:rsid w:val="0050763C"/>
    <w:rsid w:val="005079D0"/>
    <w:rsid w:val="00510442"/>
    <w:rsid w:val="00510532"/>
    <w:rsid w:val="00510AEF"/>
    <w:rsid w:val="00510B38"/>
    <w:rsid w:val="00510B87"/>
    <w:rsid w:val="00510E33"/>
    <w:rsid w:val="00511043"/>
    <w:rsid w:val="00511095"/>
    <w:rsid w:val="005119AE"/>
    <w:rsid w:val="00511CA5"/>
    <w:rsid w:val="00511F54"/>
    <w:rsid w:val="00512A23"/>
    <w:rsid w:val="00512C72"/>
    <w:rsid w:val="0051311A"/>
    <w:rsid w:val="00513D99"/>
    <w:rsid w:val="00514582"/>
    <w:rsid w:val="0051476F"/>
    <w:rsid w:val="00515325"/>
    <w:rsid w:val="0051535B"/>
    <w:rsid w:val="00515BAA"/>
    <w:rsid w:val="00515DD5"/>
    <w:rsid w:val="00515FCB"/>
    <w:rsid w:val="0051608B"/>
    <w:rsid w:val="005162FD"/>
    <w:rsid w:val="0051644E"/>
    <w:rsid w:val="0051659C"/>
    <w:rsid w:val="005165DD"/>
    <w:rsid w:val="0051669D"/>
    <w:rsid w:val="00516993"/>
    <w:rsid w:val="005178CD"/>
    <w:rsid w:val="00520C0B"/>
    <w:rsid w:val="005210BE"/>
    <w:rsid w:val="00521301"/>
    <w:rsid w:val="00521569"/>
    <w:rsid w:val="005215F0"/>
    <w:rsid w:val="00521733"/>
    <w:rsid w:val="00521CDE"/>
    <w:rsid w:val="005220B5"/>
    <w:rsid w:val="00522357"/>
    <w:rsid w:val="00522363"/>
    <w:rsid w:val="00522D77"/>
    <w:rsid w:val="00522E99"/>
    <w:rsid w:val="00523AA8"/>
    <w:rsid w:val="00524355"/>
    <w:rsid w:val="00524809"/>
    <w:rsid w:val="0052565C"/>
    <w:rsid w:val="00525AAB"/>
    <w:rsid w:val="00525BA3"/>
    <w:rsid w:val="00525E6E"/>
    <w:rsid w:val="00526171"/>
    <w:rsid w:val="00526180"/>
    <w:rsid w:val="005265DF"/>
    <w:rsid w:val="00526720"/>
    <w:rsid w:val="005268C7"/>
    <w:rsid w:val="00526A60"/>
    <w:rsid w:val="00526BDB"/>
    <w:rsid w:val="0052707E"/>
    <w:rsid w:val="005273C6"/>
    <w:rsid w:val="00527CF1"/>
    <w:rsid w:val="0053015D"/>
    <w:rsid w:val="005302F8"/>
    <w:rsid w:val="00530E79"/>
    <w:rsid w:val="0053124B"/>
    <w:rsid w:val="00531267"/>
    <w:rsid w:val="00531AC6"/>
    <w:rsid w:val="00531CD8"/>
    <w:rsid w:val="00531DD4"/>
    <w:rsid w:val="00531FDC"/>
    <w:rsid w:val="00532382"/>
    <w:rsid w:val="00532778"/>
    <w:rsid w:val="0053288B"/>
    <w:rsid w:val="005328D3"/>
    <w:rsid w:val="00532AD4"/>
    <w:rsid w:val="0053345C"/>
    <w:rsid w:val="00533A38"/>
    <w:rsid w:val="00533B29"/>
    <w:rsid w:val="00534714"/>
    <w:rsid w:val="00534983"/>
    <w:rsid w:val="005363FE"/>
    <w:rsid w:val="005365A4"/>
    <w:rsid w:val="00536836"/>
    <w:rsid w:val="00536DFA"/>
    <w:rsid w:val="00536E9D"/>
    <w:rsid w:val="00536FFA"/>
    <w:rsid w:val="005370F7"/>
    <w:rsid w:val="00537780"/>
    <w:rsid w:val="0053778C"/>
    <w:rsid w:val="005377DA"/>
    <w:rsid w:val="005378D8"/>
    <w:rsid w:val="0054065A"/>
    <w:rsid w:val="00540AAB"/>
    <w:rsid w:val="00540E5F"/>
    <w:rsid w:val="00540EC7"/>
    <w:rsid w:val="00541080"/>
    <w:rsid w:val="0054118B"/>
    <w:rsid w:val="0054119C"/>
    <w:rsid w:val="005412BB"/>
    <w:rsid w:val="005413C9"/>
    <w:rsid w:val="005417A1"/>
    <w:rsid w:val="00541977"/>
    <w:rsid w:val="00541FC4"/>
    <w:rsid w:val="00542913"/>
    <w:rsid w:val="00542D6F"/>
    <w:rsid w:val="00543591"/>
    <w:rsid w:val="0054363A"/>
    <w:rsid w:val="00543C16"/>
    <w:rsid w:val="0054449B"/>
    <w:rsid w:val="005444A8"/>
    <w:rsid w:val="00544647"/>
    <w:rsid w:val="00544D28"/>
    <w:rsid w:val="00545145"/>
    <w:rsid w:val="00545DF2"/>
    <w:rsid w:val="00546221"/>
    <w:rsid w:val="0054635F"/>
    <w:rsid w:val="005468E1"/>
    <w:rsid w:val="005469E0"/>
    <w:rsid w:val="00546F94"/>
    <w:rsid w:val="005470CE"/>
    <w:rsid w:val="00547111"/>
    <w:rsid w:val="0054719A"/>
    <w:rsid w:val="00550253"/>
    <w:rsid w:val="00551397"/>
    <w:rsid w:val="00551A87"/>
    <w:rsid w:val="00551BB4"/>
    <w:rsid w:val="00552134"/>
    <w:rsid w:val="00552668"/>
    <w:rsid w:val="0055269F"/>
    <w:rsid w:val="00552993"/>
    <w:rsid w:val="00552DC7"/>
    <w:rsid w:val="00552E25"/>
    <w:rsid w:val="00552EDD"/>
    <w:rsid w:val="0055354C"/>
    <w:rsid w:val="005537B2"/>
    <w:rsid w:val="00554237"/>
    <w:rsid w:val="00554BA1"/>
    <w:rsid w:val="00554D6D"/>
    <w:rsid w:val="00554FF4"/>
    <w:rsid w:val="00555042"/>
    <w:rsid w:val="005550D1"/>
    <w:rsid w:val="005553EB"/>
    <w:rsid w:val="005555A2"/>
    <w:rsid w:val="00555B0C"/>
    <w:rsid w:val="00555B72"/>
    <w:rsid w:val="00555FD8"/>
    <w:rsid w:val="005566C7"/>
    <w:rsid w:val="005570DB"/>
    <w:rsid w:val="005571F7"/>
    <w:rsid w:val="00557B5A"/>
    <w:rsid w:val="00560020"/>
    <w:rsid w:val="00560B35"/>
    <w:rsid w:val="00560C4A"/>
    <w:rsid w:val="00560FE9"/>
    <w:rsid w:val="005610F9"/>
    <w:rsid w:val="005612F1"/>
    <w:rsid w:val="00561D0B"/>
    <w:rsid w:val="00561E51"/>
    <w:rsid w:val="00562A67"/>
    <w:rsid w:val="00562C57"/>
    <w:rsid w:val="00563441"/>
    <w:rsid w:val="005638A1"/>
    <w:rsid w:val="0056391B"/>
    <w:rsid w:val="00564B1B"/>
    <w:rsid w:val="00564BBC"/>
    <w:rsid w:val="00564F75"/>
    <w:rsid w:val="00565176"/>
    <w:rsid w:val="00565468"/>
    <w:rsid w:val="0056567E"/>
    <w:rsid w:val="00565BE6"/>
    <w:rsid w:val="00566085"/>
    <w:rsid w:val="00566357"/>
    <w:rsid w:val="00566440"/>
    <w:rsid w:val="0056718D"/>
    <w:rsid w:val="0057016A"/>
    <w:rsid w:val="0057027A"/>
    <w:rsid w:val="005703E3"/>
    <w:rsid w:val="00570516"/>
    <w:rsid w:val="005717D0"/>
    <w:rsid w:val="0057189F"/>
    <w:rsid w:val="00571A56"/>
    <w:rsid w:val="00571F5B"/>
    <w:rsid w:val="005720DA"/>
    <w:rsid w:val="00573520"/>
    <w:rsid w:val="005735B7"/>
    <w:rsid w:val="0057371A"/>
    <w:rsid w:val="005737ED"/>
    <w:rsid w:val="005738CD"/>
    <w:rsid w:val="00573AFC"/>
    <w:rsid w:val="00573F78"/>
    <w:rsid w:val="0057422C"/>
    <w:rsid w:val="0057448F"/>
    <w:rsid w:val="0057456F"/>
    <w:rsid w:val="00574CCD"/>
    <w:rsid w:val="00574E7C"/>
    <w:rsid w:val="0057540C"/>
    <w:rsid w:val="0057580D"/>
    <w:rsid w:val="00575929"/>
    <w:rsid w:val="00575A87"/>
    <w:rsid w:val="00575A8B"/>
    <w:rsid w:val="00575F3A"/>
    <w:rsid w:val="00575FB6"/>
    <w:rsid w:val="00576D0A"/>
    <w:rsid w:val="00576E0D"/>
    <w:rsid w:val="00576ED9"/>
    <w:rsid w:val="00577064"/>
    <w:rsid w:val="0057710E"/>
    <w:rsid w:val="005771B4"/>
    <w:rsid w:val="0057761B"/>
    <w:rsid w:val="0057797C"/>
    <w:rsid w:val="00577A5C"/>
    <w:rsid w:val="00580101"/>
    <w:rsid w:val="005803CD"/>
    <w:rsid w:val="00580584"/>
    <w:rsid w:val="00580AD6"/>
    <w:rsid w:val="00581EF4"/>
    <w:rsid w:val="00582000"/>
    <w:rsid w:val="00582122"/>
    <w:rsid w:val="00582796"/>
    <w:rsid w:val="005828BF"/>
    <w:rsid w:val="005844B2"/>
    <w:rsid w:val="005848FA"/>
    <w:rsid w:val="00584D54"/>
    <w:rsid w:val="00584FA2"/>
    <w:rsid w:val="00585B47"/>
    <w:rsid w:val="00586705"/>
    <w:rsid w:val="00586B65"/>
    <w:rsid w:val="00586E7A"/>
    <w:rsid w:val="005870DD"/>
    <w:rsid w:val="005871E2"/>
    <w:rsid w:val="0058750B"/>
    <w:rsid w:val="00587A86"/>
    <w:rsid w:val="00587F4B"/>
    <w:rsid w:val="00590067"/>
    <w:rsid w:val="0059068D"/>
    <w:rsid w:val="00590F2A"/>
    <w:rsid w:val="005917A7"/>
    <w:rsid w:val="00591AE0"/>
    <w:rsid w:val="00591FCE"/>
    <w:rsid w:val="005922BF"/>
    <w:rsid w:val="00592A26"/>
    <w:rsid w:val="00592EE5"/>
    <w:rsid w:val="00593013"/>
    <w:rsid w:val="005937A7"/>
    <w:rsid w:val="005940FD"/>
    <w:rsid w:val="0059412F"/>
    <w:rsid w:val="005941CF"/>
    <w:rsid w:val="00594608"/>
    <w:rsid w:val="005948A3"/>
    <w:rsid w:val="0059560A"/>
    <w:rsid w:val="00595949"/>
    <w:rsid w:val="00595C13"/>
    <w:rsid w:val="00596572"/>
    <w:rsid w:val="00596AA3"/>
    <w:rsid w:val="00596C58"/>
    <w:rsid w:val="00596F45"/>
    <w:rsid w:val="0059710E"/>
    <w:rsid w:val="00597118"/>
    <w:rsid w:val="005974A3"/>
    <w:rsid w:val="005977BF"/>
    <w:rsid w:val="005A0FC5"/>
    <w:rsid w:val="005A16B3"/>
    <w:rsid w:val="005A177F"/>
    <w:rsid w:val="005A1795"/>
    <w:rsid w:val="005A1AED"/>
    <w:rsid w:val="005A1FD6"/>
    <w:rsid w:val="005A204C"/>
    <w:rsid w:val="005A208C"/>
    <w:rsid w:val="005A2276"/>
    <w:rsid w:val="005A2DF9"/>
    <w:rsid w:val="005A3644"/>
    <w:rsid w:val="005A3B77"/>
    <w:rsid w:val="005A42E3"/>
    <w:rsid w:val="005A475E"/>
    <w:rsid w:val="005A4B96"/>
    <w:rsid w:val="005A4D1E"/>
    <w:rsid w:val="005A4D94"/>
    <w:rsid w:val="005A512D"/>
    <w:rsid w:val="005A5496"/>
    <w:rsid w:val="005A66C4"/>
    <w:rsid w:val="005A67DA"/>
    <w:rsid w:val="005A6E28"/>
    <w:rsid w:val="005A7039"/>
    <w:rsid w:val="005A7064"/>
    <w:rsid w:val="005A7922"/>
    <w:rsid w:val="005B020E"/>
    <w:rsid w:val="005B027A"/>
    <w:rsid w:val="005B05E2"/>
    <w:rsid w:val="005B1084"/>
    <w:rsid w:val="005B15DA"/>
    <w:rsid w:val="005B1B30"/>
    <w:rsid w:val="005B1EB7"/>
    <w:rsid w:val="005B2AEF"/>
    <w:rsid w:val="005B3F62"/>
    <w:rsid w:val="005B3FDF"/>
    <w:rsid w:val="005B45F4"/>
    <w:rsid w:val="005B48AB"/>
    <w:rsid w:val="005B4C25"/>
    <w:rsid w:val="005B4CF7"/>
    <w:rsid w:val="005B4DFE"/>
    <w:rsid w:val="005B4EAD"/>
    <w:rsid w:val="005B516C"/>
    <w:rsid w:val="005B5693"/>
    <w:rsid w:val="005B5E64"/>
    <w:rsid w:val="005B5F9F"/>
    <w:rsid w:val="005B6498"/>
    <w:rsid w:val="005B65B3"/>
    <w:rsid w:val="005B65B4"/>
    <w:rsid w:val="005B764C"/>
    <w:rsid w:val="005C00B3"/>
    <w:rsid w:val="005C05A2"/>
    <w:rsid w:val="005C0687"/>
    <w:rsid w:val="005C0D05"/>
    <w:rsid w:val="005C1CC3"/>
    <w:rsid w:val="005C23C8"/>
    <w:rsid w:val="005C26D9"/>
    <w:rsid w:val="005C34AB"/>
    <w:rsid w:val="005C3D14"/>
    <w:rsid w:val="005C3EFF"/>
    <w:rsid w:val="005C3FD5"/>
    <w:rsid w:val="005C4E32"/>
    <w:rsid w:val="005C4FF9"/>
    <w:rsid w:val="005C5431"/>
    <w:rsid w:val="005C55F5"/>
    <w:rsid w:val="005C55F9"/>
    <w:rsid w:val="005C5B95"/>
    <w:rsid w:val="005C5C69"/>
    <w:rsid w:val="005C5EE8"/>
    <w:rsid w:val="005C6C73"/>
    <w:rsid w:val="005C7222"/>
    <w:rsid w:val="005C74F7"/>
    <w:rsid w:val="005C76A0"/>
    <w:rsid w:val="005C7898"/>
    <w:rsid w:val="005C79EB"/>
    <w:rsid w:val="005C7DE3"/>
    <w:rsid w:val="005D023D"/>
    <w:rsid w:val="005D0B57"/>
    <w:rsid w:val="005D0C83"/>
    <w:rsid w:val="005D12EB"/>
    <w:rsid w:val="005D1405"/>
    <w:rsid w:val="005D179C"/>
    <w:rsid w:val="005D17A1"/>
    <w:rsid w:val="005D294A"/>
    <w:rsid w:val="005D31EA"/>
    <w:rsid w:val="005D3D0B"/>
    <w:rsid w:val="005D43E9"/>
    <w:rsid w:val="005D45B6"/>
    <w:rsid w:val="005D47DB"/>
    <w:rsid w:val="005D4E93"/>
    <w:rsid w:val="005D589A"/>
    <w:rsid w:val="005D58FC"/>
    <w:rsid w:val="005D5915"/>
    <w:rsid w:val="005D5AA4"/>
    <w:rsid w:val="005D5C13"/>
    <w:rsid w:val="005D5D11"/>
    <w:rsid w:val="005D5FA7"/>
    <w:rsid w:val="005D6AF6"/>
    <w:rsid w:val="005D6FA0"/>
    <w:rsid w:val="005D724E"/>
    <w:rsid w:val="005D78C2"/>
    <w:rsid w:val="005E031A"/>
    <w:rsid w:val="005E03CE"/>
    <w:rsid w:val="005E046B"/>
    <w:rsid w:val="005E0EA9"/>
    <w:rsid w:val="005E195A"/>
    <w:rsid w:val="005E19B7"/>
    <w:rsid w:val="005E1B57"/>
    <w:rsid w:val="005E27AE"/>
    <w:rsid w:val="005E290B"/>
    <w:rsid w:val="005E29A0"/>
    <w:rsid w:val="005E310C"/>
    <w:rsid w:val="005E32F0"/>
    <w:rsid w:val="005E36CB"/>
    <w:rsid w:val="005E38A4"/>
    <w:rsid w:val="005E3A6B"/>
    <w:rsid w:val="005E3CEB"/>
    <w:rsid w:val="005E40E8"/>
    <w:rsid w:val="005E4104"/>
    <w:rsid w:val="005E46AD"/>
    <w:rsid w:val="005E4CD2"/>
    <w:rsid w:val="005E5896"/>
    <w:rsid w:val="005E5DE6"/>
    <w:rsid w:val="005E6071"/>
    <w:rsid w:val="005E6E69"/>
    <w:rsid w:val="005E70DD"/>
    <w:rsid w:val="005E733F"/>
    <w:rsid w:val="005E747E"/>
    <w:rsid w:val="005E7610"/>
    <w:rsid w:val="005E77FE"/>
    <w:rsid w:val="005E7DDB"/>
    <w:rsid w:val="005F01FA"/>
    <w:rsid w:val="005F0236"/>
    <w:rsid w:val="005F0825"/>
    <w:rsid w:val="005F0AAA"/>
    <w:rsid w:val="005F0AAC"/>
    <w:rsid w:val="005F0F58"/>
    <w:rsid w:val="005F103C"/>
    <w:rsid w:val="005F1106"/>
    <w:rsid w:val="005F29F8"/>
    <w:rsid w:val="005F3132"/>
    <w:rsid w:val="005F3511"/>
    <w:rsid w:val="005F37D0"/>
    <w:rsid w:val="005F3A43"/>
    <w:rsid w:val="005F3AF9"/>
    <w:rsid w:val="005F4403"/>
    <w:rsid w:val="005F474A"/>
    <w:rsid w:val="005F4774"/>
    <w:rsid w:val="005F4A1B"/>
    <w:rsid w:val="005F4BF4"/>
    <w:rsid w:val="005F5076"/>
    <w:rsid w:val="005F538D"/>
    <w:rsid w:val="005F53BD"/>
    <w:rsid w:val="005F5A2D"/>
    <w:rsid w:val="005F5F87"/>
    <w:rsid w:val="005F5F8B"/>
    <w:rsid w:val="005F603D"/>
    <w:rsid w:val="005F68FA"/>
    <w:rsid w:val="005F709A"/>
    <w:rsid w:val="005F7977"/>
    <w:rsid w:val="00600236"/>
    <w:rsid w:val="006007EF"/>
    <w:rsid w:val="00601148"/>
    <w:rsid w:val="00601317"/>
    <w:rsid w:val="00601643"/>
    <w:rsid w:val="00601913"/>
    <w:rsid w:val="006027C7"/>
    <w:rsid w:val="00603678"/>
    <w:rsid w:val="006038B6"/>
    <w:rsid w:val="006038D4"/>
    <w:rsid w:val="00603C7B"/>
    <w:rsid w:val="00603F94"/>
    <w:rsid w:val="00603FFF"/>
    <w:rsid w:val="0060521D"/>
    <w:rsid w:val="006054C9"/>
    <w:rsid w:val="006058EE"/>
    <w:rsid w:val="006059B4"/>
    <w:rsid w:val="00605E27"/>
    <w:rsid w:val="006060BF"/>
    <w:rsid w:val="00606438"/>
    <w:rsid w:val="006064FE"/>
    <w:rsid w:val="0060655F"/>
    <w:rsid w:val="00606A76"/>
    <w:rsid w:val="00606B5A"/>
    <w:rsid w:val="00606F41"/>
    <w:rsid w:val="00607D8C"/>
    <w:rsid w:val="0061026B"/>
    <w:rsid w:val="00610654"/>
    <w:rsid w:val="006107FE"/>
    <w:rsid w:val="00610C6D"/>
    <w:rsid w:val="00610E48"/>
    <w:rsid w:val="00611A35"/>
    <w:rsid w:val="00611A9A"/>
    <w:rsid w:val="00611CE6"/>
    <w:rsid w:val="006128C0"/>
    <w:rsid w:val="00612C15"/>
    <w:rsid w:val="00612D8F"/>
    <w:rsid w:val="00612F7E"/>
    <w:rsid w:val="00614087"/>
    <w:rsid w:val="0061438F"/>
    <w:rsid w:val="00614A8D"/>
    <w:rsid w:val="00614C0D"/>
    <w:rsid w:val="00614E26"/>
    <w:rsid w:val="006151DC"/>
    <w:rsid w:val="0061598B"/>
    <w:rsid w:val="0061713F"/>
    <w:rsid w:val="0061745A"/>
    <w:rsid w:val="00617949"/>
    <w:rsid w:val="00621157"/>
    <w:rsid w:val="0062195F"/>
    <w:rsid w:val="00621DBB"/>
    <w:rsid w:val="00621DC1"/>
    <w:rsid w:val="00622202"/>
    <w:rsid w:val="006223B9"/>
    <w:rsid w:val="006225AB"/>
    <w:rsid w:val="006226A9"/>
    <w:rsid w:val="00622B18"/>
    <w:rsid w:val="00622F2F"/>
    <w:rsid w:val="006232BA"/>
    <w:rsid w:val="00623960"/>
    <w:rsid w:val="00624A42"/>
    <w:rsid w:val="00624A73"/>
    <w:rsid w:val="006257F5"/>
    <w:rsid w:val="00625C45"/>
    <w:rsid w:val="0062608C"/>
    <w:rsid w:val="0062609A"/>
    <w:rsid w:val="006261B2"/>
    <w:rsid w:val="00626C3E"/>
    <w:rsid w:val="00626EC0"/>
    <w:rsid w:val="00626F39"/>
    <w:rsid w:val="006278ED"/>
    <w:rsid w:val="006311F3"/>
    <w:rsid w:val="00631511"/>
    <w:rsid w:val="00632717"/>
    <w:rsid w:val="00633737"/>
    <w:rsid w:val="00634233"/>
    <w:rsid w:val="00635084"/>
    <w:rsid w:val="006352D0"/>
    <w:rsid w:val="00635718"/>
    <w:rsid w:val="00635EA1"/>
    <w:rsid w:val="006362E8"/>
    <w:rsid w:val="00636A01"/>
    <w:rsid w:val="00636A19"/>
    <w:rsid w:val="00636E34"/>
    <w:rsid w:val="00637A17"/>
    <w:rsid w:val="00637FCF"/>
    <w:rsid w:val="006401FA"/>
    <w:rsid w:val="00640393"/>
    <w:rsid w:val="00640AB6"/>
    <w:rsid w:val="006410E6"/>
    <w:rsid w:val="0064176E"/>
    <w:rsid w:val="00641C61"/>
    <w:rsid w:val="00641EAA"/>
    <w:rsid w:val="0064202C"/>
    <w:rsid w:val="006421A0"/>
    <w:rsid w:val="00642849"/>
    <w:rsid w:val="00642AC1"/>
    <w:rsid w:val="00642B73"/>
    <w:rsid w:val="006437D6"/>
    <w:rsid w:val="00643AA5"/>
    <w:rsid w:val="00643D0A"/>
    <w:rsid w:val="006445CB"/>
    <w:rsid w:val="0064463E"/>
    <w:rsid w:val="00644680"/>
    <w:rsid w:val="0064471E"/>
    <w:rsid w:val="00644D72"/>
    <w:rsid w:val="00644F1D"/>
    <w:rsid w:val="006460E5"/>
    <w:rsid w:val="0064643B"/>
    <w:rsid w:val="00646869"/>
    <w:rsid w:val="00646C43"/>
    <w:rsid w:val="00646FDC"/>
    <w:rsid w:val="00647299"/>
    <w:rsid w:val="0064759B"/>
    <w:rsid w:val="00647788"/>
    <w:rsid w:val="00647A88"/>
    <w:rsid w:val="006505A1"/>
    <w:rsid w:val="00650C1F"/>
    <w:rsid w:val="00651171"/>
    <w:rsid w:val="006513EB"/>
    <w:rsid w:val="00651906"/>
    <w:rsid w:val="00651BD0"/>
    <w:rsid w:val="00651D91"/>
    <w:rsid w:val="00652603"/>
    <w:rsid w:val="00652F9C"/>
    <w:rsid w:val="006533D8"/>
    <w:rsid w:val="006534DE"/>
    <w:rsid w:val="00653502"/>
    <w:rsid w:val="00653C57"/>
    <w:rsid w:val="00653FFC"/>
    <w:rsid w:val="00654467"/>
    <w:rsid w:val="00654827"/>
    <w:rsid w:val="006548A8"/>
    <w:rsid w:val="00654A07"/>
    <w:rsid w:val="00654DD1"/>
    <w:rsid w:val="00654F75"/>
    <w:rsid w:val="00655649"/>
    <w:rsid w:val="006556E5"/>
    <w:rsid w:val="006557C0"/>
    <w:rsid w:val="006558DB"/>
    <w:rsid w:val="00655FCC"/>
    <w:rsid w:val="006563A1"/>
    <w:rsid w:val="0065731A"/>
    <w:rsid w:val="006602D1"/>
    <w:rsid w:val="00660361"/>
    <w:rsid w:val="00660D26"/>
    <w:rsid w:val="00660FB2"/>
    <w:rsid w:val="006617C7"/>
    <w:rsid w:val="0066181D"/>
    <w:rsid w:val="00661866"/>
    <w:rsid w:val="00661A34"/>
    <w:rsid w:val="006620F3"/>
    <w:rsid w:val="0066232D"/>
    <w:rsid w:val="006626D1"/>
    <w:rsid w:val="006628C0"/>
    <w:rsid w:val="00662F67"/>
    <w:rsid w:val="006633A6"/>
    <w:rsid w:val="00663822"/>
    <w:rsid w:val="00663826"/>
    <w:rsid w:val="00663889"/>
    <w:rsid w:val="006639E9"/>
    <w:rsid w:val="00664414"/>
    <w:rsid w:val="006647A5"/>
    <w:rsid w:val="006649D7"/>
    <w:rsid w:val="006653D4"/>
    <w:rsid w:val="006657EE"/>
    <w:rsid w:val="0066584B"/>
    <w:rsid w:val="006659F8"/>
    <w:rsid w:val="00665F80"/>
    <w:rsid w:val="006661C7"/>
    <w:rsid w:val="00666392"/>
    <w:rsid w:val="006663B3"/>
    <w:rsid w:val="006663D9"/>
    <w:rsid w:val="00666CCA"/>
    <w:rsid w:val="00666D75"/>
    <w:rsid w:val="00666E5A"/>
    <w:rsid w:val="00666FBB"/>
    <w:rsid w:val="00666FFA"/>
    <w:rsid w:val="006675C9"/>
    <w:rsid w:val="00667659"/>
    <w:rsid w:val="00667709"/>
    <w:rsid w:val="00670066"/>
    <w:rsid w:val="006703BD"/>
    <w:rsid w:val="006709DC"/>
    <w:rsid w:val="00670C06"/>
    <w:rsid w:val="006712D2"/>
    <w:rsid w:val="006712F7"/>
    <w:rsid w:val="0067199E"/>
    <w:rsid w:val="0067212F"/>
    <w:rsid w:val="006722AB"/>
    <w:rsid w:val="006725EA"/>
    <w:rsid w:val="0067273D"/>
    <w:rsid w:val="006727C4"/>
    <w:rsid w:val="006731AA"/>
    <w:rsid w:val="00673322"/>
    <w:rsid w:val="00673823"/>
    <w:rsid w:val="006739E5"/>
    <w:rsid w:val="00673A7C"/>
    <w:rsid w:val="00673F83"/>
    <w:rsid w:val="006742BE"/>
    <w:rsid w:val="006747D2"/>
    <w:rsid w:val="00675AC8"/>
    <w:rsid w:val="00675C16"/>
    <w:rsid w:val="00675C79"/>
    <w:rsid w:val="00675D19"/>
    <w:rsid w:val="00676209"/>
    <w:rsid w:val="0067635E"/>
    <w:rsid w:val="00676D12"/>
    <w:rsid w:val="00676FA8"/>
    <w:rsid w:val="006770CE"/>
    <w:rsid w:val="00677136"/>
    <w:rsid w:val="00677330"/>
    <w:rsid w:val="0067748B"/>
    <w:rsid w:val="006775A7"/>
    <w:rsid w:val="006802D7"/>
    <w:rsid w:val="00680529"/>
    <w:rsid w:val="00680D0F"/>
    <w:rsid w:val="00680F42"/>
    <w:rsid w:val="00680FD9"/>
    <w:rsid w:val="006816B2"/>
    <w:rsid w:val="00681A18"/>
    <w:rsid w:val="00681C7A"/>
    <w:rsid w:val="00681D88"/>
    <w:rsid w:val="006827F4"/>
    <w:rsid w:val="0068284C"/>
    <w:rsid w:val="00682C0D"/>
    <w:rsid w:val="00682EC3"/>
    <w:rsid w:val="006831A7"/>
    <w:rsid w:val="006838C6"/>
    <w:rsid w:val="006840DF"/>
    <w:rsid w:val="0068481C"/>
    <w:rsid w:val="0068590C"/>
    <w:rsid w:val="006859D8"/>
    <w:rsid w:val="00685D66"/>
    <w:rsid w:val="00686571"/>
    <w:rsid w:val="006867A7"/>
    <w:rsid w:val="00686C7F"/>
    <w:rsid w:val="0068731A"/>
    <w:rsid w:val="0068735A"/>
    <w:rsid w:val="00687433"/>
    <w:rsid w:val="0068754D"/>
    <w:rsid w:val="006875E3"/>
    <w:rsid w:val="00687AB8"/>
    <w:rsid w:val="006907A6"/>
    <w:rsid w:val="00690853"/>
    <w:rsid w:val="00690A6B"/>
    <w:rsid w:val="006912A6"/>
    <w:rsid w:val="00691497"/>
    <w:rsid w:val="00691D54"/>
    <w:rsid w:val="006921D3"/>
    <w:rsid w:val="00692441"/>
    <w:rsid w:val="00693318"/>
    <w:rsid w:val="006937F2"/>
    <w:rsid w:val="00694389"/>
    <w:rsid w:val="00694512"/>
    <w:rsid w:val="00694B2D"/>
    <w:rsid w:val="00695C4C"/>
    <w:rsid w:val="00695C79"/>
    <w:rsid w:val="00696329"/>
    <w:rsid w:val="00696C8F"/>
    <w:rsid w:val="00697151"/>
    <w:rsid w:val="00697197"/>
    <w:rsid w:val="0069752E"/>
    <w:rsid w:val="00697926"/>
    <w:rsid w:val="006A033A"/>
    <w:rsid w:val="006A0938"/>
    <w:rsid w:val="006A0E38"/>
    <w:rsid w:val="006A0FCB"/>
    <w:rsid w:val="006A1383"/>
    <w:rsid w:val="006A198E"/>
    <w:rsid w:val="006A1E22"/>
    <w:rsid w:val="006A2022"/>
    <w:rsid w:val="006A2073"/>
    <w:rsid w:val="006A23F3"/>
    <w:rsid w:val="006A2CFC"/>
    <w:rsid w:val="006A2F3A"/>
    <w:rsid w:val="006A3CAD"/>
    <w:rsid w:val="006A4374"/>
    <w:rsid w:val="006A470E"/>
    <w:rsid w:val="006A4A84"/>
    <w:rsid w:val="006A4CD8"/>
    <w:rsid w:val="006A506D"/>
    <w:rsid w:val="006A5117"/>
    <w:rsid w:val="006A56EC"/>
    <w:rsid w:val="006A62F8"/>
    <w:rsid w:val="006A6A12"/>
    <w:rsid w:val="006A6AA1"/>
    <w:rsid w:val="006A6D03"/>
    <w:rsid w:val="006A70DE"/>
    <w:rsid w:val="006A78B0"/>
    <w:rsid w:val="006B0738"/>
    <w:rsid w:val="006B0C87"/>
    <w:rsid w:val="006B10F8"/>
    <w:rsid w:val="006B11F8"/>
    <w:rsid w:val="006B22EB"/>
    <w:rsid w:val="006B266F"/>
    <w:rsid w:val="006B2D90"/>
    <w:rsid w:val="006B3E39"/>
    <w:rsid w:val="006B4134"/>
    <w:rsid w:val="006B41A2"/>
    <w:rsid w:val="006B4E41"/>
    <w:rsid w:val="006B53E8"/>
    <w:rsid w:val="006B566E"/>
    <w:rsid w:val="006B58B6"/>
    <w:rsid w:val="006B64F7"/>
    <w:rsid w:val="006B68D6"/>
    <w:rsid w:val="006B69F1"/>
    <w:rsid w:val="006B791B"/>
    <w:rsid w:val="006B79D7"/>
    <w:rsid w:val="006C0819"/>
    <w:rsid w:val="006C0C12"/>
    <w:rsid w:val="006C0DBA"/>
    <w:rsid w:val="006C1288"/>
    <w:rsid w:val="006C1539"/>
    <w:rsid w:val="006C159E"/>
    <w:rsid w:val="006C1629"/>
    <w:rsid w:val="006C16FB"/>
    <w:rsid w:val="006C1B4A"/>
    <w:rsid w:val="006C2C7C"/>
    <w:rsid w:val="006C2D63"/>
    <w:rsid w:val="006C34E4"/>
    <w:rsid w:val="006C3639"/>
    <w:rsid w:val="006C3643"/>
    <w:rsid w:val="006C38D3"/>
    <w:rsid w:val="006C3A12"/>
    <w:rsid w:val="006C3B63"/>
    <w:rsid w:val="006C4E07"/>
    <w:rsid w:val="006C5658"/>
    <w:rsid w:val="006C59C4"/>
    <w:rsid w:val="006C5F44"/>
    <w:rsid w:val="006C60FE"/>
    <w:rsid w:val="006C6167"/>
    <w:rsid w:val="006C636B"/>
    <w:rsid w:val="006C68C0"/>
    <w:rsid w:val="006C70FA"/>
    <w:rsid w:val="006C7E28"/>
    <w:rsid w:val="006D0433"/>
    <w:rsid w:val="006D107B"/>
    <w:rsid w:val="006D249A"/>
    <w:rsid w:val="006D24BD"/>
    <w:rsid w:val="006D377E"/>
    <w:rsid w:val="006D3B6A"/>
    <w:rsid w:val="006D4225"/>
    <w:rsid w:val="006D42BE"/>
    <w:rsid w:val="006D439B"/>
    <w:rsid w:val="006D461B"/>
    <w:rsid w:val="006D4849"/>
    <w:rsid w:val="006D4D18"/>
    <w:rsid w:val="006D4F12"/>
    <w:rsid w:val="006D4FDC"/>
    <w:rsid w:val="006D5829"/>
    <w:rsid w:val="006D5EE8"/>
    <w:rsid w:val="006D655B"/>
    <w:rsid w:val="006D66DC"/>
    <w:rsid w:val="006D674F"/>
    <w:rsid w:val="006D69D0"/>
    <w:rsid w:val="006D6EBA"/>
    <w:rsid w:val="006E0020"/>
    <w:rsid w:val="006E03F7"/>
    <w:rsid w:val="006E0547"/>
    <w:rsid w:val="006E0B49"/>
    <w:rsid w:val="006E17BD"/>
    <w:rsid w:val="006E1CFD"/>
    <w:rsid w:val="006E2010"/>
    <w:rsid w:val="006E21C1"/>
    <w:rsid w:val="006E21D1"/>
    <w:rsid w:val="006E23A6"/>
    <w:rsid w:val="006E2A1B"/>
    <w:rsid w:val="006E2F4A"/>
    <w:rsid w:val="006E3056"/>
    <w:rsid w:val="006E332D"/>
    <w:rsid w:val="006E427F"/>
    <w:rsid w:val="006E4D24"/>
    <w:rsid w:val="006E52DE"/>
    <w:rsid w:val="006E58EF"/>
    <w:rsid w:val="006E5F0D"/>
    <w:rsid w:val="006E613B"/>
    <w:rsid w:val="006E6199"/>
    <w:rsid w:val="006E641B"/>
    <w:rsid w:val="006E70C8"/>
    <w:rsid w:val="006E7972"/>
    <w:rsid w:val="006E7A4A"/>
    <w:rsid w:val="006E7BF9"/>
    <w:rsid w:val="006E7D1A"/>
    <w:rsid w:val="006E7F39"/>
    <w:rsid w:val="006F0786"/>
    <w:rsid w:val="006F07C1"/>
    <w:rsid w:val="006F137A"/>
    <w:rsid w:val="006F13F8"/>
    <w:rsid w:val="006F1A51"/>
    <w:rsid w:val="006F1B74"/>
    <w:rsid w:val="006F1C98"/>
    <w:rsid w:val="006F279C"/>
    <w:rsid w:val="006F292B"/>
    <w:rsid w:val="006F2A4B"/>
    <w:rsid w:val="006F2BBF"/>
    <w:rsid w:val="006F2C14"/>
    <w:rsid w:val="006F372F"/>
    <w:rsid w:val="006F4AE5"/>
    <w:rsid w:val="006F4EAD"/>
    <w:rsid w:val="006F6276"/>
    <w:rsid w:val="006F6482"/>
    <w:rsid w:val="006F6651"/>
    <w:rsid w:val="006F6663"/>
    <w:rsid w:val="006F68FF"/>
    <w:rsid w:val="006F7D2F"/>
    <w:rsid w:val="006F7DDA"/>
    <w:rsid w:val="00700163"/>
    <w:rsid w:val="00700791"/>
    <w:rsid w:val="00700DBD"/>
    <w:rsid w:val="00701288"/>
    <w:rsid w:val="00701580"/>
    <w:rsid w:val="00701853"/>
    <w:rsid w:val="00702318"/>
    <w:rsid w:val="00702398"/>
    <w:rsid w:val="007025B9"/>
    <w:rsid w:val="0070293C"/>
    <w:rsid w:val="00702AFF"/>
    <w:rsid w:val="00702D30"/>
    <w:rsid w:val="0070378E"/>
    <w:rsid w:val="00703A14"/>
    <w:rsid w:val="0070466F"/>
    <w:rsid w:val="007046CA"/>
    <w:rsid w:val="0070476F"/>
    <w:rsid w:val="007047EC"/>
    <w:rsid w:val="00705B98"/>
    <w:rsid w:val="00706239"/>
    <w:rsid w:val="007067B0"/>
    <w:rsid w:val="0070689D"/>
    <w:rsid w:val="00706FAC"/>
    <w:rsid w:val="007070D7"/>
    <w:rsid w:val="00707609"/>
    <w:rsid w:val="0070792A"/>
    <w:rsid w:val="00707CCF"/>
    <w:rsid w:val="0071045A"/>
    <w:rsid w:val="007104B0"/>
    <w:rsid w:val="007108D3"/>
    <w:rsid w:val="00710A1B"/>
    <w:rsid w:val="00711454"/>
    <w:rsid w:val="00711498"/>
    <w:rsid w:val="007114FF"/>
    <w:rsid w:val="0071152F"/>
    <w:rsid w:val="00711995"/>
    <w:rsid w:val="00712FEB"/>
    <w:rsid w:val="00713186"/>
    <w:rsid w:val="0071327F"/>
    <w:rsid w:val="00713C05"/>
    <w:rsid w:val="00713C22"/>
    <w:rsid w:val="00713F32"/>
    <w:rsid w:val="007143E1"/>
    <w:rsid w:val="007147E0"/>
    <w:rsid w:val="007151C6"/>
    <w:rsid w:val="007153E5"/>
    <w:rsid w:val="0071548D"/>
    <w:rsid w:val="00715C52"/>
    <w:rsid w:val="0071618E"/>
    <w:rsid w:val="0071672F"/>
    <w:rsid w:val="00716A57"/>
    <w:rsid w:val="00716C17"/>
    <w:rsid w:val="00716EDA"/>
    <w:rsid w:val="00716F85"/>
    <w:rsid w:val="00717045"/>
    <w:rsid w:val="00717282"/>
    <w:rsid w:val="00717788"/>
    <w:rsid w:val="00717EEC"/>
    <w:rsid w:val="0072015B"/>
    <w:rsid w:val="007203AE"/>
    <w:rsid w:val="00720402"/>
    <w:rsid w:val="00720403"/>
    <w:rsid w:val="007210E7"/>
    <w:rsid w:val="007217F4"/>
    <w:rsid w:val="0072196B"/>
    <w:rsid w:val="00721A31"/>
    <w:rsid w:val="00722102"/>
    <w:rsid w:val="00722D4D"/>
    <w:rsid w:val="00722D7E"/>
    <w:rsid w:val="00722E02"/>
    <w:rsid w:val="00723013"/>
    <w:rsid w:val="0072310B"/>
    <w:rsid w:val="007236F1"/>
    <w:rsid w:val="007238C4"/>
    <w:rsid w:val="007239B4"/>
    <w:rsid w:val="007244D2"/>
    <w:rsid w:val="00724665"/>
    <w:rsid w:val="00724B24"/>
    <w:rsid w:val="00724FB1"/>
    <w:rsid w:val="00725152"/>
    <w:rsid w:val="007256D0"/>
    <w:rsid w:val="007259F8"/>
    <w:rsid w:val="00726898"/>
    <w:rsid w:val="00726983"/>
    <w:rsid w:val="00726A1B"/>
    <w:rsid w:val="00727A05"/>
    <w:rsid w:val="007301C7"/>
    <w:rsid w:val="0073076E"/>
    <w:rsid w:val="00730945"/>
    <w:rsid w:val="007311D6"/>
    <w:rsid w:val="0073125C"/>
    <w:rsid w:val="007314CF"/>
    <w:rsid w:val="00731565"/>
    <w:rsid w:val="00731EF9"/>
    <w:rsid w:val="0073220E"/>
    <w:rsid w:val="00732620"/>
    <w:rsid w:val="0073267E"/>
    <w:rsid w:val="00732994"/>
    <w:rsid w:val="00733050"/>
    <w:rsid w:val="0073319C"/>
    <w:rsid w:val="007333F7"/>
    <w:rsid w:val="007335EE"/>
    <w:rsid w:val="007338AD"/>
    <w:rsid w:val="007340F9"/>
    <w:rsid w:val="00734169"/>
    <w:rsid w:val="00734706"/>
    <w:rsid w:val="007347F8"/>
    <w:rsid w:val="00735011"/>
    <w:rsid w:val="0073508F"/>
    <w:rsid w:val="00735337"/>
    <w:rsid w:val="007354E3"/>
    <w:rsid w:val="00735874"/>
    <w:rsid w:val="00735EBE"/>
    <w:rsid w:val="007362C6"/>
    <w:rsid w:val="007363A1"/>
    <w:rsid w:val="00736FE3"/>
    <w:rsid w:val="0073728A"/>
    <w:rsid w:val="00737729"/>
    <w:rsid w:val="00740165"/>
    <w:rsid w:val="0074036B"/>
    <w:rsid w:val="0074097F"/>
    <w:rsid w:val="00740E89"/>
    <w:rsid w:val="00740E94"/>
    <w:rsid w:val="00740FE0"/>
    <w:rsid w:val="00741B1A"/>
    <w:rsid w:val="00742124"/>
    <w:rsid w:val="0074247C"/>
    <w:rsid w:val="00742675"/>
    <w:rsid w:val="00742688"/>
    <w:rsid w:val="00742904"/>
    <w:rsid w:val="00742B2A"/>
    <w:rsid w:val="00742C0A"/>
    <w:rsid w:val="00742EFE"/>
    <w:rsid w:val="00742F8E"/>
    <w:rsid w:val="007439C3"/>
    <w:rsid w:val="00744AEA"/>
    <w:rsid w:val="00744C54"/>
    <w:rsid w:val="007450CA"/>
    <w:rsid w:val="007464C4"/>
    <w:rsid w:val="00747C2C"/>
    <w:rsid w:val="00747F18"/>
    <w:rsid w:val="007500BB"/>
    <w:rsid w:val="00750533"/>
    <w:rsid w:val="007508D0"/>
    <w:rsid w:val="00750FF3"/>
    <w:rsid w:val="00751700"/>
    <w:rsid w:val="00751DCA"/>
    <w:rsid w:val="00751FCA"/>
    <w:rsid w:val="0075209B"/>
    <w:rsid w:val="007522B6"/>
    <w:rsid w:val="00752480"/>
    <w:rsid w:val="00752A9E"/>
    <w:rsid w:val="00752F89"/>
    <w:rsid w:val="0075306A"/>
    <w:rsid w:val="0075378D"/>
    <w:rsid w:val="0075381E"/>
    <w:rsid w:val="00753885"/>
    <w:rsid w:val="00753C1B"/>
    <w:rsid w:val="00753C6D"/>
    <w:rsid w:val="00753FE0"/>
    <w:rsid w:val="00754375"/>
    <w:rsid w:val="00754881"/>
    <w:rsid w:val="007552BD"/>
    <w:rsid w:val="007559FC"/>
    <w:rsid w:val="00755AE3"/>
    <w:rsid w:val="00755B11"/>
    <w:rsid w:val="00756395"/>
    <w:rsid w:val="00757563"/>
    <w:rsid w:val="007576C4"/>
    <w:rsid w:val="0075781A"/>
    <w:rsid w:val="0075793C"/>
    <w:rsid w:val="00757ABD"/>
    <w:rsid w:val="00760773"/>
    <w:rsid w:val="00760ACA"/>
    <w:rsid w:val="0076121D"/>
    <w:rsid w:val="007613C9"/>
    <w:rsid w:val="00761913"/>
    <w:rsid w:val="00761A1E"/>
    <w:rsid w:val="007626CE"/>
    <w:rsid w:val="007627C8"/>
    <w:rsid w:val="00763060"/>
    <w:rsid w:val="007636F9"/>
    <w:rsid w:val="007637BE"/>
    <w:rsid w:val="00763909"/>
    <w:rsid w:val="00764A93"/>
    <w:rsid w:val="00765AD6"/>
    <w:rsid w:val="007662E5"/>
    <w:rsid w:val="00766526"/>
    <w:rsid w:val="0076658B"/>
    <w:rsid w:val="00766594"/>
    <w:rsid w:val="0076696B"/>
    <w:rsid w:val="007670C0"/>
    <w:rsid w:val="007670FB"/>
    <w:rsid w:val="007679EE"/>
    <w:rsid w:val="00770118"/>
    <w:rsid w:val="0077016E"/>
    <w:rsid w:val="00770F1A"/>
    <w:rsid w:val="0077145A"/>
    <w:rsid w:val="0077230D"/>
    <w:rsid w:val="00772538"/>
    <w:rsid w:val="00772A77"/>
    <w:rsid w:val="007730D6"/>
    <w:rsid w:val="00773C41"/>
    <w:rsid w:val="00774607"/>
    <w:rsid w:val="007749F8"/>
    <w:rsid w:val="0077507D"/>
    <w:rsid w:val="007753F2"/>
    <w:rsid w:val="00775D5B"/>
    <w:rsid w:val="007764C4"/>
    <w:rsid w:val="00776711"/>
    <w:rsid w:val="00776853"/>
    <w:rsid w:val="0077725E"/>
    <w:rsid w:val="007772F4"/>
    <w:rsid w:val="0077734E"/>
    <w:rsid w:val="007774AF"/>
    <w:rsid w:val="0077790A"/>
    <w:rsid w:val="00777966"/>
    <w:rsid w:val="00777FE4"/>
    <w:rsid w:val="00780865"/>
    <w:rsid w:val="00780E49"/>
    <w:rsid w:val="007815B8"/>
    <w:rsid w:val="00781ED8"/>
    <w:rsid w:val="00781EDA"/>
    <w:rsid w:val="00782035"/>
    <w:rsid w:val="0078281D"/>
    <w:rsid w:val="00782851"/>
    <w:rsid w:val="007828EC"/>
    <w:rsid w:val="00782A1B"/>
    <w:rsid w:val="00783039"/>
    <w:rsid w:val="00783AB4"/>
    <w:rsid w:val="0078489E"/>
    <w:rsid w:val="00784B35"/>
    <w:rsid w:val="00784FBE"/>
    <w:rsid w:val="00785032"/>
    <w:rsid w:val="00785232"/>
    <w:rsid w:val="00785BDF"/>
    <w:rsid w:val="00786C6B"/>
    <w:rsid w:val="00786D7D"/>
    <w:rsid w:val="00786E4B"/>
    <w:rsid w:val="00786E77"/>
    <w:rsid w:val="00787115"/>
    <w:rsid w:val="0078714F"/>
    <w:rsid w:val="007873C0"/>
    <w:rsid w:val="00787909"/>
    <w:rsid w:val="00787A3F"/>
    <w:rsid w:val="00787ADA"/>
    <w:rsid w:val="00787ADC"/>
    <w:rsid w:val="00787D05"/>
    <w:rsid w:val="00787FF6"/>
    <w:rsid w:val="007903BF"/>
    <w:rsid w:val="00790A7C"/>
    <w:rsid w:val="00790CCA"/>
    <w:rsid w:val="00790FB9"/>
    <w:rsid w:val="007910EF"/>
    <w:rsid w:val="007911ED"/>
    <w:rsid w:val="007911F8"/>
    <w:rsid w:val="007915BE"/>
    <w:rsid w:val="0079188C"/>
    <w:rsid w:val="007918EF"/>
    <w:rsid w:val="00791990"/>
    <w:rsid w:val="00791D90"/>
    <w:rsid w:val="00791E46"/>
    <w:rsid w:val="00791E94"/>
    <w:rsid w:val="00792D68"/>
    <w:rsid w:val="007930C7"/>
    <w:rsid w:val="00793446"/>
    <w:rsid w:val="007936FB"/>
    <w:rsid w:val="00793915"/>
    <w:rsid w:val="007939D8"/>
    <w:rsid w:val="00793CED"/>
    <w:rsid w:val="0079498D"/>
    <w:rsid w:val="00795C62"/>
    <w:rsid w:val="00795DD1"/>
    <w:rsid w:val="00795FCD"/>
    <w:rsid w:val="00796106"/>
    <w:rsid w:val="00797A41"/>
    <w:rsid w:val="007A00E7"/>
    <w:rsid w:val="007A011B"/>
    <w:rsid w:val="007A012F"/>
    <w:rsid w:val="007A0432"/>
    <w:rsid w:val="007A052D"/>
    <w:rsid w:val="007A075B"/>
    <w:rsid w:val="007A0B56"/>
    <w:rsid w:val="007A0D27"/>
    <w:rsid w:val="007A17B8"/>
    <w:rsid w:val="007A210B"/>
    <w:rsid w:val="007A21BF"/>
    <w:rsid w:val="007A25A0"/>
    <w:rsid w:val="007A29D2"/>
    <w:rsid w:val="007A3658"/>
    <w:rsid w:val="007A380D"/>
    <w:rsid w:val="007A3A7B"/>
    <w:rsid w:val="007A3B6E"/>
    <w:rsid w:val="007A3E00"/>
    <w:rsid w:val="007A5B86"/>
    <w:rsid w:val="007A5DCF"/>
    <w:rsid w:val="007A6226"/>
    <w:rsid w:val="007A6AE0"/>
    <w:rsid w:val="007A6AE8"/>
    <w:rsid w:val="007A7799"/>
    <w:rsid w:val="007A79A5"/>
    <w:rsid w:val="007B0099"/>
    <w:rsid w:val="007B00AE"/>
    <w:rsid w:val="007B033D"/>
    <w:rsid w:val="007B0621"/>
    <w:rsid w:val="007B06F5"/>
    <w:rsid w:val="007B0A1F"/>
    <w:rsid w:val="007B119E"/>
    <w:rsid w:val="007B12D0"/>
    <w:rsid w:val="007B1712"/>
    <w:rsid w:val="007B1B1E"/>
    <w:rsid w:val="007B219D"/>
    <w:rsid w:val="007B21FF"/>
    <w:rsid w:val="007B2280"/>
    <w:rsid w:val="007B2456"/>
    <w:rsid w:val="007B2617"/>
    <w:rsid w:val="007B292C"/>
    <w:rsid w:val="007B29CF"/>
    <w:rsid w:val="007B2E27"/>
    <w:rsid w:val="007B3EE8"/>
    <w:rsid w:val="007B440B"/>
    <w:rsid w:val="007B4B78"/>
    <w:rsid w:val="007B4DC2"/>
    <w:rsid w:val="007B560A"/>
    <w:rsid w:val="007B64EE"/>
    <w:rsid w:val="007B6539"/>
    <w:rsid w:val="007B65C3"/>
    <w:rsid w:val="007B721F"/>
    <w:rsid w:val="007B75EF"/>
    <w:rsid w:val="007B7928"/>
    <w:rsid w:val="007B7D91"/>
    <w:rsid w:val="007C0272"/>
    <w:rsid w:val="007C0D75"/>
    <w:rsid w:val="007C0F6C"/>
    <w:rsid w:val="007C11F9"/>
    <w:rsid w:val="007C1B04"/>
    <w:rsid w:val="007C202B"/>
    <w:rsid w:val="007C218E"/>
    <w:rsid w:val="007C21EC"/>
    <w:rsid w:val="007C2ADD"/>
    <w:rsid w:val="007C2B3D"/>
    <w:rsid w:val="007C2D17"/>
    <w:rsid w:val="007C328C"/>
    <w:rsid w:val="007C351F"/>
    <w:rsid w:val="007C38CE"/>
    <w:rsid w:val="007C3ED7"/>
    <w:rsid w:val="007C4715"/>
    <w:rsid w:val="007C48E6"/>
    <w:rsid w:val="007C4A22"/>
    <w:rsid w:val="007C52B6"/>
    <w:rsid w:val="007C5500"/>
    <w:rsid w:val="007C593B"/>
    <w:rsid w:val="007C59A9"/>
    <w:rsid w:val="007C616B"/>
    <w:rsid w:val="007C6877"/>
    <w:rsid w:val="007C7034"/>
    <w:rsid w:val="007C792B"/>
    <w:rsid w:val="007C7DC2"/>
    <w:rsid w:val="007D0669"/>
    <w:rsid w:val="007D0D68"/>
    <w:rsid w:val="007D14E4"/>
    <w:rsid w:val="007D1B62"/>
    <w:rsid w:val="007D22EE"/>
    <w:rsid w:val="007D23DF"/>
    <w:rsid w:val="007D2AFF"/>
    <w:rsid w:val="007D3033"/>
    <w:rsid w:val="007D307F"/>
    <w:rsid w:val="007D35D1"/>
    <w:rsid w:val="007D3BF0"/>
    <w:rsid w:val="007D3C16"/>
    <w:rsid w:val="007D4327"/>
    <w:rsid w:val="007D4542"/>
    <w:rsid w:val="007D483E"/>
    <w:rsid w:val="007D4B9F"/>
    <w:rsid w:val="007D51E2"/>
    <w:rsid w:val="007D5757"/>
    <w:rsid w:val="007D5AAB"/>
    <w:rsid w:val="007D5BC9"/>
    <w:rsid w:val="007D690E"/>
    <w:rsid w:val="007D6CBA"/>
    <w:rsid w:val="007D777D"/>
    <w:rsid w:val="007D79C7"/>
    <w:rsid w:val="007E03FF"/>
    <w:rsid w:val="007E0A7F"/>
    <w:rsid w:val="007E118B"/>
    <w:rsid w:val="007E25D6"/>
    <w:rsid w:val="007E3BD8"/>
    <w:rsid w:val="007E477D"/>
    <w:rsid w:val="007E47E3"/>
    <w:rsid w:val="007E4D2A"/>
    <w:rsid w:val="007E4FF7"/>
    <w:rsid w:val="007E50F6"/>
    <w:rsid w:val="007E594F"/>
    <w:rsid w:val="007E657D"/>
    <w:rsid w:val="007E668B"/>
    <w:rsid w:val="007E67EF"/>
    <w:rsid w:val="007E6E05"/>
    <w:rsid w:val="007F0074"/>
    <w:rsid w:val="007F0B45"/>
    <w:rsid w:val="007F0CF4"/>
    <w:rsid w:val="007F0DE1"/>
    <w:rsid w:val="007F105B"/>
    <w:rsid w:val="007F1D9A"/>
    <w:rsid w:val="007F1DDF"/>
    <w:rsid w:val="007F1F9B"/>
    <w:rsid w:val="007F2340"/>
    <w:rsid w:val="007F38DE"/>
    <w:rsid w:val="007F3AAE"/>
    <w:rsid w:val="007F49E6"/>
    <w:rsid w:val="007F4D87"/>
    <w:rsid w:val="007F4E88"/>
    <w:rsid w:val="007F4FF1"/>
    <w:rsid w:val="007F559A"/>
    <w:rsid w:val="007F59ED"/>
    <w:rsid w:val="007F62FE"/>
    <w:rsid w:val="007F66F4"/>
    <w:rsid w:val="007F69F6"/>
    <w:rsid w:val="007F6B73"/>
    <w:rsid w:val="007F7417"/>
    <w:rsid w:val="007F74F2"/>
    <w:rsid w:val="007F7A08"/>
    <w:rsid w:val="0080008D"/>
    <w:rsid w:val="008000E6"/>
    <w:rsid w:val="00800BCE"/>
    <w:rsid w:val="0080155C"/>
    <w:rsid w:val="008016DC"/>
    <w:rsid w:val="008018D2"/>
    <w:rsid w:val="00801EB3"/>
    <w:rsid w:val="00802161"/>
    <w:rsid w:val="0080251C"/>
    <w:rsid w:val="00803948"/>
    <w:rsid w:val="00804399"/>
    <w:rsid w:val="00805418"/>
    <w:rsid w:val="00805718"/>
    <w:rsid w:val="0080655E"/>
    <w:rsid w:val="008070D7"/>
    <w:rsid w:val="00807304"/>
    <w:rsid w:val="00807580"/>
    <w:rsid w:val="00807969"/>
    <w:rsid w:val="0081001C"/>
    <w:rsid w:val="00810312"/>
    <w:rsid w:val="00810926"/>
    <w:rsid w:val="00810A25"/>
    <w:rsid w:val="00811027"/>
    <w:rsid w:val="008113AE"/>
    <w:rsid w:val="008117E8"/>
    <w:rsid w:val="0081184F"/>
    <w:rsid w:val="00811965"/>
    <w:rsid w:val="00811C40"/>
    <w:rsid w:val="00811F20"/>
    <w:rsid w:val="00812661"/>
    <w:rsid w:val="008128B7"/>
    <w:rsid w:val="00813931"/>
    <w:rsid w:val="0081405B"/>
    <w:rsid w:val="00814366"/>
    <w:rsid w:val="00814588"/>
    <w:rsid w:val="008148D5"/>
    <w:rsid w:val="00814BBE"/>
    <w:rsid w:val="00814E7B"/>
    <w:rsid w:val="008150EF"/>
    <w:rsid w:val="00815305"/>
    <w:rsid w:val="00815337"/>
    <w:rsid w:val="00815AD9"/>
    <w:rsid w:val="00815C5B"/>
    <w:rsid w:val="00816FC5"/>
    <w:rsid w:val="0081707C"/>
    <w:rsid w:val="00817983"/>
    <w:rsid w:val="00817A9C"/>
    <w:rsid w:val="00817B81"/>
    <w:rsid w:val="00820247"/>
    <w:rsid w:val="00820465"/>
    <w:rsid w:val="008205DA"/>
    <w:rsid w:val="008205DE"/>
    <w:rsid w:val="00820689"/>
    <w:rsid w:val="00820AF6"/>
    <w:rsid w:val="00820E13"/>
    <w:rsid w:val="008221FE"/>
    <w:rsid w:val="0082249A"/>
    <w:rsid w:val="008225FF"/>
    <w:rsid w:val="0082293D"/>
    <w:rsid w:val="00823435"/>
    <w:rsid w:val="00823841"/>
    <w:rsid w:val="00823B58"/>
    <w:rsid w:val="008249A3"/>
    <w:rsid w:val="00824C47"/>
    <w:rsid w:val="008253CE"/>
    <w:rsid w:val="008254A6"/>
    <w:rsid w:val="008255E5"/>
    <w:rsid w:val="00825958"/>
    <w:rsid w:val="00826855"/>
    <w:rsid w:val="008268AE"/>
    <w:rsid w:val="00826BB9"/>
    <w:rsid w:val="00826E10"/>
    <w:rsid w:val="008276C2"/>
    <w:rsid w:val="00827987"/>
    <w:rsid w:val="00827D93"/>
    <w:rsid w:val="00830844"/>
    <w:rsid w:val="008308DB"/>
    <w:rsid w:val="0083094E"/>
    <w:rsid w:val="00831382"/>
    <w:rsid w:val="00831566"/>
    <w:rsid w:val="0083160B"/>
    <w:rsid w:val="00831DBB"/>
    <w:rsid w:val="00832116"/>
    <w:rsid w:val="0083236E"/>
    <w:rsid w:val="008331A0"/>
    <w:rsid w:val="0083335C"/>
    <w:rsid w:val="008333C7"/>
    <w:rsid w:val="00833867"/>
    <w:rsid w:val="00833EC3"/>
    <w:rsid w:val="0083491E"/>
    <w:rsid w:val="00834CD9"/>
    <w:rsid w:val="00834E2C"/>
    <w:rsid w:val="0083587A"/>
    <w:rsid w:val="0083598C"/>
    <w:rsid w:val="00835B1D"/>
    <w:rsid w:val="00836087"/>
    <w:rsid w:val="00836305"/>
    <w:rsid w:val="00836757"/>
    <w:rsid w:val="00836E5F"/>
    <w:rsid w:val="00836E70"/>
    <w:rsid w:val="0083749A"/>
    <w:rsid w:val="0083783F"/>
    <w:rsid w:val="00837933"/>
    <w:rsid w:val="00837967"/>
    <w:rsid w:val="00837E3E"/>
    <w:rsid w:val="0084040A"/>
    <w:rsid w:val="0084040C"/>
    <w:rsid w:val="00840808"/>
    <w:rsid w:val="00840D25"/>
    <w:rsid w:val="00840D5C"/>
    <w:rsid w:val="00840F70"/>
    <w:rsid w:val="008410EB"/>
    <w:rsid w:val="00841335"/>
    <w:rsid w:val="0084196F"/>
    <w:rsid w:val="00841B82"/>
    <w:rsid w:val="00841F28"/>
    <w:rsid w:val="00843929"/>
    <w:rsid w:val="00843A2A"/>
    <w:rsid w:val="00843AF4"/>
    <w:rsid w:val="008444AE"/>
    <w:rsid w:val="00844AA2"/>
    <w:rsid w:val="00844DBD"/>
    <w:rsid w:val="0084508D"/>
    <w:rsid w:val="0084555C"/>
    <w:rsid w:val="00845677"/>
    <w:rsid w:val="00845695"/>
    <w:rsid w:val="008456FE"/>
    <w:rsid w:val="00845CE5"/>
    <w:rsid w:val="00845D76"/>
    <w:rsid w:val="008466FF"/>
    <w:rsid w:val="00846A0A"/>
    <w:rsid w:val="00846B93"/>
    <w:rsid w:val="00846BC2"/>
    <w:rsid w:val="00846C27"/>
    <w:rsid w:val="0084719E"/>
    <w:rsid w:val="00850702"/>
    <w:rsid w:val="008509C4"/>
    <w:rsid w:val="00850B60"/>
    <w:rsid w:val="00850FA1"/>
    <w:rsid w:val="008515BF"/>
    <w:rsid w:val="008517AA"/>
    <w:rsid w:val="008518D4"/>
    <w:rsid w:val="00852264"/>
    <w:rsid w:val="008536EF"/>
    <w:rsid w:val="00853F76"/>
    <w:rsid w:val="00854EA5"/>
    <w:rsid w:val="00855505"/>
    <w:rsid w:val="0085558A"/>
    <w:rsid w:val="00855ED2"/>
    <w:rsid w:val="008561F3"/>
    <w:rsid w:val="00856A0D"/>
    <w:rsid w:val="008573AB"/>
    <w:rsid w:val="008575F6"/>
    <w:rsid w:val="00857638"/>
    <w:rsid w:val="008576EF"/>
    <w:rsid w:val="00857ED7"/>
    <w:rsid w:val="00860BAB"/>
    <w:rsid w:val="00860C0C"/>
    <w:rsid w:val="00861051"/>
    <w:rsid w:val="0086159B"/>
    <w:rsid w:val="00861676"/>
    <w:rsid w:val="00861BCA"/>
    <w:rsid w:val="00862CFE"/>
    <w:rsid w:val="00862D2E"/>
    <w:rsid w:val="0086306C"/>
    <w:rsid w:val="00863D99"/>
    <w:rsid w:val="00863E33"/>
    <w:rsid w:val="008649AA"/>
    <w:rsid w:val="00864CC4"/>
    <w:rsid w:val="00864CF7"/>
    <w:rsid w:val="00865023"/>
    <w:rsid w:val="008650BA"/>
    <w:rsid w:val="0086512F"/>
    <w:rsid w:val="00866044"/>
    <w:rsid w:val="008662F6"/>
    <w:rsid w:val="008670F4"/>
    <w:rsid w:val="00867419"/>
    <w:rsid w:val="0086755F"/>
    <w:rsid w:val="0086791E"/>
    <w:rsid w:val="008679D8"/>
    <w:rsid w:val="00867DDC"/>
    <w:rsid w:val="0087010E"/>
    <w:rsid w:val="0087132E"/>
    <w:rsid w:val="00871DF6"/>
    <w:rsid w:val="00872038"/>
    <w:rsid w:val="00872733"/>
    <w:rsid w:val="008727E2"/>
    <w:rsid w:val="00872ADA"/>
    <w:rsid w:val="00872B43"/>
    <w:rsid w:val="00872D1A"/>
    <w:rsid w:val="0087300F"/>
    <w:rsid w:val="008732A5"/>
    <w:rsid w:val="00873473"/>
    <w:rsid w:val="008737CE"/>
    <w:rsid w:val="008745AC"/>
    <w:rsid w:val="00874A41"/>
    <w:rsid w:val="008755E8"/>
    <w:rsid w:val="00875B64"/>
    <w:rsid w:val="00875F7E"/>
    <w:rsid w:val="00876159"/>
    <w:rsid w:val="00876465"/>
    <w:rsid w:val="008769F4"/>
    <w:rsid w:val="00876E08"/>
    <w:rsid w:val="0087710D"/>
    <w:rsid w:val="0087787F"/>
    <w:rsid w:val="00877DD5"/>
    <w:rsid w:val="00880BB3"/>
    <w:rsid w:val="00880FE3"/>
    <w:rsid w:val="00881015"/>
    <w:rsid w:val="008812EE"/>
    <w:rsid w:val="008814B1"/>
    <w:rsid w:val="00881A04"/>
    <w:rsid w:val="00881FBF"/>
    <w:rsid w:val="00882401"/>
    <w:rsid w:val="00882767"/>
    <w:rsid w:val="008834BD"/>
    <w:rsid w:val="00883B81"/>
    <w:rsid w:val="00884330"/>
    <w:rsid w:val="00884797"/>
    <w:rsid w:val="00884F74"/>
    <w:rsid w:val="00885679"/>
    <w:rsid w:val="00885D56"/>
    <w:rsid w:val="00886113"/>
    <w:rsid w:val="008861CF"/>
    <w:rsid w:val="00886A47"/>
    <w:rsid w:val="00886C2B"/>
    <w:rsid w:val="0089043D"/>
    <w:rsid w:val="00890D22"/>
    <w:rsid w:val="0089105E"/>
    <w:rsid w:val="0089113D"/>
    <w:rsid w:val="00891407"/>
    <w:rsid w:val="008917BD"/>
    <w:rsid w:val="0089187A"/>
    <w:rsid w:val="00891934"/>
    <w:rsid w:val="00892191"/>
    <w:rsid w:val="008929FF"/>
    <w:rsid w:val="00892ABE"/>
    <w:rsid w:val="00892DEB"/>
    <w:rsid w:val="0089368D"/>
    <w:rsid w:val="0089383E"/>
    <w:rsid w:val="00893DA3"/>
    <w:rsid w:val="00893E6E"/>
    <w:rsid w:val="00894373"/>
    <w:rsid w:val="00894421"/>
    <w:rsid w:val="00894982"/>
    <w:rsid w:val="00894DC7"/>
    <w:rsid w:val="008950C5"/>
    <w:rsid w:val="00895426"/>
    <w:rsid w:val="00895472"/>
    <w:rsid w:val="00895565"/>
    <w:rsid w:val="008959C6"/>
    <w:rsid w:val="00895D9D"/>
    <w:rsid w:val="00896485"/>
    <w:rsid w:val="0089749C"/>
    <w:rsid w:val="0089781F"/>
    <w:rsid w:val="008A0938"/>
    <w:rsid w:val="008A0DF9"/>
    <w:rsid w:val="008A10FE"/>
    <w:rsid w:val="008A1112"/>
    <w:rsid w:val="008A15F1"/>
    <w:rsid w:val="008A1C27"/>
    <w:rsid w:val="008A2470"/>
    <w:rsid w:val="008A2638"/>
    <w:rsid w:val="008A2920"/>
    <w:rsid w:val="008A2E9A"/>
    <w:rsid w:val="008A2F8D"/>
    <w:rsid w:val="008A3E1A"/>
    <w:rsid w:val="008A40F9"/>
    <w:rsid w:val="008A44DB"/>
    <w:rsid w:val="008A4723"/>
    <w:rsid w:val="008A4900"/>
    <w:rsid w:val="008A4AE8"/>
    <w:rsid w:val="008A4BB4"/>
    <w:rsid w:val="008A4D41"/>
    <w:rsid w:val="008A557A"/>
    <w:rsid w:val="008A5737"/>
    <w:rsid w:val="008A59C0"/>
    <w:rsid w:val="008A5F18"/>
    <w:rsid w:val="008A60A7"/>
    <w:rsid w:val="008A632C"/>
    <w:rsid w:val="008A6C50"/>
    <w:rsid w:val="008A7078"/>
    <w:rsid w:val="008A71DE"/>
    <w:rsid w:val="008A7C1C"/>
    <w:rsid w:val="008A7E51"/>
    <w:rsid w:val="008A7ED4"/>
    <w:rsid w:val="008B034A"/>
    <w:rsid w:val="008B0F29"/>
    <w:rsid w:val="008B113A"/>
    <w:rsid w:val="008B162F"/>
    <w:rsid w:val="008B24B8"/>
    <w:rsid w:val="008B2D56"/>
    <w:rsid w:val="008B3023"/>
    <w:rsid w:val="008B3108"/>
    <w:rsid w:val="008B3A74"/>
    <w:rsid w:val="008B41BE"/>
    <w:rsid w:val="008B44E8"/>
    <w:rsid w:val="008B4721"/>
    <w:rsid w:val="008B4C7E"/>
    <w:rsid w:val="008B54BA"/>
    <w:rsid w:val="008B5DC4"/>
    <w:rsid w:val="008B6853"/>
    <w:rsid w:val="008B75E1"/>
    <w:rsid w:val="008B7FF8"/>
    <w:rsid w:val="008C0248"/>
    <w:rsid w:val="008C10F4"/>
    <w:rsid w:val="008C12B9"/>
    <w:rsid w:val="008C142C"/>
    <w:rsid w:val="008C1CCA"/>
    <w:rsid w:val="008C1D01"/>
    <w:rsid w:val="008C1FC7"/>
    <w:rsid w:val="008C2213"/>
    <w:rsid w:val="008C2796"/>
    <w:rsid w:val="008C2AD0"/>
    <w:rsid w:val="008C3A31"/>
    <w:rsid w:val="008C3E7A"/>
    <w:rsid w:val="008C434A"/>
    <w:rsid w:val="008C4548"/>
    <w:rsid w:val="008C524D"/>
    <w:rsid w:val="008C5310"/>
    <w:rsid w:val="008C568E"/>
    <w:rsid w:val="008C57B8"/>
    <w:rsid w:val="008C57EF"/>
    <w:rsid w:val="008C5E1A"/>
    <w:rsid w:val="008C5F52"/>
    <w:rsid w:val="008C5FA7"/>
    <w:rsid w:val="008C637E"/>
    <w:rsid w:val="008C64AE"/>
    <w:rsid w:val="008C6E52"/>
    <w:rsid w:val="008C7777"/>
    <w:rsid w:val="008C7AD6"/>
    <w:rsid w:val="008C7BAD"/>
    <w:rsid w:val="008C7DF2"/>
    <w:rsid w:val="008D0BBD"/>
    <w:rsid w:val="008D0EEC"/>
    <w:rsid w:val="008D21C8"/>
    <w:rsid w:val="008D240A"/>
    <w:rsid w:val="008D2667"/>
    <w:rsid w:val="008D3086"/>
    <w:rsid w:val="008D46FE"/>
    <w:rsid w:val="008D48BB"/>
    <w:rsid w:val="008D4B57"/>
    <w:rsid w:val="008D4D81"/>
    <w:rsid w:val="008D4EF1"/>
    <w:rsid w:val="008D5802"/>
    <w:rsid w:val="008D59F8"/>
    <w:rsid w:val="008D6BBB"/>
    <w:rsid w:val="008D6E39"/>
    <w:rsid w:val="008D70AA"/>
    <w:rsid w:val="008D747B"/>
    <w:rsid w:val="008D74F7"/>
    <w:rsid w:val="008D7974"/>
    <w:rsid w:val="008D7E11"/>
    <w:rsid w:val="008E0151"/>
    <w:rsid w:val="008E0BB5"/>
    <w:rsid w:val="008E0D09"/>
    <w:rsid w:val="008E135D"/>
    <w:rsid w:val="008E2773"/>
    <w:rsid w:val="008E2BDD"/>
    <w:rsid w:val="008E3639"/>
    <w:rsid w:val="008E43DE"/>
    <w:rsid w:val="008E44D3"/>
    <w:rsid w:val="008E4B2B"/>
    <w:rsid w:val="008E5057"/>
    <w:rsid w:val="008E57EE"/>
    <w:rsid w:val="008E5E46"/>
    <w:rsid w:val="008E6343"/>
    <w:rsid w:val="008E6BAD"/>
    <w:rsid w:val="008E6EA5"/>
    <w:rsid w:val="008E6F1C"/>
    <w:rsid w:val="008E7058"/>
    <w:rsid w:val="008E7285"/>
    <w:rsid w:val="008E7379"/>
    <w:rsid w:val="008E76C4"/>
    <w:rsid w:val="008E7B55"/>
    <w:rsid w:val="008F0312"/>
    <w:rsid w:val="008F0C96"/>
    <w:rsid w:val="008F0EF5"/>
    <w:rsid w:val="008F125F"/>
    <w:rsid w:val="008F163E"/>
    <w:rsid w:val="008F1A71"/>
    <w:rsid w:val="008F1B47"/>
    <w:rsid w:val="008F1CA0"/>
    <w:rsid w:val="008F2EB4"/>
    <w:rsid w:val="008F3071"/>
    <w:rsid w:val="008F33CE"/>
    <w:rsid w:val="008F3428"/>
    <w:rsid w:val="008F467A"/>
    <w:rsid w:val="008F475D"/>
    <w:rsid w:val="008F4A21"/>
    <w:rsid w:val="008F4E5F"/>
    <w:rsid w:val="008F51B9"/>
    <w:rsid w:val="008F536C"/>
    <w:rsid w:val="008F5B39"/>
    <w:rsid w:val="008F5DDE"/>
    <w:rsid w:val="008F6B72"/>
    <w:rsid w:val="008F6D7E"/>
    <w:rsid w:val="008F7031"/>
    <w:rsid w:val="008F725C"/>
    <w:rsid w:val="008F7864"/>
    <w:rsid w:val="008F7A44"/>
    <w:rsid w:val="008F7AC3"/>
    <w:rsid w:val="008F7B61"/>
    <w:rsid w:val="008F7BC2"/>
    <w:rsid w:val="008F7F16"/>
    <w:rsid w:val="009003F3"/>
    <w:rsid w:val="00900EA7"/>
    <w:rsid w:val="00901058"/>
    <w:rsid w:val="0090107F"/>
    <w:rsid w:val="00901102"/>
    <w:rsid w:val="00901152"/>
    <w:rsid w:val="00901298"/>
    <w:rsid w:val="009012B6"/>
    <w:rsid w:val="00901440"/>
    <w:rsid w:val="00901925"/>
    <w:rsid w:val="00901985"/>
    <w:rsid w:val="00901C88"/>
    <w:rsid w:val="0090207C"/>
    <w:rsid w:val="0090242A"/>
    <w:rsid w:val="009029F5"/>
    <w:rsid w:val="009029FB"/>
    <w:rsid w:val="00902AAB"/>
    <w:rsid w:val="009031B2"/>
    <w:rsid w:val="00903AF3"/>
    <w:rsid w:val="00904897"/>
    <w:rsid w:val="00904B6B"/>
    <w:rsid w:val="00905053"/>
    <w:rsid w:val="009055EE"/>
    <w:rsid w:val="00905A65"/>
    <w:rsid w:val="00905AAA"/>
    <w:rsid w:val="00905B21"/>
    <w:rsid w:val="0090672E"/>
    <w:rsid w:val="00906E0E"/>
    <w:rsid w:val="009101AE"/>
    <w:rsid w:val="00910378"/>
    <w:rsid w:val="009103D2"/>
    <w:rsid w:val="009104ED"/>
    <w:rsid w:val="00910572"/>
    <w:rsid w:val="0091061A"/>
    <w:rsid w:val="0091079F"/>
    <w:rsid w:val="00911555"/>
    <w:rsid w:val="00911766"/>
    <w:rsid w:val="00911800"/>
    <w:rsid w:val="009121E2"/>
    <w:rsid w:val="0091223B"/>
    <w:rsid w:val="0091264B"/>
    <w:rsid w:val="0091266C"/>
    <w:rsid w:val="00912D40"/>
    <w:rsid w:val="00912D5E"/>
    <w:rsid w:val="009132EF"/>
    <w:rsid w:val="009134D9"/>
    <w:rsid w:val="00913594"/>
    <w:rsid w:val="0091370A"/>
    <w:rsid w:val="00913D59"/>
    <w:rsid w:val="0091483D"/>
    <w:rsid w:val="00914C1D"/>
    <w:rsid w:val="0091504D"/>
    <w:rsid w:val="009154AF"/>
    <w:rsid w:val="0091569B"/>
    <w:rsid w:val="0091582B"/>
    <w:rsid w:val="00915924"/>
    <w:rsid w:val="00915ABC"/>
    <w:rsid w:val="00915BC8"/>
    <w:rsid w:val="00915D16"/>
    <w:rsid w:val="00916159"/>
    <w:rsid w:val="009165E5"/>
    <w:rsid w:val="00917E1B"/>
    <w:rsid w:val="0092009C"/>
    <w:rsid w:val="0092148A"/>
    <w:rsid w:val="009219FC"/>
    <w:rsid w:val="00921AD1"/>
    <w:rsid w:val="00921E1D"/>
    <w:rsid w:val="0092206D"/>
    <w:rsid w:val="00922838"/>
    <w:rsid w:val="00922870"/>
    <w:rsid w:val="00922AC2"/>
    <w:rsid w:val="00922C9E"/>
    <w:rsid w:val="00923E39"/>
    <w:rsid w:val="00923E4E"/>
    <w:rsid w:val="0092428A"/>
    <w:rsid w:val="009257E8"/>
    <w:rsid w:val="0092597A"/>
    <w:rsid w:val="0092633F"/>
    <w:rsid w:val="00926354"/>
    <w:rsid w:val="009268C9"/>
    <w:rsid w:val="00926A5F"/>
    <w:rsid w:val="00926F0F"/>
    <w:rsid w:val="00927C47"/>
    <w:rsid w:val="009301F3"/>
    <w:rsid w:val="009306AF"/>
    <w:rsid w:val="00930762"/>
    <w:rsid w:val="0093122B"/>
    <w:rsid w:val="009315CE"/>
    <w:rsid w:val="00931A72"/>
    <w:rsid w:val="00932198"/>
    <w:rsid w:val="00933169"/>
    <w:rsid w:val="009335FF"/>
    <w:rsid w:val="00933B17"/>
    <w:rsid w:val="00934282"/>
    <w:rsid w:val="009342E7"/>
    <w:rsid w:val="00934326"/>
    <w:rsid w:val="00934679"/>
    <w:rsid w:val="00934724"/>
    <w:rsid w:val="009349C7"/>
    <w:rsid w:val="00935271"/>
    <w:rsid w:val="00935511"/>
    <w:rsid w:val="00935E08"/>
    <w:rsid w:val="009368F0"/>
    <w:rsid w:val="00936B11"/>
    <w:rsid w:val="00936F33"/>
    <w:rsid w:val="00936FD1"/>
    <w:rsid w:val="0093708C"/>
    <w:rsid w:val="009373F5"/>
    <w:rsid w:val="009374B0"/>
    <w:rsid w:val="0093775C"/>
    <w:rsid w:val="009378CB"/>
    <w:rsid w:val="00937986"/>
    <w:rsid w:val="009379B9"/>
    <w:rsid w:val="00940DCB"/>
    <w:rsid w:val="00940F18"/>
    <w:rsid w:val="00940F8E"/>
    <w:rsid w:val="009411E3"/>
    <w:rsid w:val="00941243"/>
    <w:rsid w:val="00941679"/>
    <w:rsid w:val="009416EF"/>
    <w:rsid w:val="009418A3"/>
    <w:rsid w:val="0094410C"/>
    <w:rsid w:val="00944370"/>
    <w:rsid w:val="00945E3B"/>
    <w:rsid w:val="00945FDF"/>
    <w:rsid w:val="00946444"/>
    <w:rsid w:val="009465C8"/>
    <w:rsid w:val="009469EF"/>
    <w:rsid w:val="00946B3C"/>
    <w:rsid w:val="00946FFC"/>
    <w:rsid w:val="009470C1"/>
    <w:rsid w:val="00947257"/>
    <w:rsid w:val="00947267"/>
    <w:rsid w:val="0094753E"/>
    <w:rsid w:val="00947929"/>
    <w:rsid w:val="00947D21"/>
    <w:rsid w:val="00950448"/>
    <w:rsid w:val="0095141E"/>
    <w:rsid w:val="00951953"/>
    <w:rsid w:val="009520F3"/>
    <w:rsid w:val="00952474"/>
    <w:rsid w:val="009527A5"/>
    <w:rsid w:val="00952BDB"/>
    <w:rsid w:val="00952D0B"/>
    <w:rsid w:val="009531D8"/>
    <w:rsid w:val="00953638"/>
    <w:rsid w:val="009536E8"/>
    <w:rsid w:val="00953CEF"/>
    <w:rsid w:val="00953E25"/>
    <w:rsid w:val="009543C8"/>
    <w:rsid w:val="00954477"/>
    <w:rsid w:val="0095492D"/>
    <w:rsid w:val="00954B52"/>
    <w:rsid w:val="00954E9F"/>
    <w:rsid w:val="00955FE9"/>
    <w:rsid w:val="0095648B"/>
    <w:rsid w:val="00956708"/>
    <w:rsid w:val="00956736"/>
    <w:rsid w:val="009569A9"/>
    <w:rsid w:val="00956AC5"/>
    <w:rsid w:val="00956DAC"/>
    <w:rsid w:val="009571FC"/>
    <w:rsid w:val="0095736A"/>
    <w:rsid w:val="00957CDF"/>
    <w:rsid w:val="00960197"/>
    <w:rsid w:val="009601B6"/>
    <w:rsid w:val="009607D1"/>
    <w:rsid w:val="00960924"/>
    <w:rsid w:val="009609D5"/>
    <w:rsid w:val="00960F5C"/>
    <w:rsid w:val="009610FD"/>
    <w:rsid w:val="00962445"/>
    <w:rsid w:val="00962998"/>
    <w:rsid w:val="00963171"/>
    <w:rsid w:val="00963794"/>
    <w:rsid w:val="00963B1F"/>
    <w:rsid w:val="00963CE0"/>
    <w:rsid w:val="0096451B"/>
    <w:rsid w:val="00964F20"/>
    <w:rsid w:val="00965296"/>
    <w:rsid w:val="00965334"/>
    <w:rsid w:val="0096588E"/>
    <w:rsid w:val="00966229"/>
    <w:rsid w:val="00967192"/>
    <w:rsid w:val="00967E90"/>
    <w:rsid w:val="00970B20"/>
    <w:rsid w:val="00970DF1"/>
    <w:rsid w:val="009710E4"/>
    <w:rsid w:val="0097114A"/>
    <w:rsid w:val="009714DA"/>
    <w:rsid w:val="009719B7"/>
    <w:rsid w:val="00971FCD"/>
    <w:rsid w:val="0097223D"/>
    <w:rsid w:val="00972567"/>
    <w:rsid w:val="009736E6"/>
    <w:rsid w:val="00974432"/>
    <w:rsid w:val="00974CB8"/>
    <w:rsid w:val="00975AFB"/>
    <w:rsid w:val="00975EF8"/>
    <w:rsid w:val="0097620F"/>
    <w:rsid w:val="009762F2"/>
    <w:rsid w:val="0097696E"/>
    <w:rsid w:val="00976BA3"/>
    <w:rsid w:val="00976E1E"/>
    <w:rsid w:val="00976E65"/>
    <w:rsid w:val="009775EC"/>
    <w:rsid w:val="00977984"/>
    <w:rsid w:val="0098043E"/>
    <w:rsid w:val="009804A2"/>
    <w:rsid w:val="009808E7"/>
    <w:rsid w:val="00980991"/>
    <w:rsid w:val="00981566"/>
    <w:rsid w:val="00981C63"/>
    <w:rsid w:val="00981CB6"/>
    <w:rsid w:val="00981DAD"/>
    <w:rsid w:val="00981DB5"/>
    <w:rsid w:val="00982758"/>
    <w:rsid w:val="00982861"/>
    <w:rsid w:val="00982CD3"/>
    <w:rsid w:val="0098396D"/>
    <w:rsid w:val="009840B7"/>
    <w:rsid w:val="00984AA1"/>
    <w:rsid w:val="00984CF3"/>
    <w:rsid w:val="009853DC"/>
    <w:rsid w:val="00985A30"/>
    <w:rsid w:val="00985C2B"/>
    <w:rsid w:val="0098680F"/>
    <w:rsid w:val="009870F7"/>
    <w:rsid w:val="0098723D"/>
    <w:rsid w:val="009874E4"/>
    <w:rsid w:val="0098750D"/>
    <w:rsid w:val="00987797"/>
    <w:rsid w:val="00987995"/>
    <w:rsid w:val="00987E6C"/>
    <w:rsid w:val="00987EC8"/>
    <w:rsid w:val="00987F3F"/>
    <w:rsid w:val="009903FC"/>
    <w:rsid w:val="00990649"/>
    <w:rsid w:val="009908EB"/>
    <w:rsid w:val="0099116C"/>
    <w:rsid w:val="0099189D"/>
    <w:rsid w:val="009927B6"/>
    <w:rsid w:val="009929F7"/>
    <w:rsid w:val="009933C9"/>
    <w:rsid w:val="0099354C"/>
    <w:rsid w:val="00994501"/>
    <w:rsid w:val="00994846"/>
    <w:rsid w:val="00994A2A"/>
    <w:rsid w:val="009959E0"/>
    <w:rsid w:val="00995C0B"/>
    <w:rsid w:val="00995F50"/>
    <w:rsid w:val="00996494"/>
    <w:rsid w:val="00996861"/>
    <w:rsid w:val="00996973"/>
    <w:rsid w:val="00996982"/>
    <w:rsid w:val="00996EB7"/>
    <w:rsid w:val="00996F83"/>
    <w:rsid w:val="009971C0"/>
    <w:rsid w:val="00997357"/>
    <w:rsid w:val="00997C2C"/>
    <w:rsid w:val="009A01D1"/>
    <w:rsid w:val="009A05CD"/>
    <w:rsid w:val="009A0898"/>
    <w:rsid w:val="009A09CD"/>
    <w:rsid w:val="009A0B7A"/>
    <w:rsid w:val="009A0CC0"/>
    <w:rsid w:val="009A0F59"/>
    <w:rsid w:val="009A102F"/>
    <w:rsid w:val="009A1557"/>
    <w:rsid w:val="009A1611"/>
    <w:rsid w:val="009A1FEC"/>
    <w:rsid w:val="009A224F"/>
    <w:rsid w:val="009A25EF"/>
    <w:rsid w:val="009A267A"/>
    <w:rsid w:val="009A2EE7"/>
    <w:rsid w:val="009A317D"/>
    <w:rsid w:val="009A3580"/>
    <w:rsid w:val="009A35A3"/>
    <w:rsid w:val="009A3CF0"/>
    <w:rsid w:val="009A4004"/>
    <w:rsid w:val="009A433C"/>
    <w:rsid w:val="009A4C7F"/>
    <w:rsid w:val="009A4D24"/>
    <w:rsid w:val="009A50B1"/>
    <w:rsid w:val="009A63D6"/>
    <w:rsid w:val="009A6465"/>
    <w:rsid w:val="009A67FF"/>
    <w:rsid w:val="009A693D"/>
    <w:rsid w:val="009A6B70"/>
    <w:rsid w:val="009A6F91"/>
    <w:rsid w:val="009A73EB"/>
    <w:rsid w:val="009B0486"/>
    <w:rsid w:val="009B0578"/>
    <w:rsid w:val="009B0603"/>
    <w:rsid w:val="009B06D0"/>
    <w:rsid w:val="009B08CF"/>
    <w:rsid w:val="009B10A5"/>
    <w:rsid w:val="009B123B"/>
    <w:rsid w:val="009B19F0"/>
    <w:rsid w:val="009B1A1C"/>
    <w:rsid w:val="009B1D08"/>
    <w:rsid w:val="009B1DC3"/>
    <w:rsid w:val="009B28F6"/>
    <w:rsid w:val="009B3055"/>
    <w:rsid w:val="009B37FB"/>
    <w:rsid w:val="009B44A6"/>
    <w:rsid w:val="009B49CF"/>
    <w:rsid w:val="009B4E85"/>
    <w:rsid w:val="009B527A"/>
    <w:rsid w:val="009B52A7"/>
    <w:rsid w:val="009B52C5"/>
    <w:rsid w:val="009B5586"/>
    <w:rsid w:val="009B5873"/>
    <w:rsid w:val="009B5D90"/>
    <w:rsid w:val="009B5F00"/>
    <w:rsid w:val="009B6496"/>
    <w:rsid w:val="009B6D85"/>
    <w:rsid w:val="009B74CE"/>
    <w:rsid w:val="009B7680"/>
    <w:rsid w:val="009B79AC"/>
    <w:rsid w:val="009C021B"/>
    <w:rsid w:val="009C02B5"/>
    <w:rsid w:val="009C07A3"/>
    <w:rsid w:val="009C162F"/>
    <w:rsid w:val="009C1C67"/>
    <w:rsid w:val="009C1D99"/>
    <w:rsid w:val="009C1FCB"/>
    <w:rsid w:val="009C2E30"/>
    <w:rsid w:val="009C2FA9"/>
    <w:rsid w:val="009C335E"/>
    <w:rsid w:val="009C3D6B"/>
    <w:rsid w:val="009C3DEC"/>
    <w:rsid w:val="009C3FEA"/>
    <w:rsid w:val="009C46A9"/>
    <w:rsid w:val="009C4749"/>
    <w:rsid w:val="009C4BD8"/>
    <w:rsid w:val="009C4BDF"/>
    <w:rsid w:val="009C4EEF"/>
    <w:rsid w:val="009C5572"/>
    <w:rsid w:val="009C57C9"/>
    <w:rsid w:val="009C58CF"/>
    <w:rsid w:val="009C5DFD"/>
    <w:rsid w:val="009C691B"/>
    <w:rsid w:val="009C6C48"/>
    <w:rsid w:val="009C6FD5"/>
    <w:rsid w:val="009C722B"/>
    <w:rsid w:val="009C74B8"/>
    <w:rsid w:val="009C7525"/>
    <w:rsid w:val="009C7716"/>
    <w:rsid w:val="009D0434"/>
    <w:rsid w:val="009D04F0"/>
    <w:rsid w:val="009D0558"/>
    <w:rsid w:val="009D0ADC"/>
    <w:rsid w:val="009D0BC7"/>
    <w:rsid w:val="009D1230"/>
    <w:rsid w:val="009D15D4"/>
    <w:rsid w:val="009D1B4E"/>
    <w:rsid w:val="009D1C12"/>
    <w:rsid w:val="009D1C1B"/>
    <w:rsid w:val="009D20F4"/>
    <w:rsid w:val="009D24EB"/>
    <w:rsid w:val="009D2D24"/>
    <w:rsid w:val="009D3BC9"/>
    <w:rsid w:val="009D4C15"/>
    <w:rsid w:val="009D54AB"/>
    <w:rsid w:val="009D58DC"/>
    <w:rsid w:val="009D63AE"/>
    <w:rsid w:val="009D6EA3"/>
    <w:rsid w:val="009D751B"/>
    <w:rsid w:val="009E07BF"/>
    <w:rsid w:val="009E0A83"/>
    <w:rsid w:val="009E1334"/>
    <w:rsid w:val="009E14F1"/>
    <w:rsid w:val="009E2E6E"/>
    <w:rsid w:val="009E2FF3"/>
    <w:rsid w:val="009E328B"/>
    <w:rsid w:val="009E33D7"/>
    <w:rsid w:val="009E3893"/>
    <w:rsid w:val="009E39A5"/>
    <w:rsid w:val="009E3D85"/>
    <w:rsid w:val="009E4035"/>
    <w:rsid w:val="009E5780"/>
    <w:rsid w:val="009E5CB1"/>
    <w:rsid w:val="009E6197"/>
    <w:rsid w:val="009E6516"/>
    <w:rsid w:val="009E67D9"/>
    <w:rsid w:val="009E7FF3"/>
    <w:rsid w:val="009F06C8"/>
    <w:rsid w:val="009F08C7"/>
    <w:rsid w:val="009F0F98"/>
    <w:rsid w:val="009F13E0"/>
    <w:rsid w:val="009F1810"/>
    <w:rsid w:val="009F2FF8"/>
    <w:rsid w:val="009F3991"/>
    <w:rsid w:val="009F42C5"/>
    <w:rsid w:val="009F4582"/>
    <w:rsid w:val="009F471B"/>
    <w:rsid w:val="009F4B98"/>
    <w:rsid w:val="009F4DA8"/>
    <w:rsid w:val="009F4EDA"/>
    <w:rsid w:val="009F57A8"/>
    <w:rsid w:val="009F5C62"/>
    <w:rsid w:val="009F6055"/>
    <w:rsid w:val="009F6194"/>
    <w:rsid w:val="009F6541"/>
    <w:rsid w:val="009F7202"/>
    <w:rsid w:val="009F78B1"/>
    <w:rsid w:val="00A0064E"/>
    <w:rsid w:val="00A00E22"/>
    <w:rsid w:val="00A011DF"/>
    <w:rsid w:val="00A013DB"/>
    <w:rsid w:val="00A014EB"/>
    <w:rsid w:val="00A01E55"/>
    <w:rsid w:val="00A01F61"/>
    <w:rsid w:val="00A02173"/>
    <w:rsid w:val="00A02217"/>
    <w:rsid w:val="00A0225A"/>
    <w:rsid w:val="00A02604"/>
    <w:rsid w:val="00A02BD9"/>
    <w:rsid w:val="00A03062"/>
    <w:rsid w:val="00A03073"/>
    <w:rsid w:val="00A034C9"/>
    <w:rsid w:val="00A03660"/>
    <w:rsid w:val="00A03B99"/>
    <w:rsid w:val="00A03C37"/>
    <w:rsid w:val="00A03F47"/>
    <w:rsid w:val="00A040B2"/>
    <w:rsid w:val="00A04602"/>
    <w:rsid w:val="00A04867"/>
    <w:rsid w:val="00A048BF"/>
    <w:rsid w:val="00A04D39"/>
    <w:rsid w:val="00A06270"/>
    <w:rsid w:val="00A06336"/>
    <w:rsid w:val="00A0687B"/>
    <w:rsid w:val="00A068D2"/>
    <w:rsid w:val="00A06FDF"/>
    <w:rsid w:val="00A07261"/>
    <w:rsid w:val="00A074E1"/>
    <w:rsid w:val="00A07727"/>
    <w:rsid w:val="00A077D8"/>
    <w:rsid w:val="00A1028C"/>
    <w:rsid w:val="00A103DE"/>
    <w:rsid w:val="00A108BC"/>
    <w:rsid w:val="00A10A11"/>
    <w:rsid w:val="00A113FB"/>
    <w:rsid w:val="00A1144E"/>
    <w:rsid w:val="00A1153C"/>
    <w:rsid w:val="00A11F13"/>
    <w:rsid w:val="00A12005"/>
    <w:rsid w:val="00A12084"/>
    <w:rsid w:val="00A124E3"/>
    <w:rsid w:val="00A1353A"/>
    <w:rsid w:val="00A13C11"/>
    <w:rsid w:val="00A14664"/>
    <w:rsid w:val="00A14EEF"/>
    <w:rsid w:val="00A15448"/>
    <w:rsid w:val="00A155E9"/>
    <w:rsid w:val="00A1579C"/>
    <w:rsid w:val="00A15BEF"/>
    <w:rsid w:val="00A15F9B"/>
    <w:rsid w:val="00A163A4"/>
    <w:rsid w:val="00A16894"/>
    <w:rsid w:val="00A16A1A"/>
    <w:rsid w:val="00A172F2"/>
    <w:rsid w:val="00A174BD"/>
    <w:rsid w:val="00A1759C"/>
    <w:rsid w:val="00A1777F"/>
    <w:rsid w:val="00A17C19"/>
    <w:rsid w:val="00A205D7"/>
    <w:rsid w:val="00A2079A"/>
    <w:rsid w:val="00A209A6"/>
    <w:rsid w:val="00A20CDA"/>
    <w:rsid w:val="00A20E11"/>
    <w:rsid w:val="00A20F8B"/>
    <w:rsid w:val="00A213E6"/>
    <w:rsid w:val="00A214A8"/>
    <w:rsid w:val="00A21737"/>
    <w:rsid w:val="00A220E9"/>
    <w:rsid w:val="00A22517"/>
    <w:rsid w:val="00A227AC"/>
    <w:rsid w:val="00A22E46"/>
    <w:rsid w:val="00A22EFD"/>
    <w:rsid w:val="00A233BD"/>
    <w:rsid w:val="00A23C9C"/>
    <w:rsid w:val="00A2429C"/>
    <w:rsid w:val="00A24628"/>
    <w:rsid w:val="00A25647"/>
    <w:rsid w:val="00A25DDD"/>
    <w:rsid w:val="00A26201"/>
    <w:rsid w:val="00A2637F"/>
    <w:rsid w:val="00A2669D"/>
    <w:rsid w:val="00A266DE"/>
    <w:rsid w:val="00A26812"/>
    <w:rsid w:val="00A26907"/>
    <w:rsid w:val="00A26E00"/>
    <w:rsid w:val="00A26E81"/>
    <w:rsid w:val="00A26E99"/>
    <w:rsid w:val="00A2744B"/>
    <w:rsid w:val="00A2772D"/>
    <w:rsid w:val="00A27741"/>
    <w:rsid w:val="00A3139F"/>
    <w:rsid w:val="00A31560"/>
    <w:rsid w:val="00A320A5"/>
    <w:rsid w:val="00A32411"/>
    <w:rsid w:val="00A32A14"/>
    <w:rsid w:val="00A32A59"/>
    <w:rsid w:val="00A32C8C"/>
    <w:rsid w:val="00A33257"/>
    <w:rsid w:val="00A333C2"/>
    <w:rsid w:val="00A34074"/>
    <w:rsid w:val="00A3458A"/>
    <w:rsid w:val="00A34972"/>
    <w:rsid w:val="00A34D30"/>
    <w:rsid w:val="00A35117"/>
    <w:rsid w:val="00A35204"/>
    <w:rsid w:val="00A35F69"/>
    <w:rsid w:val="00A36213"/>
    <w:rsid w:val="00A364F2"/>
    <w:rsid w:val="00A36519"/>
    <w:rsid w:val="00A367E5"/>
    <w:rsid w:val="00A3684D"/>
    <w:rsid w:val="00A37A01"/>
    <w:rsid w:val="00A40227"/>
    <w:rsid w:val="00A4041A"/>
    <w:rsid w:val="00A408D2"/>
    <w:rsid w:val="00A40D09"/>
    <w:rsid w:val="00A412E2"/>
    <w:rsid w:val="00A416B5"/>
    <w:rsid w:val="00A429B6"/>
    <w:rsid w:val="00A43FB0"/>
    <w:rsid w:val="00A4401B"/>
    <w:rsid w:val="00A44593"/>
    <w:rsid w:val="00A44745"/>
    <w:rsid w:val="00A44DD4"/>
    <w:rsid w:val="00A46526"/>
    <w:rsid w:val="00A46924"/>
    <w:rsid w:val="00A47903"/>
    <w:rsid w:val="00A47B27"/>
    <w:rsid w:val="00A47B83"/>
    <w:rsid w:val="00A5086A"/>
    <w:rsid w:val="00A508F8"/>
    <w:rsid w:val="00A50C5A"/>
    <w:rsid w:val="00A5103A"/>
    <w:rsid w:val="00A512C2"/>
    <w:rsid w:val="00A514C0"/>
    <w:rsid w:val="00A51603"/>
    <w:rsid w:val="00A51B48"/>
    <w:rsid w:val="00A52447"/>
    <w:rsid w:val="00A52719"/>
    <w:rsid w:val="00A528B1"/>
    <w:rsid w:val="00A529B0"/>
    <w:rsid w:val="00A52A0C"/>
    <w:rsid w:val="00A52BDA"/>
    <w:rsid w:val="00A52FEB"/>
    <w:rsid w:val="00A53657"/>
    <w:rsid w:val="00A536BC"/>
    <w:rsid w:val="00A53E24"/>
    <w:rsid w:val="00A54137"/>
    <w:rsid w:val="00A54351"/>
    <w:rsid w:val="00A54590"/>
    <w:rsid w:val="00A5493C"/>
    <w:rsid w:val="00A54AA8"/>
    <w:rsid w:val="00A54CC6"/>
    <w:rsid w:val="00A55383"/>
    <w:rsid w:val="00A554A3"/>
    <w:rsid w:val="00A555EE"/>
    <w:rsid w:val="00A55605"/>
    <w:rsid w:val="00A56D7A"/>
    <w:rsid w:val="00A5710E"/>
    <w:rsid w:val="00A57191"/>
    <w:rsid w:val="00A60F82"/>
    <w:rsid w:val="00A6113B"/>
    <w:rsid w:val="00A6127C"/>
    <w:rsid w:val="00A61A21"/>
    <w:rsid w:val="00A6224B"/>
    <w:rsid w:val="00A6225A"/>
    <w:rsid w:val="00A62421"/>
    <w:rsid w:val="00A6307B"/>
    <w:rsid w:val="00A6333E"/>
    <w:rsid w:val="00A64904"/>
    <w:rsid w:val="00A64C24"/>
    <w:rsid w:val="00A656EE"/>
    <w:rsid w:val="00A65CE1"/>
    <w:rsid w:val="00A66409"/>
    <w:rsid w:val="00A66573"/>
    <w:rsid w:val="00A66B52"/>
    <w:rsid w:val="00A66D20"/>
    <w:rsid w:val="00A67192"/>
    <w:rsid w:val="00A6722D"/>
    <w:rsid w:val="00A67452"/>
    <w:rsid w:val="00A6756A"/>
    <w:rsid w:val="00A7027B"/>
    <w:rsid w:val="00A70951"/>
    <w:rsid w:val="00A70DC5"/>
    <w:rsid w:val="00A70F9C"/>
    <w:rsid w:val="00A7114C"/>
    <w:rsid w:val="00A71739"/>
    <w:rsid w:val="00A71873"/>
    <w:rsid w:val="00A71C6C"/>
    <w:rsid w:val="00A71F29"/>
    <w:rsid w:val="00A7204C"/>
    <w:rsid w:val="00A72687"/>
    <w:rsid w:val="00A726E6"/>
    <w:rsid w:val="00A728B1"/>
    <w:rsid w:val="00A73457"/>
    <w:rsid w:val="00A73488"/>
    <w:rsid w:val="00A73766"/>
    <w:rsid w:val="00A739E5"/>
    <w:rsid w:val="00A73AC9"/>
    <w:rsid w:val="00A74E5B"/>
    <w:rsid w:val="00A74F1C"/>
    <w:rsid w:val="00A75092"/>
    <w:rsid w:val="00A75825"/>
    <w:rsid w:val="00A75C19"/>
    <w:rsid w:val="00A75EA7"/>
    <w:rsid w:val="00A76CC8"/>
    <w:rsid w:val="00A771BD"/>
    <w:rsid w:val="00A80186"/>
    <w:rsid w:val="00A80614"/>
    <w:rsid w:val="00A80B7D"/>
    <w:rsid w:val="00A80BBD"/>
    <w:rsid w:val="00A80C31"/>
    <w:rsid w:val="00A81270"/>
    <w:rsid w:val="00A8152C"/>
    <w:rsid w:val="00A81579"/>
    <w:rsid w:val="00A81968"/>
    <w:rsid w:val="00A8202F"/>
    <w:rsid w:val="00A82446"/>
    <w:rsid w:val="00A82ADC"/>
    <w:rsid w:val="00A82C8F"/>
    <w:rsid w:val="00A83438"/>
    <w:rsid w:val="00A834FD"/>
    <w:rsid w:val="00A83FA5"/>
    <w:rsid w:val="00A83FEB"/>
    <w:rsid w:val="00A84355"/>
    <w:rsid w:val="00A84CFE"/>
    <w:rsid w:val="00A85052"/>
    <w:rsid w:val="00A852AD"/>
    <w:rsid w:val="00A85454"/>
    <w:rsid w:val="00A8559F"/>
    <w:rsid w:val="00A85D5F"/>
    <w:rsid w:val="00A86540"/>
    <w:rsid w:val="00A867BB"/>
    <w:rsid w:val="00A86FE4"/>
    <w:rsid w:val="00A87510"/>
    <w:rsid w:val="00A8754A"/>
    <w:rsid w:val="00A878CB"/>
    <w:rsid w:val="00A8793A"/>
    <w:rsid w:val="00A87C99"/>
    <w:rsid w:val="00A87D52"/>
    <w:rsid w:val="00A87F64"/>
    <w:rsid w:val="00A90135"/>
    <w:rsid w:val="00A901C6"/>
    <w:rsid w:val="00A9028C"/>
    <w:rsid w:val="00A90586"/>
    <w:rsid w:val="00A906C6"/>
    <w:rsid w:val="00A90C24"/>
    <w:rsid w:val="00A90FA9"/>
    <w:rsid w:val="00A90FCE"/>
    <w:rsid w:val="00A91BC5"/>
    <w:rsid w:val="00A92503"/>
    <w:rsid w:val="00A92C48"/>
    <w:rsid w:val="00A92DD4"/>
    <w:rsid w:val="00A92E1F"/>
    <w:rsid w:val="00A92EA2"/>
    <w:rsid w:val="00A92F10"/>
    <w:rsid w:val="00A93676"/>
    <w:rsid w:val="00A9382D"/>
    <w:rsid w:val="00A9383A"/>
    <w:rsid w:val="00A93B64"/>
    <w:rsid w:val="00A93C2E"/>
    <w:rsid w:val="00A93E18"/>
    <w:rsid w:val="00A93E35"/>
    <w:rsid w:val="00A94239"/>
    <w:rsid w:val="00A94F66"/>
    <w:rsid w:val="00A954B1"/>
    <w:rsid w:val="00A959DA"/>
    <w:rsid w:val="00A95EDE"/>
    <w:rsid w:val="00A9637C"/>
    <w:rsid w:val="00A96569"/>
    <w:rsid w:val="00A965C9"/>
    <w:rsid w:val="00A968C5"/>
    <w:rsid w:val="00A96A78"/>
    <w:rsid w:val="00A96D3B"/>
    <w:rsid w:val="00AA009D"/>
    <w:rsid w:val="00AA00D5"/>
    <w:rsid w:val="00AA0142"/>
    <w:rsid w:val="00AA0537"/>
    <w:rsid w:val="00AA064D"/>
    <w:rsid w:val="00AA0A90"/>
    <w:rsid w:val="00AA0DCD"/>
    <w:rsid w:val="00AA1610"/>
    <w:rsid w:val="00AA1A93"/>
    <w:rsid w:val="00AA2B2D"/>
    <w:rsid w:val="00AA324A"/>
    <w:rsid w:val="00AA3498"/>
    <w:rsid w:val="00AA3BE0"/>
    <w:rsid w:val="00AA3C9F"/>
    <w:rsid w:val="00AA44BC"/>
    <w:rsid w:val="00AA485F"/>
    <w:rsid w:val="00AA4B58"/>
    <w:rsid w:val="00AA4CC0"/>
    <w:rsid w:val="00AA520A"/>
    <w:rsid w:val="00AA6CA1"/>
    <w:rsid w:val="00AA6D99"/>
    <w:rsid w:val="00AA6F58"/>
    <w:rsid w:val="00AA7084"/>
    <w:rsid w:val="00AA7096"/>
    <w:rsid w:val="00AA70B8"/>
    <w:rsid w:val="00AA78B6"/>
    <w:rsid w:val="00AA7B2D"/>
    <w:rsid w:val="00AA7BC6"/>
    <w:rsid w:val="00AB018E"/>
    <w:rsid w:val="00AB108F"/>
    <w:rsid w:val="00AB1253"/>
    <w:rsid w:val="00AB1B3C"/>
    <w:rsid w:val="00AB1D2B"/>
    <w:rsid w:val="00AB2821"/>
    <w:rsid w:val="00AB2B23"/>
    <w:rsid w:val="00AB453F"/>
    <w:rsid w:val="00AB49C6"/>
    <w:rsid w:val="00AB4C06"/>
    <w:rsid w:val="00AB4E29"/>
    <w:rsid w:val="00AB541A"/>
    <w:rsid w:val="00AB6888"/>
    <w:rsid w:val="00AB6DF0"/>
    <w:rsid w:val="00AB72F8"/>
    <w:rsid w:val="00ABCE0D"/>
    <w:rsid w:val="00AC070F"/>
    <w:rsid w:val="00AC0A88"/>
    <w:rsid w:val="00AC0F40"/>
    <w:rsid w:val="00AC131C"/>
    <w:rsid w:val="00AC159F"/>
    <w:rsid w:val="00AC1647"/>
    <w:rsid w:val="00AC1BE3"/>
    <w:rsid w:val="00AC2083"/>
    <w:rsid w:val="00AC2093"/>
    <w:rsid w:val="00AC20BF"/>
    <w:rsid w:val="00AC22B4"/>
    <w:rsid w:val="00AC29FC"/>
    <w:rsid w:val="00AC2AD9"/>
    <w:rsid w:val="00AC2C79"/>
    <w:rsid w:val="00AC2D5D"/>
    <w:rsid w:val="00AC3B12"/>
    <w:rsid w:val="00AC3C53"/>
    <w:rsid w:val="00AC4636"/>
    <w:rsid w:val="00AC4F1D"/>
    <w:rsid w:val="00AC50DC"/>
    <w:rsid w:val="00AC53AE"/>
    <w:rsid w:val="00AC5481"/>
    <w:rsid w:val="00AC5B68"/>
    <w:rsid w:val="00AC5C6E"/>
    <w:rsid w:val="00AC6719"/>
    <w:rsid w:val="00AC7296"/>
    <w:rsid w:val="00AC7AAE"/>
    <w:rsid w:val="00AC7CCC"/>
    <w:rsid w:val="00AD01BB"/>
    <w:rsid w:val="00AD0595"/>
    <w:rsid w:val="00AD05AC"/>
    <w:rsid w:val="00AD09C0"/>
    <w:rsid w:val="00AD111E"/>
    <w:rsid w:val="00AD1788"/>
    <w:rsid w:val="00AD1846"/>
    <w:rsid w:val="00AD1A00"/>
    <w:rsid w:val="00AD1FD3"/>
    <w:rsid w:val="00AD21C8"/>
    <w:rsid w:val="00AD29ED"/>
    <w:rsid w:val="00AD30D7"/>
    <w:rsid w:val="00AD42EB"/>
    <w:rsid w:val="00AD4A71"/>
    <w:rsid w:val="00AD4B6C"/>
    <w:rsid w:val="00AD506B"/>
    <w:rsid w:val="00AD59E2"/>
    <w:rsid w:val="00AD60CE"/>
    <w:rsid w:val="00AD60E5"/>
    <w:rsid w:val="00AD6B84"/>
    <w:rsid w:val="00AD6CC2"/>
    <w:rsid w:val="00AD7E71"/>
    <w:rsid w:val="00AD7F4F"/>
    <w:rsid w:val="00AD7FBE"/>
    <w:rsid w:val="00AE0A29"/>
    <w:rsid w:val="00AE0BF4"/>
    <w:rsid w:val="00AE0D34"/>
    <w:rsid w:val="00AE0DC4"/>
    <w:rsid w:val="00AE0FB8"/>
    <w:rsid w:val="00AE18F7"/>
    <w:rsid w:val="00AE1C1A"/>
    <w:rsid w:val="00AE1C8E"/>
    <w:rsid w:val="00AE1D61"/>
    <w:rsid w:val="00AE253D"/>
    <w:rsid w:val="00AE27A6"/>
    <w:rsid w:val="00AE28BB"/>
    <w:rsid w:val="00AE2BFD"/>
    <w:rsid w:val="00AE3011"/>
    <w:rsid w:val="00AE34F5"/>
    <w:rsid w:val="00AE36F8"/>
    <w:rsid w:val="00AE38BB"/>
    <w:rsid w:val="00AE3EE7"/>
    <w:rsid w:val="00AE44C6"/>
    <w:rsid w:val="00AE5009"/>
    <w:rsid w:val="00AE54E7"/>
    <w:rsid w:val="00AE5851"/>
    <w:rsid w:val="00AE6A2C"/>
    <w:rsid w:val="00AE6DA7"/>
    <w:rsid w:val="00AE710D"/>
    <w:rsid w:val="00AE72F9"/>
    <w:rsid w:val="00AE7898"/>
    <w:rsid w:val="00AE796F"/>
    <w:rsid w:val="00AE79B1"/>
    <w:rsid w:val="00AF0439"/>
    <w:rsid w:val="00AF085F"/>
    <w:rsid w:val="00AF08B0"/>
    <w:rsid w:val="00AF29D2"/>
    <w:rsid w:val="00AF33BC"/>
    <w:rsid w:val="00AF36A1"/>
    <w:rsid w:val="00AF4BBC"/>
    <w:rsid w:val="00AF52B1"/>
    <w:rsid w:val="00AF543E"/>
    <w:rsid w:val="00AF5A5F"/>
    <w:rsid w:val="00AF618F"/>
    <w:rsid w:val="00AF6269"/>
    <w:rsid w:val="00AF6E06"/>
    <w:rsid w:val="00AF7F93"/>
    <w:rsid w:val="00B00078"/>
    <w:rsid w:val="00B00357"/>
    <w:rsid w:val="00B00643"/>
    <w:rsid w:val="00B00C06"/>
    <w:rsid w:val="00B00C6C"/>
    <w:rsid w:val="00B01605"/>
    <w:rsid w:val="00B0169F"/>
    <w:rsid w:val="00B01800"/>
    <w:rsid w:val="00B01A6C"/>
    <w:rsid w:val="00B01FDA"/>
    <w:rsid w:val="00B02485"/>
    <w:rsid w:val="00B024C7"/>
    <w:rsid w:val="00B026FD"/>
    <w:rsid w:val="00B02702"/>
    <w:rsid w:val="00B03903"/>
    <w:rsid w:val="00B048FC"/>
    <w:rsid w:val="00B04C02"/>
    <w:rsid w:val="00B053B8"/>
    <w:rsid w:val="00B055A9"/>
    <w:rsid w:val="00B06214"/>
    <w:rsid w:val="00B066BB"/>
    <w:rsid w:val="00B068E4"/>
    <w:rsid w:val="00B06A50"/>
    <w:rsid w:val="00B1004A"/>
    <w:rsid w:val="00B100B1"/>
    <w:rsid w:val="00B1092D"/>
    <w:rsid w:val="00B109B8"/>
    <w:rsid w:val="00B10B17"/>
    <w:rsid w:val="00B111F8"/>
    <w:rsid w:val="00B112B5"/>
    <w:rsid w:val="00B114CC"/>
    <w:rsid w:val="00B11AA6"/>
    <w:rsid w:val="00B120E3"/>
    <w:rsid w:val="00B12224"/>
    <w:rsid w:val="00B127B8"/>
    <w:rsid w:val="00B12806"/>
    <w:rsid w:val="00B12E94"/>
    <w:rsid w:val="00B12F0B"/>
    <w:rsid w:val="00B13318"/>
    <w:rsid w:val="00B137F3"/>
    <w:rsid w:val="00B13EEF"/>
    <w:rsid w:val="00B14307"/>
    <w:rsid w:val="00B145F5"/>
    <w:rsid w:val="00B14848"/>
    <w:rsid w:val="00B14AA6"/>
    <w:rsid w:val="00B15230"/>
    <w:rsid w:val="00B1560C"/>
    <w:rsid w:val="00B158E7"/>
    <w:rsid w:val="00B15C95"/>
    <w:rsid w:val="00B15E14"/>
    <w:rsid w:val="00B16927"/>
    <w:rsid w:val="00B17255"/>
    <w:rsid w:val="00B2066C"/>
    <w:rsid w:val="00B20A66"/>
    <w:rsid w:val="00B20C80"/>
    <w:rsid w:val="00B20D3E"/>
    <w:rsid w:val="00B20D45"/>
    <w:rsid w:val="00B20F70"/>
    <w:rsid w:val="00B21078"/>
    <w:rsid w:val="00B214D6"/>
    <w:rsid w:val="00B216C1"/>
    <w:rsid w:val="00B216E7"/>
    <w:rsid w:val="00B220EA"/>
    <w:rsid w:val="00B225A2"/>
    <w:rsid w:val="00B22617"/>
    <w:rsid w:val="00B22AFB"/>
    <w:rsid w:val="00B22D19"/>
    <w:rsid w:val="00B23848"/>
    <w:rsid w:val="00B238C7"/>
    <w:rsid w:val="00B23E20"/>
    <w:rsid w:val="00B23F04"/>
    <w:rsid w:val="00B244F4"/>
    <w:rsid w:val="00B2453D"/>
    <w:rsid w:val="00B245D7"/>
    <w:rsid w:val="00B2470D"/>
    <w:rsid w:val="00B24A8A"/>
    <w:rsid w:val="00B24AD2"/>
    <w:rsid w:val="00B24DBD"/>
    <w:rsid w:val="00B24E39"/>
    <w:rsid w:val="00B2510A"/>
    <w:rsid w:val="00B25806"/>
    <w:rsid w:val="00B25C2A"/>
    <w:rsid w:val="00B25E48"/>
    <w:rsid w:val="00B262A8"/>
    <w:rsid w:val="00B26BD4"/>
    <w:rsid w:val="00B26D13"/>
    <w:rsid w:val="00B2708E"/>
    <w:rsid w:val="00B27163"/>
    <w:rsid w:val="00B2773F"/>
    <w:rsid w:val="00B278AF"/>
    <w:rsid w:val="00B301BA"/>
    <w:rsid w:val="00B3024C"/>
    <w:rsid w:val="00B30AFF"/>
    <w:rsid w:val="00B312A9"/>
    <w:rsid w:val="00B31392"/>
    <w:rsid w:val="00B31A88"/>
    <w:rsid w:val="00B32390"/>
    <w:rsid w:val="00B3239B"/>
    <w:rsid w:val="00B323C6"/>
    <w:rsid w:val="00B3262F"/>
    <w:rsid w:val="00B32DAF"/>
    <w:rsid w:val="00B330DD"/>
    <w:rsid w:val="00B33580"/>
    <w:rsid w:val="00B337D5"/>
    <w:rsid w:val="00B337F9"/>
    <w:rsid w:val="00B33F71"/>
    <w:rsid w:val="00B342BC"/>
    <w:rsid w:val="00B3457A"/>
    <w:rsid w:val="00B345C8"/>
    <w:rsid w:val="00B35236"/>
    <w:rsid w:val="00B36203"/>
    <w:rsid w:val="00B36383"/>
    <w:rsid w:val="00B365C7"/>
    <w:rsid w:val="00B36A16"/>
    <w:rsid w:val="00B36AF8"/>
    <w:rsid w:val="00B36D37"/>
    <w:rsid w:val="00B37240"/>
    <w:rsid w:val="00B40110"/>
    <w:rsid w:val="00B401D5"/>
    <w:rsid w:val="00B405F3"/>
    <w:rsid w:val="00B40702"/>
    <w:rsid w:val="00B40D86"/>
    <w:rsid w:val="00B40EE1"/>
    <w:rsid w:val="00B41697"/>
    <w:rsid w:val="00B418D0"/>
    <w:rsid w:val="00B421BE"/>
    <w:rsid w:val="00B42388"/>
    <w:rsid w:val="00B42798"/>
    <w:rsid w:val="00B42856"/>
    <w:rsid w:val="00B4287F"/>
    <w:rsid w:val="00B43014"/>
    <w:rsid w:val="00B43371"/>
    <w:rsid w:val="00B434A6"/>
    <w:rsid w:val="00B4359E"/>
    <w:rsid w:val="00B438F3"/>
    <w:rsid w:val="00B43B74"/>
    <w:rsid w:val="00B43F68"/>
    <w:rsid w:val="00B448C9"/>
    <w:rsid w:val="00B44AC5"/>
    <w:rsid w:val="00B45AD7"/>
    <w:rsid w:val="00B45E91"/>
    <w:rsid w:val="00B45F36"/>
    <w:rsid w:val="00B462BB"/>
    <w:rsid w:val="00B46DBC"/>
    <w:rsid w:val="00B47040"/>
    <w:rsid w:val="00B471CA"/>
    <w:rsid w:val="00B47370"/>
    <w:rsid w:val="00B473AC"/>
    <w:rsid w:val="00B47B27"/>
    <w:rsid w:val="00B505C2"/>
    <w:rsid w:val="00B505EF"/>
    <w:rsid w:val="00B507FC"/>
    <w:rsid w:val="00B5148E"/>
    <w:rsid w:val="00B525AF"/>
    <w:rsid w:val="00B528A3"/>
    <w:rsid w:val="00B529B6"/>
    <w:rsid w:val="00B535CB"/>
    <w:rsid w:val="00B537DA"/>
    <w:rsid w:val="00B53C8A"/>
    <w:rsid w:val="00B53D8B"/>
    <w:rsid w:val="00B53D96"/>
    <w:rsid w:val="00B53EC9"/>
    <w:rsid w:val="00B541EF"/>
    <w:rsid w:val="00B5425C"/>
    <w:rsid w:val="00B5453C"/>
    <w:rsid w:val="00B549A1"/>
    <w:rsid w:val="00B54ACF"/>
    <w:rsid w:val="00B54D82"/>
    <w:rsid w:val="00B54DB0"/>
    <w:rsid w:val="00B5507F"/>
    <w:rsid w:val="00B55CF6"/>
    <w:rsid w:val="00B55E51"/>
    <w:rsid w:val="00B56A90"/>
    <w:rsid w:val="00B56F06"/>
    <w:rsid w:val="00B57846"/>
    <w:rsid w:val="00B57C71"/>
    <w:rsid w:val="00B57D43"/>
    <w:rsid w:val="00B60995"/>
    <w:rsid w:val="00B60E33"/>
    <w:rsid w:val="00B618E3"/>
    <w:rsid w:val="00B61C20"/>
    <w:rsid w:val="00B61D1F"/>
    <w:rsid w:val="00B61DAF"/>
    <w:rsid w:val="00B625D4"/>
    <w:rsid w:val="00B62626"/>
    <w:rsid w:val="00B62A93"/>
    <w:rsid w:val="00B62AA4"/>
    <w:rsid w:val="00B632C3"/>
    <w:rsid w:val="00B634E6"/>
    <w:rsid w:val="00B636EB"/>
    <w:rsid w:val="00B63BB8"/>
    <w:rsid w:val="00B63CDB"/>
    <w:rsid w:val="00B646EC"/>
    <w:rsid w:val="00B6484D"/>
    <w:rsid w:val="00B649C0"/>
    <w:rsid w:val="00B64F17"/>
    <w:rsid w:val="00B656E8"/>
    <w:rsid w:val="00B65FDA"/>
    <w:rsid w:val="00B664F2"/>
    <w:rsid w:val="00B66AF5"/>
    <w:rsid w:val="00B66C6E"/>
    <w:rsid w:val="00B66FCF"/>
    <w:rsid w:val="00B6741A"/>
    <w:rsid w:val="00B67FE8"/>
    <w:rsid w:val="00B7034A"/>
    <w:rsid w:val="00B7067D"/>
    <w:rsid w:val="00B70831"/>
    <w:rsid w:val="00B712F6"/>
    <w:rsid w:val="00B71476"/>
    <w:rsid w:val="00B71B8C"/>
    <w:rsid w:val="00B71F19"/>
    <w:rsid w:val="00B722CE"/>
    <w:rsid w:val="00B722D9"/>
    <w:rsid w:val="00B72684"/>
    <w:rsid w:val="00B7283B"/>
    <w:rsid w:val="00B72B01"/>
    <w:rsid w:val="00B72CEC"/>
    <w:rsid w:val="00B7363F"/>
    <w:rsid w:val="00B7365C"/>
    <w:rsid w:val="00B73B07"/>
    <w:rsid w:val="00B745C3"/>
    <w:rsid w:val="00B749A2"/>
    <w:rsid w:val="00B74B1B"/>
    <w:rsid w:val="00B74D26"/>
    <w:rsid w:val="00B74DCC"/>
    <w:rsid w:val="00B75596"/>
    <w:rsid w:val="00B7606E"/>
    <w:rsid w:val="00B76A25"/>
    <w:rsid w:val="00B76DD3"/>
    <w:rsid w:val="00B77044"/>
    <w:rsid w:val="00B8026C"/>
    <w:rsid w:val="00B805A4"/>
    <w:rsid w:val="00B80755"/>
    <w:rsid w:val="00B808AF"/>
    <w:rsid w:val="00B8113B"/>
    <w:rsid w:val="00B811EE"/>
    <w:rsid w:val="00B81592"/>
    <w:rsid w:val="00B81789"/>
    <w:rsid w:val="00B81C20"/>
    <w:rsid w:val="00B81FDB"/>
    <w:rsid w:val="00B82253"/>
    <w:rsid w:val="00B8229C"/>
    <w:rsid w:val="00B825FB"/>
    <w:rsid w:val="00B82756"/>
    <w:rsid w:val="00B83383"/>
    <w:rsid w:val="00B833BD"/>
    <w:rsid w:val="00B834A5"/>
    <w:rsid w:val="00B842EC"/>
    <w:rsid w:val="00B84977"/>
    <w:rsid w:val="00B84B55"/>
    <w:rsid w:val="00B8546E"/>
    <w:rsid w:val="00B86093"/>
    <w:rsid w:val="00B860DE"/>
    <w:rsid w:val="00B86193"/>
    <w:rsid w:val="00B86310"/>
    <w:rsid w:val="00B86745"/>
    <w:rsid w:val="00B867D3"/>
    <w:rsid w:val="00B86F01"/>
    <w:rsid w:val="00B86F80"/>
    <w:rsid w:val="00B8700A"/>
    <w:rsid w:val="00B87200"/>
    <w:rsid w:val="00B87417"/>
    <w:rsid w:val="00B879FB"/>
    <w:rsid w:val="00B87E4F"/>
    <w:rsid w:val="00B9034E"/>
    <w:rsid w:val="00B90A19"/>
    <w:rsid w:val="00B912E4"/>
    <w:rsid w:val="00B91975"/>
    <w:rsid w:val="00B9252F"/>
    <w:rsid w:val="00B92553"/>
    <w:rsid w:val="00B928E6"/>
    <w:rsid w:val="00B9388F"/>
    <w:rsid w:val="00B93A2E"/>
    <w:rsid w:val="00B94769"/>
    <w:rsid w:val="00B9485F"/>
    <w:rsid w:val="00B95080"/>
    <w:rsid w:val="00B953EB"/>
    <w:rsid w:val="00B95944"/>
    <w:rsid w:val="00B95DC7"/>
    <w:rsid w:val="00B963B6"/>
    <w:rsid w:val="00B964D2"/>
    <w:rsid w:val="00B96670"/>
    <w:rsid w:val="00B967A0"/>
    <w:rsid w:val="00B9746C"/>
    <w:rsid w:val="00B978CA"/>
    <w:rsid w:val="00BA06C9"/>
    <w:rsid w:val="00BA0C42"/>
    <w:rsid w:val="00BA1BED"/>
    <w:rsid w:val="00BA1D7B"/>
    <w:rsid w:val="00BA1D81"/>
    <w:rsid w:val="00BA3081"/>
    <w:rsid w:val="00BA30DF"/>
    <w:rsid w:val="00BA36DC"/>
    <w:rsid w:val="00BA42AC"/>
    <w:rsid w:val="00BA4E55"/>
    <w:rsid w:val="00BA5474"/>
    <w:rsid w:val="00BA56C1"/>
    <w:rsid w:val="00BA59A0"/>
    <w:rsid w:val="00BA5C3B"/>
    <w:rsid w:val="00BA5E4A"/>
    <w:rsid w:val="00BA659F"/>
    <w:rsid w:val="00BA6C44"/>
    <w:rsid w:val="00BA6D45"/>
    <w:rsid w:val="00BA7814"/>
    <w:rsid w:val="00BA79EE"/>
    <w:rsid w:val="00BA7B08"/>
    <w:rsid w:val="00BB0246"/>
    <w:rsid w:val="00BB079F"/>
    <w:rsid w:val="00BB0F02"/>
    <w:rsid w:val="00BB0F9E"/>
    <w:rsid w:val="00BB17D7"/>
    <w:rsid w:val="00BB1C84"/>
    <w:rsid w:val="00BB20D9"/>
    <w:rsid w:val="00BB27F7"/>
    <w:rsid w:val="00BB33B8"/>
    <w:rsid w:val="00BB35CA"/>
    <w:rsid w:val="00BB3697"/>
    <w:rsid w:val="00BB372F"/>
    <w:rsid w:val="00BB3A1D"/>
    <w:rsid w:val="00BB3D7C"/>
    <w:rsid w:val="00BB3F8D"/>
    <w:rsid w:val="00BB500A"/>
    <w:rsid w:val="00BB56D8"/>
    <w:rsid w:val="00BB6484"/>
    <w:rsid w:val="00BB6727"/>
    <w:rsid w:val="00BB7BF6"/>
    <w:rsid w:val="00BB7CE7"/>
    <w:rsid w:val="00BC000F"/>
    <w:rsid w:val="00BC06DB"/>
    <w:rsid w:val="00BC0D6F"/>
    <w:rsid w:val="00BC0E78"/>
    <w:rsid w:val="00BC12FC"/>
    <w:rsid w:val="00BC1838"/>
    <w:rsid w:val="00BC1A6E"/>
    <w:rsid w:val="00BC27D1"/>
    <w:rsid w:val="00BC2B00"/>
    <w:rsid w:val="00BC2E44"/>
    <w:rsid w:val="00BC2EE4"/>
    <w:rsid w:val="00BC33C9"/>
    <w:rsid w:val="00BC3746"/>
    <w:rsid w:val="00BC3A7F"/>
    <w:rsid w:val="00BC3B0A"/>
    <w:rsid w:val="00BC3C04"/>
    <w:rsid w:val="00BC3C0F"/>
    <w:rsid w:val="00BC40E0"/>
    <w:rsid w:val="00BC44C0"/>
    <w:rsid w:val="00BC473D"/>
    <w:rsid w:val="00BC4875"/>
    <w:rsid w:val="00BC4A54"/>
    <w:rsid w:val="00BC4CCA"/>
    <w:rsid w:val="00BC4D5A"/>
    <w:rsid w:val="00BC4F96"/>
    <w:rsid w:val="00BC54CE"/>
    <w:rsid w:val="00BC5D78"/>
    <w:rsid w:val="00BC6387"/>
    <w:rsid w:val="00BC6719"/>
    <w:rsid w:val="00BC672C"/>
    <w:rsid w:val="00BC6D04"/>
    <w:rsid w:val="00BC6E6B"/>
    <w:rsid w:val="00BC70CB"/>
    <w:rsid w:val="00BC74DA"/>
    <w:rsid w:val="00BC7C07"/>
    <w:rsid w:val="00BD006A"/>
    <w:rsid w:val="00BD0302"/>
    <w:rsid w:val="00BD030D"/>
    <w:rsid w:val="00BD05AA"/>
    <w:rsid w:val="00BD0700"/>
    <w:rsid w:val="00BD0AF8"/>
    <w:rsid w:val="00BD0C2F"/>
    <w:rsid w:val="00BD0C64"/>
    <w:rsid w:val="00BD0CC4"/>
    <w:rsid w:val="00BD0EB2"/>
    <w:rsid w:val="00BD0EEB"/>
    <w:rsid w:val="00BD16C9"/>
    <w:rsid w:val="00BD1720"/>
    <w:rsid w:val="00BD1F87"/>
    <w:rsid w:val="00BD2348"/>
    <w:rsid w:val="00BD25DD"/>
    <w:rsid w:val="00BD2843"/>
    <w:rsid w:val="00BD2A2D"/>
    <w:rsid w:val="00BD2B8F"/>
    <w:rsid w:val="00BD2BEE"/>
    <w:rsid w:val="00BD2EBE"/>
    <w:rsid w:val="00BD368F"/>
    <w:rsid w:val="00BD3867"/>
    <w:rsid w:val="00BD3A20"/>
    <w:rsid w:val="00BD4058"/>
    <w:rsid w:val="00BD43E2"/>
    <w:rsid w:val="00BD45E8"/>
    <w:rsid w:val="00BD484B"/>
    <w:rsid w:val="00BD4B8C"/>
    <w:rsid w:val="00BD4C77"/>
    <w:rsid w:val="00BD4D9B"/>
    <w:rsid w:val="00BD4EC1"/>
    <w:rsid w:val="00BD5868"/>
    <w:rsid w:val="00BD58B3"/>
    <w:rsid w:val="00BD5F54"/>
    <w:rsid w:val="00BD622F"/>
    <w:rsid w:val="00BD6272"/>
    <w:rsid w:val="00BD7001"/>
    <w:rsid w:val="00BD73AB"/>
    <w:rsid w:val="00BD76DE"/>
    <w:rsid w:val="00BD7716"/>
    <w:rsid w:val="00BD7F0C"/>
    <w:rsid w:val="00BE0840"/>
    <w:rsid w:val="00BE16C1"/>
    <w:rsid w:val="00BE16F0"/>
    <w:rsid w:val="00BE18A4"/>
    <w:rsid w:val="00BE2523"/>
    <w:rsid w:val="00BE28D9"/>
    <w:rsid w:val="00BE3B28"/>
    <w:rsid w:val="00BE428A"/>
    <w:rsid w:val="00BE5087"/>
    <w:rsid w:val="00BE6D0D"/>
    <w:rsid w:val="00BE71B0"/>
    <w:rsid w:val="00BE7390"/>
    <w:rsid w:val="00BE76F4"/>
    <w:rsid w:val="00BE7714"/>
    <w:rsid w:val="00BE774A"/>
    <w:rsid w:val="00BE7ACE"/>
    <w:rsid w:val="00BE7D46"/>
    <w:rsid w:val="00BF0089"/>
    <w:rsid w:val="00BF10EB"/>
    <w:rsid w:val="00BF1647"/>
    <w:rsid w:val="00BF1B30"/>
    <w:rsid w:val="00BF1B6D"/>
    <w:rsid w:val="00BF1E87"/>
    <w:rsid w:val="00BF2233"/>
    <w:rsid w:val="00BF239A"/>
    <w:rsid w:val="00BF263E"/>
    <w:rsid w:val="00BF29A9"/>
    <w:rsid w:val="00BF2E8B"/>
    <w:rsid w:val="00BF303C"/>
    <w:rsid w:val="00BF3332"/>
    <w:rsid w:val="00BF3CC0"/>
    <w:rsid w:val="00BF44DC"/>
    <w:rsid w:val="00BF4713"/>
    <w:rsid w:val="00BF47C1"/>
    <w:rsid w:val="00BF5018"/>
    <w:rsid w:val="00BF5867"/>
    <w:rsid w:val="00BF58F0"/>
    <w:rsid w:val="00BF5BBF"/>
    <w:rsid w:val="00BF652E"/>
    <w:rsid w:val="00BF6642"/>
    <w:rsid w:val="00BF6A70"/>
    <w:rsid w:val="00BF6A86"/>
    <w:rsid w:val="00BF6A93"/>
    <w:rsid w:val="00BF6C88"/>
    <w:rsid w:val="00BF6CD6"/>
    <w:rsid w:val="00BF6F5A"/>
    <w:rsid w:val="00BF7CE8"/>
    <w:rsid w:val="00C0053A"/>
    <w:rsid w:val="00C005C4"/>
    <w:rsid w:val="00C0065A"/>
    <w:rsid w:val="00C009FB"/>
    <w:rsid w:val="00C00A56"/>
    <w:rsid w:val="00C00C19"/>
    <w:rsid w:val="00C00C31"/>
    <w:rsid w:val="00C0158B"/>
    <w:rsid w:val="00C01B69"/>
    <w:rsid w:val="00C020D4"/>
    <w:rsid w:val="00C02897"/>
    <w:rsid w:val="00C02DA8"/>
    <w:rsid w:val="00C031C7"/>
    <w:rsid w:val="00C03415"/>
    <w:rsid w:val="00C035DB"/>
    <w:rsid w:val="00C03B8E"/>
    <w:rsid w:val="00C03E64"/>
    <w:rsid w:val="00C03F1D"/>
    <w:rsid w:val="00C04A2B"/>
    <w:rsid w:val="00C04A43"/>
    <w:rsid w:val="00C04AD7"/>
    <w:rsid w:val="00C0529F"/>
    <w:rsid w:val="00C05864"/>
    <w:rsid w:val="00C05DB3"/>
    <w:rsid w:val="00C06303"/>
    <w:rsid w:val="00C06524"/>
    <w:rsid w:val="00C070BA"/>
    <w:rsid w:val="00C07233"/>
    <w:rsid w:val="00C07C77"/>
    <w:rsid w:val="00C07CE2"/>
    <w:rsid w:val="00C07F40"/>
    <w:rsid w:val="00C107F2"/>
    <w:rsid w:val="00C10F93"/>
    <w:rsid w:val="00C11926"/>
    <w:rsid w:val="00C1248D"/>
    <w:rsid w:val="00C12711"/>
    <w:rsid w:val="00C12AC7"/>
    <w:rsid w:val="00C12B40"/>
    <w:rsid w:val="00C12B9F"/>
    <w:rsid w:val="00C1327B"/>
    <w:rsid w:val="00C14097"/>
    <w:rsid w:val="00C1470B"/>
    <w:rsid w:val="00C155C2"/>
    <w:rsid w:val="00C15BFB"/>
    <w:rsid w:val="00C15CFE"/>
    <w:rsid w:val="00C15ED9"/>
    <w:rsid w:val="00C160D2"/>
    <w:rsid w:val="00C1611B"/>
    <w:rsid w:val="00C161DC"/>
    <w:rsid w:val="00C162E8"/>
    <w:rsid w:val="00C16624"/>
    <w:rsid w:val="00C16C40"/>
    <w:rsid w:val="00C16DFB"/>
    <w:rsid w:val="00C16F9B"/>
    <w:rsid w:val="00C1799E"/>
    <w:rsid w:val="00C17C3B"/>
    <w:rsid w:val="00C201F0"/>
    <w:rsid w:val="00C210AB"/>
    <w:rsid w:val="00C2172A"/>
    <w:rsid w:val="00C21935"/>
    <w:rsid w:val="00C219C9"/>
    <w:rsid w:val="00C21C95"/>
    <w:rsid w:val="00C2264F"/>
    <w:rsid w:val="00C22A6D"/>
    <w:rsid w:val="00C230F3"/>
    <w:rsid w:val="00C233E1"/>
    <w:rsid w:val="00C2387A"/>
    <w:rsid w:val="00C239C1"/>
    <w:rsid w:val="00C23BF6"/>
    <w:rsid w:val="00C2435E"/>
    <w:rsid w:val="00C2454B"/>
    <w:rsid w:val="00C2458B"/>
    <w:rsid w:val="00C248CE"/>
    <w:rsid w:val="00C266A6"/>
    <w:rsid w:val="00C2692F"/>
    <w:rsid w:val="00C26B6F"/>
    <w:rsid w:val="00C26DF3"/>
    <w:rsid w:val="00C278D0"/>
    <w:rsid w:val="00C27EBB"/>
    <w:rsid w:val="00C27EEE"/>
    <w:rsid w:val="00C302C4"/>
    <w:rsid w:val="00C3096C"/>
    <w:rsid w:val="00C30E38"/>
    <w:rsid w:val="00C31732"/>
    <w:rsid w:val="00C317FD"/>
    <w:rsid w:val="00C3301D"/>
    <w:rsid w:val="00C332E6"/>
    <w:rsid w:val="00C33612"/>
    <w:rsid w:val="00C33794"/>
    <w:rsid w:val="00C337BF"/>
    <w:rsid w:val="00C3409D"/>
    <w:rsid w:val="00C34D9D"/>
    <w:rsid w:val="00C34DBE"/>
    <w:rsid w:val="00C356DB"/>
    <w:rsid w:val="00C3621A"/>
    <w:rsid w:val="00C36345"/>
    <w:rsid w:val="00C366B0"/>
    <w:rsid w:val="00C36919"/>
    <w:rsid w:val="00C369B0"/>
    <w:rsid w:val="00C37044"/>
    <w:rsid w:val="00C37487"/>
    <w:rsid w:val="00C37E2A"/>
    <w:rsid w:val="00C4041F"/>
    <w:rsid w:val="00C40C34"/>
    <w:rsid w:val="00C40DF6"/>
    <w:rsid w:val="00C40DF9"/>
    <w:rsid w:val="00C41099"/>
    <w:rsid w:val="00C4135C"/>
    <w:rsid w:val="00C414D0"/>
    <w:rsid w:val="00C41871"/>
    <w:rsid w:val="00C41D5F"/>
    <w:rsid w:val="00C42343"/>
    <w:rsid w:val="00C42643"/>
    <w:rsid w:val="00C42677"/>
    <w:rsid w:val="00C446FF"/>
    <w:rsid w:val="00C44DE1"/>
    <w:rsid w:val="00C45ADF"/>
    <w:rsid w:val="00C46705"/>
    <w:rsid w:val="00C469DB"/>
    <w:rsid w:val="00C46A91"/>
    <w:rsid w:val="00C46B75"/>
    <w:rsid w:val="00C47CA4"/>
    <w:rsid w:val="00C47D84"/>
    <w:rsid w:val="00C508EC"/>
    <w:rsid w:val="00C50C45"/>
    <w:rsid w:val="00C50C71"/>
    <w:rsid w:val="00C50E40"/>
    <w:rsid w:val="00C51599"/>
    <w:rsid w:val="00C516D6"/>
    <w:rsid w:val="00C51768"/>
    <w:rsid w:val="00C51CBE"/>
    <w:rsid w:val="00C5285E"/>
    <w:rsid w:val="00C5392C"/>
    <w:rsid w:val="00C53C2A"/>
    <w:rsid w:val="00C53D05"/>
    <w:rsid w:val="00C53FCE"/>
    <w:rsid w:val="00C54B23"/>
    <w:rsid w:val="00C54C3B"/>
    <w:rsid w:val="00C55083"/>
    <w:rsid w:val="00C56A21"/>
    <w:rsid w:val="00C5752B"/>
    <w:rsid w:val="00C60CF6"/>
    <w:rsid w:val="00C61104"/>
    <w:rsid w:val="00C618A2"/>
    <w:rsid w:val="00C62B0D"/>
    <w:rsid w:val="00C630DF"/>
    <w:rsid w:val="00C631A5"/>
    <w:rsid w:val="00C6324E"/>
    <w:rsid w:val="00C634EB"/>
    <w:rsid w:val="00C63892"/>
    <w:rsid w:val="00C6444F"/>
    <w:rsid w:val="00C64736"/>
    <w:rsid w:val="00C64C3F"/>
    <w:rsid w:val="00C64C71"/>
    <w:rsid w:val="00C64FE3"/>
    <w:rsid w:val="00C654C8"/>
    <w:rsid w:val="00C65CB5"/>
    <w:rsid w:val="00C6618F"/>
    <w:rsid w:val="00C6695C"/>
    <w:rsid w:val="00C70D59"/>
    <w:rsid w:val="00C7151A"/>
    <w:rsid w:val="00C715EE"/>
    <w:rsid w:val="00C71CBA"/>
    <w:rsid w:val="00C722D0"/>
    <w:rsid w:val="00C72C7B"/>
    <w:rsid w:val="00C72E6B"/>
    <w:rsid w:val="00C73126"/>
    <w:rsid w:val="00C731AE"/>
    <w:rsid w:val="00C735F5"/>
    <w:rsid w:val="00C73733"/>
    <w:rsid w:val="00C7380C"/>
    <w:rsid w:val="00C73F62"/>
    <w:rsid w:val="00C7498C"/>
    <w:rsid w:val="00C75501"/>
    <w:rsid w:val="00C755D8"/>
    <w:rsid w:val="00C75DB3"/>
    <w:rsid w:val="00C76465"/>
    <w:rsid w:val="00C76F34"/>
    <w:rsid w:val="00C76F88"/>
    <w:rsid w:val="00C773B1"/>
    <w:rsid w:val="00C778F4"/>
    <w:rsid w:val="00C77D74"/>
    <w:rsid w:val="00C803EC"/>
    <w:rsid w:val="00C80430"/>
    <w:rsid w:val="00C804A3"/>
    <w:rsid w:val="00C80DC3"/>
    <w:rsid w:val="00C80E01"/>
    <w:rsid w:val="00C8111A"/>
    <w:rsid w:val="00C81645"/>
    <w:rsid w:val="00C81677"/>
    <w:rsid w:val="00C8282C"/>
    <w:rsid w:val="00C83112"/>
    <w:rsid w:val="00C83138"/>
    <w:rsid w:val="00C83786"/>
    <w:rsid w:val="00C83D44"/>
    <w:rsid w:val="00C8420D"/>
    <w:rsid w:val="00C84385"/>
    <w:rsid w:val="00C84718"/>
    <w:rsid w:val="00C84A03"/>
    <w:rsid w:val="00C84B43"/>
    <w:rsid w:val="00C8566D"/>
    <w:rsid w:val="00C85755"/>
    <w:rsid w:val="00C85F1E"/>
    <w:rsid w:val="00C85F6E"/>
    <w:rsid w:val="00C8604A"/>
    <w:rsid w:val="00C8617E"/>
    <w:rsid w:val="00C8618F"/>
    <w:rsid w:val="00C86243"/>
    <w:rsid w:val="00C86625"/>
    <w:rsid w:val="00C872A2"/>
    <w:rsid w:val="00C87583"/>
    <w:rsid w:val="00C87637"/>
    <w:rsid w:val="00C8770F"/>
    <w:rsid w:val="00C879B3"/>
    <w:rsid w:val="00C90037"/>
    <w:rsid w:val="00C90244"/>
    <w:rsid w:val="00C90715"/>
    <w:rsid w:val="00C90830"/>
    <w:rsid w:val="00C9096E"/>
    <w:rsid w:val="00C919F3"/>
    <w:rsid w:val="00C91C3E"/>
    <w:rsid w:val="00C9248B"/>
    <w:rsid w:val="00C9278A"/>
    <w:rsid w:val="00C9309C"/>
    <w:rsid w:val="00C935E1"/>
    <w:rsid w:val="00C936A8"/>
    <w:rsid w:val="00C93A77"/>
    <w:rsid w:val="00C941FA"/>
    <w:rsid w:val="00C944AE"/>
    <w:rsid w:val="00C94588"/>
    <w:rsid w:val="00C94D1C"/>
    <w:rsid w:val="00C9511B"/>
    <w:rsid w:val="00C95236"/>
    <w:rsid w:val="00C952B9"/>
    <w:rsid w:val="00C95BE3"/>
    <w:rsid w:val="00C96F97"/>
    <w:rsid w:val="00C9700F"/>
    <w:rsid w:val="00C971EC"/>
    <w:rsid w:val="00C979B9"/>
    <w:rsid w:val="00C97B63"/>
    <w:rsid w:val="00C97CFF"/>
    <w:rsid w:val="00C97F3E"/>
    <w:rsid w:val="00CA054A"/>
    <w:rsid w:val="00CA0DF2"/>
    <w:rsid w:val="00CA10C3"/>
    <w:rsid w:val="00CA1590"/>
    <w:rsid w:val="00CA21B5"/>
    <w:rsid w:val="00CA22ED"/>
    <w:rsid w:val="00CA2577"/>
    <w:rsid w:val="00CA2B00"/>
    <w:rsid w:val="00CA3832"/>
    <w:rsid w:val="00CA45C8"/>
    <w:rsid w:val="00CA4A6F"/>
    <w:rsid w:val="00CA4B7F"/>
    <w:rsid w:val="00CA4BDB"/>
    <w:rsid w:val="00CA50B3"/>
    <w:rsid w:val="00CA51D4"/>
    <w:rsid w:val="00CA5AC7"/>
    <w:rsid w:val="00CA5BD3"/>
    <w:rsid w:val="00CA5CCE"/>
    <w:rsid w:val="00CA6282"/>
    <w:rsid w:val="00CA665A"/>
    <w:rsid w:val="00CA695C"/>
    <w:rsid w:val="00CA7127"/>
    <w:rsid w:val="00CA7654"/>
    <w:rsid w:val="00CA7A0E"/>
    <w:rsid w:val="00CA7A6B"/>
    <w:rsid w:val="00CB0D30"/>
    <w:rsid w:val="00CB1111"/>
    <w:rsid w:val="00CB13C4"/>
    <w:rsid w:val="00CB1912"/>
    <w:rsid w:val="00CB215A"/>
    <w:rsid w:val="00CB291B"/>
    <w:rsid w:val="00CB2EC4"/>
    <w:rsid w:val="00CB2F2B"/>
    <w:rsid w:val="00CB3079"/>
    <w:rsid w:val="00CB319E"/>
    <w:rsid w:val="00CB4634"/>
    <w:rsid w:val="00CB4AF1"/>
    <w:rsid w:val="00CB4CA7"/>
    <w:rsid w:val="00CB582E"/>
    <w:rsid w:val="00CB5A1E"/>
    <w:rsid w:val="00CB5CB1"/>
    <w:rsid w:val="00CB5DBB"/>
    <w:rsid w:val="00CB6A93"/>
    <w:rsid w:val="00CB6AB7"/>
    <w:rsid w:val="00CB6B97"/>
    <w:rsid w:val="00CB7170"/>
    <w:rsid w:val="00CB776B"/>
    <w:rsid w:val="00CB7BE7"/>
    <w:rsid w:val="00CB7C2B"/>
    <w:rsid w:val="00CB7FB2"/>
    <w:rsid w:val="00CC0FF8"/>
    <w:rsid w:val="00CC14E1"/>
    <w:rsid w:val="00CC1546"/>
    <w:rsid w:val="00CC1A74"/>
    <w:rsid w:val="00CC1C47"/>
    <w:rsid w:val="00CC2023"/>
    <w:rsid w:val="00CC2654"/>
    <w:rsid w:val="00CC2749"/>
    <w:rsid w:val="00CC2EA6"/>
    <w:rsid w:val="00CC335C"/>
    <w:rsid w:val="00CC3669"/>
    <w:rsid w:val="00CC3A65"/>
    <w:rsid w:val="00CC3CD5"/>
    <w:rsid w:val="00CC40BB"/>
    <w:rsid w:val="00CC443F"/>
    <w:rsid w:val="00CC4868"/>
    <w:rsid w:val="00CC5036"/>
    <w:rsid w:val="00CC5AF4"/>
    <w:rsid w:val="00CC642C"/>
    <w:rsid w:val="00CC6924"/>
    <w:rsid w:val="00CC6983"/>
    <w:rsid w:val="00CC7421"/>
    <w:rsid w:val="00CC75E1"/>
    <w:rsid w:val="00CC7889"/>
    <w:rsid w:val="00CC78DD"/>
    <w:rsid w:val="00CC7BD1"/>
    <w:rsid w:val="00CC7F4A"/>
    <w:rsid w:val="00CD0154"/>
    <w:rsid w:val="00CD0452"/>
    <w:rsid w:val="00CD0479"/>
    <w:rsid w:val="00CD0539"/>
    <w:rsid w:val="00CD07A4"/>
    <w:rsid w:val="00CD0CA9"/>
    <w:rsid w:val="00CD12F4"/>
    <w:rsid w:val="00CD1436"/>
    <w:rsid w:val="00CD14A0"/>
    <w:rsid w:val="00CD16EC"/>
    <w:rsid w:val="00CD1F98"/>
    <w:rsid w:val="00CD2142"/>
    <w:rsid w:val="00CD230C"/>
    <w:rsid w:val="00CD260C"/>
    <w:rsid w:val="00CD2BBF"/>
    <w:rsid w:val="00CD3079"/>
    <w:rsid w:val="00CD35EC"/>
    <w:rsid w:val="00CD43B0"/>
    <w:rsid w:val="00CD4AAE"/>
    <w:rsid w:val="00CD4CD1"/>
    <w:rsid w:val="00CD4FB0"/>
    <w:rsid w:val="00CD519D"/>
    <w:rsid w:val="00CD56A8"/>
    <w:rsid w:val="00CD5732"/>
    <w:rsid w:val="00CD588F"/>
    <w:rsid w:val="00CD58F9"/>
    <w:rsid w:val="00CD5B55"/>
    <w:rsid w:val="00CD6560"/>
    <w:rsid w:val="00CD68BA"/>
    <w:rsid w:val="00CD69A9"/>
    <w:rsid w:val="00CD76BB"/>
    <w:rsid w:val="00CD774C"/>
    <w:rsid w:val="00CD776C"/>
    <w:rsid w:val="00CD7BFF"/>
    <w:rsid w:val="00CE0213"/>
    <w:rsid w:val="00CE0581"/>
    <w:rsid w:val="00CE06AB"/>
    <w:rsid w:val="00CE06DE"/>
    <w:rsid w:val="00CE104B"/>
    <w:rsid w:val="00CE106C"/>
    <w:rsid w:val="00CE12A5"/>
    <w:rsid w:val="00CE14E7"/>
    <w:rsid w:val="00CE169E"/>
    <w:rsid w:val="00CE1744"/>
    <w:rsid w:val="00CE1CA8"/>
    <w:rsid w:val="00CE276F"/>
    <w:rsid w:val="00CE2988"/>
    <w:rsid w:val="00CE2DE9"/>
    <w:rsid w:val="00CE2ED3"/>
    <w:rsid w:val="00CE2F96"/>
    <w:rsid w:val="00CE3269"/>
    <w:rsid w:val="00CE3320"/>
    <w:rsid w:val="00CE392F"/>
    <w:rsid w:val="00CE4162"/>
    <w:rsid w:val="00CE431C"/>
    <w:rsid w:val="00CE4741"/>
    <w:rsid w:val="00CE5812"/>
    <w:rsid w:val="00CE5AF7"/>
    <w:rsid w:val="00CE5D50"/>
    <w:rsid w:val="00CE6353"/>
    <w:rsid w:val="00CE643C"/>
    <w:rsid w:val="00CE67A1"/>
    <w:rsid w:val="00CE6B6A"/>
    <w:rsid w:val="00CE786D"/>
    <w:rsid w:val="00CE78BD"/>
    <w:rsid w:val="00CE79A2"/>
    <w:rsid w:val="00CF04FB"/>
    <w:rsid w:val="00CF077C"/>
    <w:rsid w:val="00CF09A0"/>
    <w:rsid w:val="00CF1354"/>
    <w:rsid w:val="00CF1619"/>
    <w:rsid w:val="00CF1BD0"/>
    <w:rsid w:val="00CF1E38"/>
    <w:rsid w:val="00CF2CF1"/>
    <w:rsid w:val="00CF2DBE"/>
    <w:rsid w:val="00CF2F56"/>
    <w:rsid w:val="00CF38C7"/>
    <w:rsid w:val="00CF39B3"/>
    <w:rsid w:val="00CF3D36"/>
    <w:rsid w:val="00CF3D88"/>
    <w:rsid w:val="00CF3EC1"/>
    <w:rsid w:val="00CF4222"/>
    <w:rsid w:val="00CF4401"/>
    <w:rsid w:val="00CF459E"/>
    <w:rsid w:val="00CF4645"/>
    <w:rsid w:val="00CF4E99"/>
    <w:rsid w:val="00CF4F48"/>
    <w:rsid w:val="00CF539F"/>
    <w:rsid w:val="00CF54C3"/>
    <w:rsid w:val="00CF5718"/>
    <w:rsid w:val="00CF5757"/>
    <w:rsid w:val="00CF6599"/>
    <w:rsid w:val="00CF6709"/>
    <w:rsid w:val="00CF6CC6"/>
    <w:rsid w:val="00CF7DD8"/>
    <w:rsid w:val="00D001EA"/>
    <w:rsid w:val="00D002E5"/>
    <w:rsid w:val="00D00AFC"/>
    <w:rsid w:val="00D00E5A"/>
    <w:rsid w:val="00D01274"/>
    <w:rsid w:val="00D013D5"/>
    <w:rsid w:val="00D02BA8"/>
    <w:rsid w:val="00D02F47"/>
    <w:rsid w:val="00D030C0"/>
    <w:rsid w:val="00D0339D"/>
    <w:rsid w:val="00D03AD8"/>
    <w:rsid w:val="00D03DB8"/>
    <w:rsid w:val="00D0433E"/>
    <w:rsid w:val="00D04C8C"/>
    <w:rsid w:val="00D05551"/>
    <w:rsid w:val="00D05707"/>
    <w:rsid w:val="00D0663A"/>
    <w:rsid w:val="00D06B3A"/>
    <w:rsid w:val="00D06FC3"/>
    <w:rsid w:val="00D075E5"/>
    <w:rsid w:val="00D077B4"/>
    <w:rsid w:val="00D100B1"/>
    <w:rsid w:val="00D107EE"/>
    <w:rsid w:val="00D10CEC"/>
    <w:rsid w:val="00D10E9C"/>
    <w:rsid w:val="00D10F28"/>
    <w:rsid w:val="00D112FF"/>
    <w:rsid w:val="00D11364"/>
    <w:rsid w:val="00D11CAD"/>
    <w:rsid w:val="00D11D36"/>
    <w:rsid w:val="00D12948"/>
    <w:rsid w:val="00D12C1D"/>
    <w:rsid w:val="00D12D31"/>
    <w:rsid w:val="00D12DEF"/>
    <w:rsid w:val="00D13284"/>
    <w:rsid w:val="00D1371A"/>
    <w:rsid w:val="00D1398F"/>
    <w:rsid w:val="00D13B5A"/>
    <w:rsid w:val="00D13B8E"/>
    <w:rsid w:val="00D13EE5"/>
    <w:rsid w:val="00D140F7"/>
    <w:rsid w:val="00D145F2"/>
    <w:rsid w:val="00D148FD"/>
    <w:rsid w:val="00D1490D"/>
    <w:rsid w:val="00D14DF2"/>
    <w:rsid w:val="00D15381"/>
    <w:rsid w:val="00D15930"/>
    <w:rsid w:val="00D15EC2"/>
    <w:rsid w:val="00D16086"/>
    <w:rsid w:val="00D16348"/>
    <w:rsid w:val="00D16799"/>
    <w:rsid w:val="00D16CC5"/>
    <w:rsid w:val="00D16D4D"/>
    <w:rsid w:val="00D16DD5"/>
    <w:rsid w:val="00D16E5F"/>
    <w:rsid w:val="00D16ED3"/>
    <w:rsid w:val="00D174DD"/>
    <w:rsid w:val="00D17946"/>
    <w:rsid w:val="00D20949"/>
    <w:rsid w:val="00D209A2"/>
    <w:rsid w:val="00D21404"/>
    <w:rsid w:val="00D2155C"/>
    <w:rsid w:val="00D2177B"/>
    <w:rsid w:val="00D2180D"/>
    <w:rsid w:val="00D22561"/>
    <w:rsid w:val="00D2281E"/>
    <w:rsid w:val="00D23138"/>
    <w:rsid w:val="00D233BF"/>
    <w:rsid w:val="00D23E0A"/>
    <w:rsid w:val="00D2432A"/>
    <w:rsid w:val="00D24BEA"/>
    <w:rsid w:val="00D250EB"/>
    <w:rsid w:val="00D253F4"/>
    <w:rsid w:val="00D25570"/>
    <w:rsid w:val="00D26061"/>
    <w:rsid w:val="00D26A64"/>
    <w:rsid w:val="00D26E6F"/>
    <w:rsid w:val="00D273DD"/>
    <w:rsid w:val="00D27866"/>
    <w:rsid w:val="00D27A1D"/>
    <w:rsid w:val="00D27BAE"/>
    <w:rsid w:val="00D27E0A"/>
    <w:rsid w:val="00D3014E"/>
    <w:rsid w:val="00D30D3D"/>
    <w:rsid w:val="00D317F0"/>
    <w:rsid w:val="00D3181C"/>
    <w:rsid w:val="00D31F87"/>
    <w:rsid w:val="00D32062"/>
    <w:rsid w:val="00D324AD"/>
    <w:rsid w:val="00D32E72"/>
    <w:rsid w:val="00D32F78"/>
    <w:rsid w:val="00D33A99"/>
    <w:rsid w:val="00D33AFE"/>
    <w:rsid w:val="00D33B5C"/>
    <w:rsid w:val="00D33BE6"/>
    <w:rsid w:val="00D33E96"/>
    <w:rsid w:val="00D33ED5"/>
    <w:rsid w:val="00D33F0A"/>
    <w:rsid w:val="00D3414D"/>
    <w:rsid w:val="00D34C35"/>
    <w:rsid w:val="00D34F8D"/>
    <w:rsid w:val="00D35CD8"/>
    <w:rsid w:val="00D35DCB"/>
    <w:rsid w:val="00D361A3"/>
    <w:rsid w:val="00D36764"/>
    <w:rsid w:val="00D3688B"/>
    <w:rsid w:val="00D368BA"/>
    <w:rsid w:val="00D36CD7"/>
    <w:rsid w:val="00D37860"/>
    <w:rsid w:val="00D378EC"/>
    <w:rsid w:val="00D37934"/>
    <w:rsid w:val="00D379C6"/>
    <w:rsid w:val="00D37AFC"/>
    <w:rsid w:val="00D37CE3"/>
    <w:rsid w:val="00D37DDB"/>
    <w:rsid w:val="00D40995"/>
    <w:rsid w:val="00D40C33"/>
    <w:rsid w:val="00D40F0C"/>
    <w:rsid w:val="00D41288"/>
    <w:rsid w:val="00D41CA7"/>
    <w:rsid w:val="00D42456"/>
    <w:rsid w:val="00D42536"/>
    <w:rsid w:val="00D430A3"/>
    <w:rsid w:val="00D43706"/>
    <w:rsid w:val="00D4406D"/>
    <w:rsid w:val="00D4429F"/>
    <w:rsid w:val="00D44461"/>
    <w:rsid w:val="00D44A41"/>
    <w:rsid w:val="00D450FE"/>
    <w:rsid w:val="00D45C9E"/>
    <w:rsid w:val="00D46A36"/>
    <w:rsid w:val="00D46F27"/>
    <w:rsid w:val="00D472B4"/>
    <w:rsid w:val="00D476CD"/>
    <w:rsid w:val="00D4775E"/>
    <w:rsid w:val="00D478F1"/>
    <w:rsid w:val="00D47AF8"/>
    <w:rsid w:val="00D47B37"/>
    <w:rsid w:val="00D50959"/>
    <w:rsid w:val="00D51008"/>
    <w:rsid w:val="00D51544"/>
    <w:rsid w:val="00D52B51"/>
    <w:rsid w:val="00D52B8F"/>
    <w:rsid w:val="00D52CE6"/>
    <w:rsid w:val="00D538FC"/>
    <w:rsid w:val="00D53B04"/>
    <w:rsid w:val="00D53B64"/>
    <w:rsid w:val="00D53C8A"/>
    <w:rsid w:val="00D54054"/>
    <w:rsid w:val="00D54347"/>
    <w:rsid w:val="00D54AC2"/>
    <w:rsid w:val="00D54ADE"/>
    <w:rsid w:val="00D54C54"/>
    <w:rsid w:val="00D55236"/>
    <w:rsid w:val="00D55C44"/>
    <w:rsid w:val="00D55E6B"/>
    <w:rsid w:val="00D563EF"/>
    <w:rsid w:val="00D57BCA"/>
    <w:rsid w:val="00D57D8A"/>
    <w:rsid w:val="00D6040D"/>
    <w:rsid w:val="00D60467"/>
    <w:rsid w:val="00D60559"/>
    <w:rsid w:val="00D610A1"/>
    <w:rsid w:val="00D61336"/>
    <w:rsid w:val="00D629B9"/>
    <w:rsid w:val="00D63A01"/>
    <w:rsid w:val="00D64AFC"/>
    <w:rsid w:val="00D65047"/>
    <w:rsid w:val="00D65CFF"/>
    <w:rsid w:val="00D6620B"/>
    <w:rsid w:val="00D664B4"/>
    <w:rsid w:val="00D6657D"/>
    <w:rsid w:val="00D666A9"/>
    <w:rsid w:val="00D67205"/>
    <w:rsid w:val="00D673AB"/>
    <w:rsid w:val="00D67474"/>
    <w:rsid w:val="00D6759A"/>
    <w:rsid w:val="00D67C39"/>
    <w:rsid w:val="00D67ED6"/>
    <w:rsid w:val="00D7008E"/>
    <w:rsid w:val="00D700F8"/>
    <w:rsid w:val="00D701C5"/>
    <w:rsid w:val="00D7048A"/>
    <w:rsid w:val="00D70CF6"/>
    <w:rsid w:val="00D713F5"/>
    <w:rsid w:val="00D7182A"/>
    <w:rsid w:val="00D719E5"/>
    <w:rsid w:val="00D71B12"/>
    <w:rsid w:val="00D71E45"/>
    <w:rsid w:val="00D72B17"/>
    <w:rsid w:val="00D72DFB"/>
    <w:rsid w:val="00D73239"/>
    <w:rsid w:val="00D733BF"/>
    <w:rsid w:val="00D73590"/>
    <w:rsid w:val="00D73D4F"/>
    <w:rsid w:val="00D75613"/>
    <w:rsid w:val="00D75C0D"/>
    <w:rsid w:val="00D75F43"/>
    <w:rsid w:val="00D764C3"/>
    <w:rsid w:val="00D76FAD"/>
    <w:rsid w:val="00D770B3"/>
    <w:rsid w:val="00D771BF"/>
    <w:rsid w:val="00D77B4A"/>
    <w:rsid w:val="00D77D53"/>
    <w:rsid w:val="00D8012B"/>
    <w:rsid w:val="00D810C1"/>
    <w:rsid w:val="00D817A2"/>
    <w:rsid w:val="00D82063"/>
    <w:rsid w:val="00D823A1"/>
    <w:rsid w:val="00D823C1"/>
    <w:rsid w:val="00D828E4"/>
    <w:rsid w:val="00D82AB5"/>
    <w:rsid w:val="00D83F8B"/>
    <w:rsid w:val="00D8428B"/>
    <w:rsid w:val="00D844ED"/>
    <w:rsid w:val="00D845C6"/>
    <w:rsid w:val="00D84750"/>
    <w:rsid w:val="00D848F1"/>
    <w:rsid w:val="00D85ACA"/>
    <w:rsid w:val="00D85AD0"/>
    <w:rsid w:val="00D85B57"/>
    <w:rsid w:val="00D8604A"/>
    <w:rsid w:val="00D862D5"/>
    <w:rsid w:val="00D86470"/>
    <w:rsid w:val="00D86B5B"/>
    <w:rsid w:val="00D86C8C"/>
    <w:rsid w:val="00D86E23"/>
    <w:rsid w:val="00D870C3"/>
    <w:rsid w:val="00D8771C"/>
    <w:rsid w:val="00D877C6"/>
    <w:rsid w:val="00D87951"/>
    <w:rsid w:val="00D8796B"/>
    <w:rsid w:val="00D87A16"/>
    <w:rsid w:val="00D87A60"/>
    <w:rsid w:val="00D903E9"/>
    <w:rsid w:val="00D90406"/>
    <w:rsid w:val="00D9111F"/>
    <w:rsid w:val="00D914CD"/>
    <w:rsid w:val="00D91987"/>
    <w:rsid w:val="00D91BC3"/>
    <w:rsid w:val="00D920D3"/>
    <w:rsid w:val="00D93934"/>
    <w:rsid w:val="00D93CA1"/>
    <w:rsid w:val="00D948CF"/>
    <w:rsid w:val="00D94D40"/>
    <w:rsid w:val="00D951B8"/>
    <w:rsid w:val="00D952DD"/>
    <w:rsid w:val="00D9543A"/>
    <w:rsid w:val="00D95FA9"/>
    <w:rsid w:val="00D96643"/>
    <w:rsid w:val="00D96A14"/>
    <w:rsid w:val="00D96CF1"/>
    <w:rsid w:val="00D96DA7"/>
    <w:rsid w:val="00D97490"/>
    <w:rsid w:val="00D97EB6"/>
    <w:rsid w:val="00DA06AA"/>
    <w:rsid w:val="00DA0B03"/>
    <w:rsid w:val="00DA1130"/>
    <w:rsid w:val="00DA1902"/>
    <w:rsid w:val="00DA2E7A"/>
    <w:rsid w:val="00DA2E90"/>
    <w:rsid w:val="00DA31AB"/>
    <w:rsid w:val="00DA33C1"/>
    <w:rsid w:val="00DA37BF"/>
    <w:rsid w:val="00DA38EC"/>
    <w:rsid w:val="00DA3A38"/>
    <w:rsid w:val="00DA41AF"/>
    <w:rsid w:val="00DA434F"/>
    <w:rsid w:val="00DA44DA"/>
    <w:rsid w:val="00DA48E0"/>
    <w:rsid w:val="00DA49CD"/>
    <w:rsid w:val="00DA5442"/>
    <w:rsid w:val="00DA562B"/>
    <w:rsid w:val="00DA5A35"/>
    <w:rsid w:val="00DA6054"/>
    <w:rsid w:val="00DA6061"/>
    <w:rsid w:val="00DA6465"/>
    <w:rsid w:val="00DA7315"/>
    <w:rsid w:val="00DA74C3"/>
    <w:rsid w:val="00DA7683"/>
    <w:rsid w:val="00DA7C68"/>
    <w:rsid w:val="00DB0380"/>
    <w:rsid w:val="00DB0505"/>
    <w:rsid w:val="00DB085C"/>
    <w:rsid w:val="00DB1393"/>
    <w:rsid w:val="00DB1423"/>
    <w:rsid w:val="00DB14D7"/>
    <w:rsid w:val="00DB1694"/>
    <w:rsid w:val="00DB16A7"/>
    <w:rsid w:val="00DB1ACE"/>
    <w:rsid w:val="00DB1C81"/>
    <w:rsid w:val="00DB1F88"/>
    <w:rsid w:val="00DB2233"/>
    <w:rsid w:val="00DB25DA"/>
    <w:rsid w:val="00DB326B"/>
    <w:rsid w:val="00DB32C9"/>
    <w:rsid w:val="00DB3AB1"/>
    <w:rsid w:val="00DB4262"/>
    <w:rsid w:val="00DB4320"/>
    <w:rsid w:val="00DB45FF"/>
    <w:rsid w:val="00DB4624"/>
    <w:rsid w:val="00DB47F4"/>
    <w:rsid w:val="00DB68BF"/>
    <w:rsid w:val="00DB6A51"/>
    <w:rsid w:val="00DB6C89"/>
    <w:rsid w:val="00DB7766"/>
    <w:rsid w:val="00DB7888"/>
    <w:rsid w:val="00DB7CF1"/>
    <w:rsid w:val="00DC04E4"/>
    <w:rsid w:val="00DC0A2B"/>
    <w:rsid w:val="00DC0B96"/>
    <w:rsid w:val="00DC0DE1"/>
    <w:rsid w:val="00DC0E1F"/>
    <w:rsid w:val="00DC1396"/>
    <w:rsid w:val="00DC1831"/>
    <w:rsid w:val="00DC1AC3"/>
    <w:rsid w:val="00DC1C85"/>
    <w:rsid w:val="00DC21C9"/>
    <w:rsid w:val="00DC23CF"/>
    <w:rsid w:val="00DC287B"/>
    <w:rsid w:val="00DC2B1D"/>
    <w:rsid w:val="00DC3006"/>
    <w:rsid w:val="00DC3D2B"/>
    <w:rsid w:val="00DC3FED"/>
    <w:rsid w:val="00DC4395"/>
    <w:rsid w:val="00DC4944"/>
    <w:rsid w:val="00DC4A3B"/>
    <w:rsid w:val="00DC4DCB"/>
    <w:rsid w:val="00DC4DEE"/>
    <w:rsid w:val="00DC515C"/>
    <w:rsid w:val="00DC55CA"/>
    <w:rsid w:val="00DC5854"/>
    <w:rsid w:val="00DC5ABA"/>
    <w:rsid w:val="00DC5CF7"/>
    <w:rsid w:val="00DC5D7C"/>
    <w:rsid w:val="00DC66CD"/>
    <w:rsid w:val="00DC6B1A"/>
    <w:rsid w:val="00DC6C7F"/>
    <w:rsid w:val="00DC6E29"/>
    <w:rsid w:val="00DC795B"/>
    <w:rsid w:val="00DC7971"/>
    <w:rsid w:val="00DD1210"/>
    <w:rsid w:val="00DD1EBD"/>
    <w:rsid w:val="00DD1F9E"/>
    <w:rsid w:val="00DD2B5F"/>
    <w:rsid w:val="00DD2C9E"/>
    <w:rsid w:val="00DD367B"/>
    <w:rsid w:val="00DD3B55"/>
    <w:rsid w:val="00DD4263"/>
    <w:rsid w:val="00DD4573"/>
    <w:rsid w:val="00DD4BAC"/>
    <w:rsid w:val="00DD56EE"/>
    <w:rsid w:val="00DD5C3A"/>
    <w:rsid w:val="00DD686C"/>
    <w:rsid w:val="00DD739C"/>
    <w:rsid w:val="00DD7481"/>
    <w:rsid w:val="00DD75F8"/>
    <w:rsid w:val="00DD77BF"/>
    <w:rsid w:val="00DD7840"/>
    <w:rsid w:val="00DD7F50"/>
    <w:rsid w:val="00DE00C7"/>
    <w:rsid w:val="00DE06B9"/>
    <w:rsid w:val="00DE0B00"/>
    <w:rsid w:val="00DE0CC3"/>
    <w:rsid w:val="00DE116F"/>
    <w:rsid w:val="00DE1180"/>
    <w:rsid w:val="00DE153F"/>
    <w:rsid w:val="00DE1A96"/>
    <w:rsid w:val="00DE1DB4"/>
    <w:rsid w:val="00DE24FB"/>
    <w:rsid w:val="00DE291C"/>
    <w:rsid w:val="00DE29F4"/>
    <w:rsid w:val="00DE2C35"/>
    <w:rsid w:val="00DE2D04"/>
    <w:rsid w:val="00DE31AE"/>
    <w:rsid w:val="00DE3A53"/>
    <w:rsid w:val="00DE3FA3"/>
    <w:rsid w:val="00DE3FE2"/>
    <w:rsid w:val="00DE4170"/>
    <w:rsid w:val="00DE4374"/>
    <w:rsid w:val="00DE47F2"/>
    <w:rsid w:val="00DE5358"/>
    <w:rsid w:val="00DE58D7"/>
    <w:rsid w:val="00DE626D"/>
    <w:rsid w:val="00DE62E6"/>
    <w:rsid w:val="00DE6595"/>
    <w:rsid w:val="00DE6A8E"/>
    <w:rsid w:val="00DE6C17"/>
    <w:rsid w:val="00DE72DD"/>
    <w:rsid w:val="00DF05D7"/>
    <w:rsid w:val="00DF063E"/>
    <w:rsid w:val="00DF17E1"/>
    <w:rsid w:val="00DF1CCD"/>
    <w:rsid w:val="00DF213E"/>
    <w:rsid w:val="00DF2A39"/>
    <w:rsid w:val="00DF2E4D"/>
    <w:rsid w:val="00DF3066"/>
    <w:rsid w:val="00DF3342"/>
    <w:rsid w:val="00DF3890"/>
    <w:rsid w:val="00DF44DA"/>
    <w:rsid w:val="00DF47FA"/>
    <w:rsid w:val="00DF5922"/>
    <w:rsid w:val="00DF6417"/>
    <w:rsid w:val="00DF76AB"/>
    <w:rsid w:val="00E002CB"/>
    <w:rsid w:val="00E00662"/>
    <w:rsid w:val="00E00BFA"/>
    <w:rsid w:val="00E0163E"/>
    <w:rsid w:val="00E0177B"/>
    <w:rsid w:val="00E02548"/>
    <w:rsid w:val="00E0282A"/>
    <w:rsid w:val="00E02ED6"/>
    <w:rsid w:val="00E02F26"/>
    <w:rsid w:val="00E0382B"/>
    <w:rsid w:val="00E03CC0"/>
    <w:rsid w:val="00E03CFF"/>
    <w:rsid w:val="00E03F67"/>
    <w:rsid w:val="00E042CA"/>
    <w:rsid w:val="00E045A1"/>
    <w:rsid w:val="00E0492B"/>
    <w:rsid w:val="00E04AC0"/>
    <w:rsid w:val="00E050A0"/>
    <w:rsid w:val="00E05257"/>
    <w:rsid w:val="00E05C79"/>
    <w:rsid w:val="00E05E34"/>
    <w:rsid w:val="00E069CB"/>
    <w:rsid w:val="00E070C7"/>
    <w:rsid w:val="00E07417"/>
    <w:rsid w:val="00E0771D"/>
    <w:rsid w:val="00E1016A"/>
    <w:rsid w:val="00E10988"/>
    <w:rsid w:val="00E10E1E"/>
    <w:rsid w:val="00E10E83"/>
    <w:rsid w:val="00E118BD"/>
    <w:rsid w:val="00E118C2"/>
    <w:rsid w:val="00E11D1A"/>
    <w:rsid w:val="00E128E5"/>
    <w:rsid w:val="00E12D1F"/>
    <w:rsid w:val="00E12F2D"/>
    <w:rsid w:val="00E130C8"/>
    <w:rsid w:val="00E13151"/>
    <w:rsid w:val="00E132EF"/>
    <w:rsid w:val="00E13C2C"/>
    <w:rsid w:val="00E14922"/>
    <w:rsid w:val="00E14F20"/>
    <w:rsid w:val="00E15ABE"/>
    <w:rsid w:val="00E15DCF"/>
    <w:rsid w:val="00E16F56"/>
    <w:rsid w:val="00E17760"/>
    <w:rsid w:val="00E17936"/>
    <w:rsid w:val="00E20A76"/>
    <w:rsid w:val="00E20C92"/>
    <w:rsid w:val="00E20D0A"/>
    <w:rsid w:val="00E21220"/>
    <w:rsid w:val="00E212A5"/>
    <w:rsid w:val="00E21565"/>
    <w:rsid w:val="00E216D0"/>
    <w:rsid w:val="00E21832"/>
    <w:rsid w:val="00E218C9"/>
    <w:rsid w:val="00E21D88"/>
    <w:rsid w:val="00E21FD3"/>
    <w:rsid w:val="00E22018"/>
    <w:rsid w:val="00E220C3"/>
    <w:rsid w:val="00E22513"/>
    <w:rsid w:val="00E22558"/>
    <w:rsid w:val="00E228A8"/>
    <w:rsid w:val="00E22FBD"/>
    <w:rsid w:val="00E233F6"/>
    <w:rsid w:val="00E23D55"/>
    <w:rsid w:val="00E246ED"/>
    <w:rsid w:val="00E247A2"/>
    <w:rsid w:val="00E24921"/>
    <w:rsid w:val="00E2498E"/>
    <w:rsid w:val="00E2507D"/>
    <w:rsid w:val="00E254AC"/>
    <w:rsid w:val="00E255B5"/>
    <w:rsid w:val="00E2569F"/>
    <w:rsid w:val="00E25784"/>
    <w:rsid w:val="00E25F15"/>
    <w:rsid w:val="00E2622E"/>
    <w:rsid w:val="00E264D2"/>
    <w:rsid w:val="00E265AB"/>
    <w:rsid w:val="00E26975"/>
    <w:rsid w:val="00E26EB5"/>
    <w:rsid w:val="00E279C3"/>
    <w:rsid w:val="00E27A30"/>
    <w:rsid w:val="00E27A74"/>
    <w:rsid w:val="00E27BEA"/>
    <w:rsid w:val="00E30139"/>
    <w:rsid w:val="00E30702"/>
    <w:rsid w:val="00E30763"/>
    <w:rsid w:val="00E30E79"/>
    <w:rsid w:val="00E31280"/>
    <w:rsid w:val="00E31ABE"/>
    <w:rsid w:val="00E31DE1"/>
    <w:rsid w:val="00E322E3"/>
    <w:rsid w:val="00E32914"/>
    <w:rsid w:val="00E32A54"/>
    <w:rsid w:val="00E32AB5"/>
    <w:rsid w:val="00E33410"/>
    <w:rsid w:val="00E336B0"/>
    <w:rsid w:val="00E3370C"/>
    <w:rsid w:val="00E337D8"/>
    <w:rsid w:val="00E33B39"/>
    <w:rsid w:val="00E33E07"/>
    <w:rsid w:val="00E341D2"/>
    <w:rsid w:val="00E342DA"/>
    <w:rsid w:val="00E3475B"/>
    <w:rsid w:val="00E34872"/>
    <w:rsid w:val="00E34EDF"/>
    <w:rsid w:val="00E351A5"/>
    <w:rsid w:val="00E356E7"/>
    <w:rsid w:val="00E3572B"/>
    <w:rsid w:val="00E35EE0"/>
    <w:rsid w:val="00E36BE8"/>
    <w:rsid w:val="00E36D63"/>
    <w:rsid w:val="00E36F0E"/>
    <w:rsid w:val="00E3782C"/>
    <w:rsid w:val="00E378D2"/>
    <w:rsid w:val="00E407DC"/>
    <w:rsid w:val="00E407EA"/>
    <w:rsid w:val="00E407F8"/>
    <w:rsid w:val="00E40923"/>
    <w:rsid w:val="00E40EE7"/>
    <w:rsid w:val="00E41504"/>
    <w:rsid w:val="00E41601"/>
    <w:rsid w:val="00E41EA8"/>
    <w:rsid w:val="00E41EE1"/>
    <w:rsid w:val="00E42246"/>
    <w:rsid w:val="00E429EC"/>
    <w:rsid w:val="00E4313C"/>
    <w:rsid w:val="00E43576"/>
    <w:rsid w:val="00E43BAE"/>
    <w:rsid w:val="00E440E7"/>
    <w:rsid w:val="00E44280"/>
    <w:rsid w:val="00E443CE"/>
    <w:rsid w:val="00E44FE4"/>
    <w:rsid w:val="00E45320"/>
    <w:rsid w:val="00E45643"/>
    <w:rsid w:val="00E45718"/>
    <w:rsid w:val="00E45931"/>
    <w:rsid w:val="00E45D85"/>
    <w:rsid w:val="00E46084"/>
    <w:rsid w:val="00E462CC"/>
    <w:rsid w:val="00E4685D"/>
    <w:rsid w:val="00E4686D"/>
    <w:rsid w:val="00E46D6D"/>
    <w:rsid w:val="00E470F1"/>
    <w:rsid w:val="00E472E3"/>
    <w:rsid w:val="00E47456"/>
    <w:rsid w:val="00E47645"/>
    <w:rsid w:val="00E47D9D"/>
    <w:rsid w:val="00E4B48C"/>
    <w:rsid w:val="00E501C5"/>
    <w:rsid w:val="00E50303"/>
    <w:rsid w:val="00E5046B"/>
    <w:rsid w:val="00E509A7"/>
    <w:rsid w:val="00E522CE"/>
    <w:rsid w:val="00E5244D"/>
    <w:rsid w:val="00E52B03"/>
    <w:rsid w:val="00E52D66"/>
    <w:rsid w:val="00E52F82"/>
    <w:rsid w:val="00E5365B"/>
    <w:rsid w:val="00E537AF"/>
    <w:rsid w:val="00E537F8"/>
    <w:rsid w:val="00E53B9E"/>
    <w:rsid w:val="00E54614"/>
    <w:rsid w:val="00E54E71"/>
    <w:rsid w:val="00E552B1"/>
    <w:rsid w:val="00E55854"/>
    <w:rsid w:val="00E55AD2"/>
    <w:rsid w:val="00E55FCB"/>
    <w:rsid w:val="00E5640B"/>
    <w:rsid w:val="00E566DE"/>
    <w:rsid w:val="00E567E3"/>
    <w:rsid w:val="00E56AC7"/>
    <w:rsid w:val="00E56E04"/>
    <w:rsid w:val="00E56FEF"/>
    <w:rsid w:val="00E60B0B"/>
    <w:rsid w:val="00E60FB3"/>
    <w:rsid w:val="00E6151E"/>
    <w:rsid w:val="00E61678"/>
    <w:rsid w:val="00E6272D"/>
    <w:rsid w:val="00E633F6"/>
    <w:rsid w:val="00E636F1"/>
    <w:rsid w:val="00E64106"/>
    <w:rsid w:val="00E6463E"/>
    <w:rsid w:val="00E646A2"/>
    <w:rsid w:val="00E649FB"/>
    <w:rsid w:val="00E64B67"/>
    <w:rsid w:val="00E6500B"/>
    <w:rsid w:val="00E65189"/>
    <w:rsid w:val="00E65861"/>
    <w:rsid w:val="00E65871"/>
    <w:rsid w:val="00E65C50"/>
    <w:rsid w:val="00E65C58"/>
    <w:rsid w:val="00E66026"/>
    <w:rsid w:val="00E660D9"/>
    <w:rsid w:val="00E6645D"/>
    <w:rsid w:val="00E6674D"/>
    <w:rsid w:val="00E66846"/>
    <w:rsid w:val="00E66849"/>
    <w:rsid w:val="00E67176"/>
    <w:rsid w:val="00E67514"/>
    <w:rsid w:val="00E679F3"/>
    <w:rsid w:val="00E67F4D"/>
    <w:rsid w:val="00E711CF"/>
    <w:rsid w:val="00E715E7"/>
    <w:rsid w:val="00E71E6B"/>
    <w:rsid w:val="00E71F49"/>
    <w:rsid w:val="00E71FFD"/>
    <w:rsid w:val="00E7270E"/>
    <w:rsid w:val="00E727E8"/>
    <w:rsid w:val="00E72877"/>
    <w:rsid w:val="00E72A4B"/>
    <w:rsid w:val="00E72AA3"/>
    <w:rsid w:val="00E72B10"/>
    <w:rsid w:val="00E72EC1"/>
    <w:rsid w:val="00E7332C"/>
    <w:rsid w:val="00E73AD1"/>
    <w:rsid w:val="00E73DF4"/>
    <w:rsid w:val="00E7400F"/>
    <w:rsid w:val="00E74224"/>
    <w:rsid w:val="00E744F5"/>
    <w:rsid w:val="00E745E3"/>
    <w:rsid w:val="00E7564D"/>
    <w:rsid w:val="00E75734"/>
    <w:rsid w:val="00E75C36"/>
    <w:rsid w:val="00E75D09"/>
    <w:rsid w:val="00E75E56"/>
    <w:rsid w:val="00E76955"/>
    <w:rsid w:val="00E76A01"/>
    <w:rsid w:val="00E76A59"/>
    <w:rsid w:val="00E76BE0"/>
    <w:rsid w:val="00E76CFA"/>
    <w:rsid w:val="00E77C05"/>
    <w:rsid w:val="00E77DB0"/>
    <w:rsid w:val="00E77FBA"/>
    <w:rsid w:val="00E800B1"/>
    <w:rsid w:val="00E80646"/>
    <w:rsid w:val="00E806E5"/>
    <w:rsid w:val="00E80704"/>
    <w:rsid w:val="00E80DB3"/>
    <w:rsid w:val="00E81257"/>
    <w:rsid w:val="00E813D7"/>
    <w:rsid w:val="00E81913"/>
    <w:rsid w:val="00E81B01"/>
    <w:rsid w:val="00E82225"/>
    <w:rsid w:val="00E82A64"/>
    <w:rsid w:val="00E82B9E"/>
    <w:rsid w:val="00E82D31"/>
    <w:rsid w:val="00E82EDB"/>
    <w:rsid w:val="00E8321D"/>
    <w:rsid w:val="00E83229"/>
    <w:rsid w:val="00E83482"/>
    <w:rsid w:val="00E83755"/>
    <w:rsid w:val="00E83E4A"/>
    <w:rsid w:val="00E83EAA"/>
    <w:rsid w:val="00E83FD7"/>
    <w:rsid w:val="00E84581"/>
    <w:rsid w:val="00E852E9"/>
    <w:rsid w:val="00E85367"/>
    <w:rsid w:val="00E85A2C"/>
    <w:rsid w:val="00E85B5A"/>
    <w:rsid w:val="00E85CB8"/>
    <w:rsid w:val="00E86AEB"/>
    <w:rsid w:val="00E872BA"/>
    <w:rsid w:val="00E874A6"/>
    <w:rsid w:val="00E8766F"/>
    <w:rsid w:val="00E8768F"/>
    <w:rsid w:val="00E87BA0"/>
    <w:rsid w:val="00E87DF6"/>
    <w:rsid w:val="00E87F5B"/>
    <w:rsid w:val="00E901BF"/>
    <w:rsid w:val="00E9046B"/>
    <w:rsid w:val="00E904BA"/>
    <w:rsid w:val="00E90993"/>
    <w:rsid w:val="00E91A88"/>
    <w:rsid w:val="00E91F44"/>
    <w:rsid w:val="00E921F7"/>
    <w:rsid w:val="00E9257E"/>
    <w:rsid w:val="00E92664"/>
    <w:rsid w:val="00E92FF8"/>
    <w:rsid w:val="00E9359B"/>
    <w:rsid w:val="00E94212"/>
    <w:rsid w:val="00E95495"/>
    <w:rsid w:val="00E95A37"/>
    <w:rsid w:val="00E96B63"/>
    <w:rsid w:val="00E9723F"/>
    <w:rsid w:val="00E978BD"/>
    <w:rsid w:val="00E979FD"/>
    <w:rsid w:val="00E97AB5"/>
    <w:rsid w:val="00E97FEA"/>
    <w:rsid w:val="00EA00B2"/>
    <w:rsid w:val="00EA01A6"/>
    <w:rsid w:val="00EA0CFF"/>
    <w:rsid w:val="00EA0F77"/>
    <w:rsid w:val="00EA1057"/>
    <w:rsid w:val="00EA10C8"/>
    <w:rsid w:val="00EA13F9"/>
    <w:rsid w:val="00EA153B"/>
    <w:rsid w:val="00EA18A4"/>
    <w:rsid w:val="00EA1A0A"/>
    <w:rsid w:val="00EA1D56"/>
    <w:rsid w:val="00EA1EEA"/>
    <w:rsid w:val="00EA260A"/>
    <w:rsid w:val="00EA260B"/>
    <w:rsid w:val="00EA27AA"/>
    <w:rsid w:val="00EA2C55"/>
    <w:rsid w:val="00EA2ED7"/>
    <w:rsid w:val="00EA3130"/>
    <w:rsid w:val="00EA3170"/>
    <w:rsid w:val="00EA3664"/>
    <w:rsid w:val="00EA3776"/>
    <w:rsid w:val="00EA3ADB"/>
    <w:rsid w:val="00EA435C"/>
    <w:rsid w:val="00EA4C41"/>
    <w:rsid w:val="00EA581E"/>
    <w:rsid w:val="00EA6A1F"/>
    <w:rsid w:val="00EA6D2A"/>
    <w:rsid w:val="00EA6FA9"/>
    <w:rsid w:val="00EA7CF5"/>
    <w:rsid w:val="00EB0226"/>
    <w:rsid w:val="00EB0675"/>
    <w:rsid w:val="00EB0D5C"/>
    <w:rsid w:val="00EB0F40"/>
    <w:rsid w:val="00EB1ECE"/>
    <w:rsid w:val="00EB20AE"/>
    <w:rsid w:val="00EB27A3"/>
    <w:rsid w:val="00EB2A0E"/>
    <w:rsid w:val="00EB367B"/>
    <w:rsid w:val="00EB37CB"/>
    <w:rsid w:val="00EB3C87"/>
    <w:rsid w:val="00EB3DAC"/>
    <w:rsid w:val="00EB4088"/>
    <w:rsid w:val="00EB443E"/>
    <w:rsid w:val="00EB50D9"/>
    <w:rsid w:val="00EB53FC"/>
    <w:rsid w:val="00EB56A5"/>
    <w:rsid w:val="00EB56AB"/>
    <w:rsid w:val="00EB5E48"/>
    <w:rsid w:val="00EB5FF5"/>
    <w:rsid w:val="00EB6632"/>
    <w:rsid w:val="00EB6EAB"/>
    <w:rsid w:val="00EB7697"/>
    <w:rsid w:val="00EB7B4C"/>
    <w:rsid w:val="00EB7BBC"/>
    <w:rsid w:val="00EC0066"/>
    <w:rsid w:val="00EC027F"/>
    <w:rsid w:val="00EC0730"/>
    <w:rsid w:val="00EC0EAA"/>
    <w:rsid w:val="00EC10DE"/>
    <w:rsid w:val="00EC10F5"/>
    <w:rsid w:val="00EC17AD"/>
    <w:rsid w:val="00EC1A71"/>
    <w:rsid w:val="00EC1AD7"/>
    <w:rsid w:val="00EC1CEF"/>
    <w:rsid w:val="00EC2397"/>
    <w:rsid w:val="00EC2A0A"/>
    <w:rsid w:val="00EC2E20"/>
    <w:rsid w:val="00EC305C"/>
    <w:rsid w:val="00EC3926"/>
    <w:rsid w:val="00EC39FF"/>
    <w:rsid w:val="00EC3DDD"/>
    <w:rsid w:val="00EC3EAC"/>
    <w:rsid w:val="00EC4D40"/>
    <w:rsid w:val="00EC4F3A"/>
    <w:rsid w:val="00EC4F44"/>
    <w:rsid w:val="00EC4FE3"/>
    <w:rsid w:val="00EC5149"/>
    <w:rsid w:val="00EC5405"/>
    <w:rsid w:val="00EC5479"/>
    <w:rsid w:val="00EC54B9"/>
    <w:rsid w:val="00EC55E9"/>
    <w:rsid w:val="00EC5B5A"/>
    <w:rsid w:val="00EC65B1"/>
    <w:rsid w:val="00EC6985"/>
    <w:rsid w:val="00EC6CED"/>
    <w:rsid w:val="00ED029C"/>
    <w:rsid w:val="00ED0470"/>
    <w:rsid w:val="00ED070A"/>
    <w:rsid w:val="00ED0866"/>
    <w:rsid w:val="00ED0CA8"/>
    <w:rsid w:val="00ED1802"/>
    <w:rsid w:val="00ED1A18"/>
    <w:rsid w:val="00ED1FCE"/>
    <w:rsid w:val="00ED218F"/>
    <w:rsid w:val="00ED306A"/>
    <w:rsid w:val="00ED3287"/>
    <w:rsid w:val="00ED3310"/>
    <w:rsid w:val="00ED35D1"/>
    <w:rsid w:val="00ED3B6C"/>
    <w:rsid w:val="00ED3C89"/>
    <w:rsid w:val="00ED4337"/>
    <w:rsid w:val="00ED4A23"/>
    <w:rsid w:val="00ED4A76"/>
    <w:rsid w:val="00ED4CFA"/>
    <w:rsid w:val="00ED4EAB"/>
    <w:rsid w:val="00ED4F59"/>
    <w:rsid w:val="00ED52B2"/>
    <w:rsid w:val="00ED551F"/>
    <w:rsid w:val="00ED5854"/>
    <w:rsid w:val="00ED5953"/>
    <w:rsid w:val="00ED599F"/>
    <w:rsid w:val="00ED5E36"/>
    <w:rsid w:val="00ED6037"/>
    <w:rsid w:val="00ED6AD4"/>
    <w:rsid w:val="00ED6C4C"/>
    <w:rsid w:val="00ED703D"/>
    <w:rsid w:val="00ED7249"/>
    <w:rsid w:val="00ED7852"/>
    <w:rsid w:val="00ED79B9"/>
    <w:rsid w:val="00EE1529"/>
    <w:rsid w:val="00EE31EE"/>
    <w:rsid w:val="00EE33CB"/>
    <w:rsid w:val="00EE35BE"/>
    <w:rsid w:val="00EE37D4"/>
    <w:rsid w:val="00EE38F5"/>
    <w:rsid w:val="00EE3E09"/>
    <w:rsid w:val="00EE3EF7"/>
    <w:rsid w:val="00EE3F12"/>
    <w:rsid w:val="00EE3F52"/>
    <w:rsid w:val="00EE414F"/>
    <w:rsid w:val="00EE446C"/>
    <w:rsid w:val="00EE4738"/>
    <w:rsid w:val="00EE48E1"/>
    <w:rsid w:val="00EE4E11"/>
    <w:rsid w:val="00EE5D55"/>
    <w:rsid w:val="00EE61A0"/>
    <w:rsid w:val="00EE66B0"/>
    <w:rsid w:val="00EE66D0"/>
    <w:rsid w:val="00EE691E"/>
    <w:rsid w:val="00EE73BC"/>
    <w:rsid w:val="00EE73C6"/>
    <w:rsid w:val="00EE7816"/>
    <w:rsid w:val="00EE7B6A"/>
    <w:rsid w:val="00EE7C80"/>
    <w:rsid w:val="00EF03DB"/>
    <w:rsid w:val="00EF08E7"/>
    <w:rsid w:val="00EF0EEC"/>
    <w:rsid w:val="00EF1FEB"/>
    <w:rsid w:val="00EF2099"/>
    <w:rsid w:val="00EF384E"/>
    <w:rsid w:val="00EF4510"/>
    <w:rsid w:val="00EF48DC"/>
    <w:rsid w:val="00EF4BC2"/>
    <w:rsid w:val="00EF4DE1"/>
    <w:rsid w:val="00EF4F4E"/>
    <w:rsid w:val="00EF527F"/>
    <w:rsid w:val="00EF53CD"/>
    <w:rsid w:val="00EF5506"/>
    <w:rsid w:val="00EF5891"/>
    <w:rsid w:val="00EF59DB"/>
    <w:rsid w:val="00EF5E76"/>
    <w:rsid w:val="00EF6502"/>
    <w:rsid w:val="00EF6953"/>
    <w:rsid w:val="00EF767A"/>
    <w:rsid w:val="00EF77EC"/>
    <w:rsid w:val="00EF7A56"/>
    <w:rsid w:val="00EF7B83"/>
    <w:rsid w:val="00EF7E29"/>
    <w:rsid w:val="00F0007B"/>
    <w:rsid w:val="00F002CE"/>
    <w:rsid w:val="00F005AF"/>
    <w:rsid w:val="00F01715"/>
    <w:rsid w:val="00F019BF"/>
    <w:rsid w:val="00F02A50"/>
    <w:rsid w:val="00F03008"/>
    <w:rsid w:val="00F0325B"/>
    <w:rsid w:val="00F0397A"/>
    <w:rsid w:val="00F0416F"/>
    <w:rsid w:val="00F04286"/>
    <w:rsid w:val="00F04295"/>
    <w:rsid w:val="00F0442D"/>
    <w:rsid w:val="00F04913"/>
    <w:rsid w:val="00F0501B"/>
    <w:rsid w:val="00F05097"/>
    <w:rsid w:val="00F064C2"/>
    <w:rsid w:val="00F0694E"/>
    <w:rsid w:val="00F06B4C"/>
    <w:rsid w:val="00F06C7A"/>
    <w:rsid w:val="00F06DAB"/>
    <w:rsid w:val="00F072E9"/>
    <w:rsid w:val="00F07471"/>
    <w:rsid w:val="00F07698"/>
    <w:rsid w:val="00F077A0"/>
    <w:rsid w:val="00F1006A"/>
    <w:rsid w:val="00F10211"/>
    <w:rsid w:val="00F10862"/>
    <w:rsid w:val="00F10DCB"/>
    <w:rsid w:val="00F11858"/>
    <w:rsid w:val="00F11A44"/>
    <w:rsid w:val="00F11A7C"/>
    <w:rsid w:val="00F1202B"/>
    <w:rsid w:val="00F12308"/>
    <w:rsid w:val="00F12387"/>
    <w:rsid w:val="00F12A6D"/>
    <w:rsid w:val="00F12D43"/>
    <w:rsid w:val="00F13492"/>
    <w:rsid w:val="00F13B37"/>
    <w:rsid w:val="00F13C09"/>
    <w:rsid w:val="00F13DCE"/>
    <w:rsid w:val="00F13DD1"/>
    <w:rsid w:val="00F143E5"/>
    <w:rsid w:val="00F14577"/>
    <w:rsid w:val="00F149BD"/>
    <w:rsid w:val="00F14C20"/>
    <w:rsid w:val="00F14D5D"/>
    <w:rsid w:val="00F158A1"/>
    <w:rsid w:val="00F158DD"/>
    <w:rsid w:val="00F158E3"/>
    <w:rsid w:val="00F15C9F"/>
    <w:rsid w:val="00F15F59"/>
    <w:rsid w:val="00F15F7E"/>
    <w:rsid w:val="00F1622D"/>
    <w:rsid w:val="00F170A0"/>
    <w:rsid w:val="00F174BF"/>
    <w:rsid w:val="00F17CBD"/>
    <w:rsid w:val="00F2061C"/>
    <w:rsid w:val="00F207A9"/>
    <w:rsid w:val="00F20A56"/>
    <w:rsid w:val="00F20CF2"/>
    <w:rsid w:val="00F2125D"/>
    <w:rsid w:val="00F21839"/>
    <w:rsid w:val="00F21DB5"/>
    <w:rsid w:val="00F21F5F"/>
    <w:rsid w:val="00F229A4"/>
    <w:rsid w:val="00F22B8A"/>
    <w:rsid w:val="00F22B9C"/>
    <w:rsid w:val="00F233D1"/>
    <w:rsid w:val="00F23713"/>
    <w:rsid w:val="00F24794"/>
    <w:rsid w:val="00F248D5"/>
    <w:rsid w:val="00F24DF6"/>
    <w:rsid w:val="00F24E75"/>
    <w:rsid w:val="00F24F31"/>
    <w:rsid w:val="00F252F6"/>
    <w:rsid w:val="00F25A33"/>
    <w:rsid w:val="00F26174"/>
    <w:rsid w:val="00F26EDB"/>
    <w:rsid w:val="00F27356"/>
    <w:rsid w:val="00F2783D"/>
    <w:rsid w:val="00F27DA2"/>
    <w:rsid w:val="00F311EE"/>
    <w:rsid w:val="00F3172E"/>
    <w:rsid w:val="00F3193B"/>
    <w:rsid w:val="00F31D26"/>
    <w:rsid w:val="00F320E2"/>
    <w:rsid w:val="00F323A4"/>
    <w:rsid w:val="00F323B9"/>
    <w:rsid w:val="00F32AD9"/>
    <w:rsid w:val="00F32B7B"/>
    <w:rsid w:val="00F32BE9"/>
    <w:rsid w:val="00F33F1B"/>
    <w:rsid w:val="00F3483F"/>
    <w:rsid w:val="00F35A98"/>
    <w:rsid w:val="00F35B29"/>
    <w:rsid w:val="00F35D18"/>
    <w:rsid w:val="00F35E17"/>
    <w:rsid w:val="00F35FDC"/>
    <w:rsid w:val="00F36137"/>
    <w:rsid w:val="00F361B9"/>
    <w:rsid w:val="00F36812"/>
    <w:rsid w:val="00F37390"/>
    <w:rsid w:val="00F37760"/>
    <w:rsid w:val="00F37E07"/>
    <w:rsid w:val="00F408DE"/>
    <w:rsid w:val="00F40BA2"/>
    <w:rsid w:val="00F40BB6"/>
    <w:rsid w:val="00F41A48"/>
    <w:rsid w:val="00F41A8C"/>
    <w:rsid w:val="00F41C06"/>
    <w:rsid w:val="00F41EFC"/>
    <w:rsid w:val="00F4285C"/>
    <w:rsid w:val="00F429B1"/>
    <w:rsid w:val="00F4341E"/>
    <w:rsid w:val="00F43870"/>
    <w:rsid w:val="00F444F2"/>
    <w:rsid w:val="00F446F5"/>
    <w:rsid w:val="00F44970"/>
    <w:rsid w:val="00F44EBE"/>
    <w:rsid w:val="00F44F36"/>
    <w:rsid w:val="00F450F8"/>
    <w:rsid w:val="00F45A6F"/>
    <w:rsid w:val="00F45CA0"/>
    <w:rsid w:val="00F45F6E"/>
    <w:rsid w:val="00F46653"/>
    <w:rsid w:val="00F46C43"/>
    <w:rsid w:val="00F4746B"/>
    <w:rsid w:val="00F47608"/>
    <w:rsid w:val="00F47A1B"/>
    <w:rsid w:val="00F47AEB"/>
    <w:rsid w:val="00F47F49"/>
    <w:rsid w:val="00F500C1"/>
    <w:rsid w:val="00F50594"/>
    <w:rsid w:val="00F508E7"/>
    <w:rsid w:val="00F50A15"/>
    <w:rsid w:val="00F51273"/>
    <w:rsid w:val="00F5145A"/>
    <w:rsid w:val="00F5156C"/>
    <w:rsid w:val="00F51950"/>
    <w:rsid w:val="00F51D90"/>
    <w:rsid w:val="00F53005"/>
    <w:rsid w:val="00F5386B"/>
    <w:rsid w:val="00F53BB4"/>
    <w:rsid w:val="00F53CDA"/>
    <w:rsid w:val="00F53E05"/>
    <w:rsid w:val="00F5444A"/>
    <w:rsid w:val="00F54545"/>
    <w:rsid w:val="00F54556"/>
    <w:rsid w:val="00F54B41"/>
    <w:rsid w:val="00F55266"/>
    <w:rsid w:val="00F552C4"/>
    <w:rsid w:val="00F55409"/>
    <w:rsid w:val="00F5615C"/>
    <w:rsid w:val="00F56597"/>
    <w:rsid w:val="00F57492"/>
    <w:rsid w:val="00F57D23"/>
    <w:rsid w:val="00F57EF7"/>
    <w:rsid w:val="00F60E78"/>
    <w:rsid w:val="00F60ED9"/>
    <w:rsid w:val="00F610AA"/>
    <w:rsid w:val="00F61181"/>
    <w:rsid w:val="00F61BBB"/>
    <w:rsid w:val="00F61C36"/>
    <w:rsid w:val="00F62030"/>
    <w:rsid w:val="00F62571"/>
    <w:rsid w:val="00F625F7"/>
    <w:rsid w:val="00F62DB3"/>
    <w:rsid w:val="00F6336F"/>
    <w:rsid w:val="00F63EB8"/>
    <w:rsid w:val="00F641D1"/>
    <w:rsid w:val="00F64200"/>
    <w:rsid w:val="00F64338"/>
    <w:rsid w:val="00F64369"/>
    <w:rsid w:val="00F64512"/>
    <w:rsid w:val="00F65060"/>
    <w:rsid w:val="00F65804"/>
    <w:rsid w:val="00F65DF2"/>
    <w:rsid w:val="00F66292"/>
    <w:rsid w:val="00F66BA5"/>
    <w:rsid w:val="00F671ED"/>
    <w:rsid w:val="00F6792F"/>
    <w:rsid w:val="00F70493"/>
    <w:rsid w:val="00F7051E"/>
    <w:rsid w:val="00F70E6B"/>
    <w:rsid w:val="00F7164D"/>
    <w:rsid w:val="00F71894"/>
    <w:rsid w:val="00F71BC6"/>
    <w:rsid w:val="00F71D63"/>
    <w:rsid w:val="00F721FD"/>
    <w:rsid w:val="00F72597"/>
    <w:rsid w:val="00F72860"/>
    <w:rsid w:val="00F72A19"/>
    <w:rsid w:val="00F72C31"/>
    <w:rsid w:val="00F72CBC"/>
    <w:rsid w:val="00F7350A"/>
    <w:rsid w:val="00F73613"/>
    <w:rsid w:val="00F73AB1"/>
    <w:rsid w:val="00F7410C"/>
    <w:rsid w:val="00F74392"/>
    <w:rsid w:val="00F7449E"/>
    <w:rsid w:val="00F74897"/>
    <w:rsid w:val="00F748DC"/>
    <w:rsid w:val="00F748F0"/>
    <w:rsid w:val="00F74EB4"/>
    <w:rsid w:val="00F75784"/>
    <w:rsid w:val="00F75F98"/>
    <w:rsid w:val="00F7643F"/>
    <w:rsid w:val="00F76907"/>
    <w:rsid w:val="00F76A8E"/>
    <w:rsid w:val="00F7735D"/>
    <w:rsid w:val="00F7793B"/>
    <w:rsid w:val="00F80427"/>
    <w:rsid w:val="00F8092E"/>
    <w:rsid w:val="00F809AB"/>
    <w:rsid w:val="00F81B42"/>
    <w:rsid w:val="00F82593"/>
    <w:rsid w:val="00F82D0F"/>
    <w:rsid w:val="00F82DE5"/>
    <w:rsid w:val="00F82F3E"/>
    <w:rsid w:val="00F8337A"/>
    <w:rsid w:val="00F8341B"/>
    <w:rsid w:val="00F8345B"/>
    <w:rsid w:val="00F834C5"/>
    <w:rsid w:val="00F837DE"/>
    <w:rsid w:val="00F8482E"/>
    <w:rsid w:val="00F8491A"/>
    <w:rsid w:val="00F85442"/>
    <w:rsid w:val="00F85447"/>
    <w:rsid w:val="00F85D84"/>
    <w:rsid w:val="00F86162"/>
    <w:rsid w:val="00F861A4"/>
    <w:rsid w:val="00F861AF"/>
    <w:rsid w:val="00F86748"/>
    <w:rsid w:val="00F86766"/>
    <w:rsid w:val="00F86E30"/>
    <w:rsid w:val="00F871B4"/>
    <w:rsid w:val="00F87224"/>
    <w:rsid w:val="00F87B9A"/>
    <w:rsid w:val="00F87CEB"/>
    <w:rsid w:val="00F902D1"/>
    <w:rsid w:val="00F90463"/>
    <w:rsid w:val="00F90AC5"/>
    <w:rsid w:val="00F90BCF"/>
    <w:rsid w:val="00F90F57"/>
    <w:rsid w:val="00F91A25"/>
    <w:rsid w:val="00F9267D"/>
    <w:rsid w:val="00F926AF"/>
    <w:rsid w:val="00F92F06"/>
    <w:rsid w:val="00F9320F"/>
    <w:rsid w:val="00F946E9"/>
    <w:rsid w:val="00F94B9A"/>
    <w:rsid w:val="00F94C7D"/>
    <w:rsid w:val="00F94E00"/>
    <w:rsid w:val="00F94F3D"/>
    <w:rsid w:val="00F95080"/>
    <w:rsid w:val="00F95773"/>
    <w:rsid w:val="00F95818"/>
    <w:rsid w:val="00F95952"/>
    <w:rsid w:val="00F95B12"/>
    <w:rsid w:val="00F95F73"/>
    <w:rsid w:val="00F9664D"/>
    <w:rsid w:val="00F966D8"/>
    <w:rsid w:val="00F9697D"/>
    <w:rsid w:val="00F97669"/>
    <w:rsid w:val="00F97B21"/>
    <w:rsid w:val="00FA037F"/>
    <w:rsid w:val="00FA052A"/>
    <w:rsid w:val="00FA055D"/>
    <w:rsid w:val="00FA0837"/>
    <w:rsid w:val="00FA103B"/>
    <w:rsid w:val="00FA1090"/>
    <w:rsid w:val="00FA134B"/>
    <w:rsid w:val="00FA183A"/>
    <w:rsid w:val="00FA18FE"/>
    <w:rsid w:val="00FA196B"/>
    <w:rsid w:val="00FA1C28"/>
    <w:rsid w:val="00FA2D0B"/>
    <w:rsid w:val="00FA2E79"/>
    <w:rsid w:val="00FA322A"/>
    <w:rsid w:val="00FA3922"/>
    <w:rsid w:val="00FA3B24"/>
    <w:rsid w:val="00FA3D78"/>
    <w:rsid w:val="00FA3F61"/>
    <w:rsid w:val="00FA417E"/>
    <w:rsid w:val="00FA41C6"/>
    <w:rsid w:val="00FA457E"/>
    <w:rsid w:val="00FA4803"/>
    <w:rsid w:val="00FA4982"/>
    <w:rsid w:val="00FA4B4C"/>
    <w:rsid w:val="00FA4DD0"/>
    <w:rsid w:val="00FA520B"/>
    <w:rsid w:val="00FA564A"/>
    <w:rsid w:val="00FA5E8D"/>
    <w:rsid w:val="00FA60CF"/>
    <w:rsid w:val="00FA689D"/>
    <w:rsid w:val="00FA6AA4"/>
    <w:rsid w:val="00FA7613"/>
    <w:rsid w:val="00FA78BF"/>
    <w:rsid w:val="00FA7AF3"/>
    <w:rsid w:val="00FA7CA4"/>
    <w:rsid w:val="00FA7D83"/>
    <w:rsid w:val="00FA7F9F"/>
    <w:rsid w:val="00FB01DD"/>
    <w:rsid w:val="00FB01F8"/>
    <w:rsid w:val="00FB0538"/>
    <w:rsid w:val="00FB09FE"/>
    <w:rsid w:val="00FB0A9A"/>
    <w:rsid w:val="00FB0D85"/>
    <w:rsid w:val="00FB0E1C"/>
    <w:rsid w:val="00FB147E"/>
    <w:rsid w:val="00FB1599"/>
    <w:rsid w:val="00FB285B"/>
    <w:rsid w:val="00FB296F"/>
    <w:rsid w:val="00FB2A75"/>
    <w:rsid w:val="00FB33C7"/>
    <w:rsid w:val="00FB379F"/>
    <w:rsid w:val="00FB37F9"/>
    <w:rsid w:val="00FB392D"/>
    <w:rsid w:val="00FB39C8"/>
    <w:rsid w:val="00FB3DA7"/>
    <w:rsid w:val="00FB40E0"/>
    <w:rsid w:val="00FB4237"/>
    <w:rsid w:val="00FB4858"/>
    <w:rsid w:val="00FB5080"/>
    <w:rsid w:val="00FB541E"/>
    <w:rsid w:val="00FB5472"/>
    <w:rsid w:val="00FB5498"/>
    <w:rsid w:val="00FB59D9"/>
    <w:rsid w:val="00FB6858"/>
    <w:rsid w:val="00FB6A83"/>
    <w:rsid w:val="00FB72C5"/>
    <w:rsid w:val="00FB7909"/>
    <w:rsid w:val="00FB7D36"/>
    <w:rsid w:val="00FC0660"/>
    <w:rsid w:val="00FC0868"/>
    <w:rsid w:val="00FC1553"/>
    <w:rsid w:val="00FC1772"/>
    <w:rsid w:val="00FC1886"/>
    <w:rsid w:val="00FC1D81"/>
    <w:rsid w:val="00FC1ED7"/>
    <w:rsid w:val="00FC20BD"/>
    <w:rsid w:val="00FC23C8"/>
    <w:rsid w:val="00FC290A"/>
    <w:rsid w:val="00FC2940"/>
    <w:rsid w:val="00FC2A47"/>
    <w:rsid w:val="00FC3CDB"/>
    <w:rsid w:val="00FC3ED1"/>
    <w:rsid w:val="00FC3FC0"/>
    <w:rsid w:val="00FC4128"/>
    <w:rsid w:val="00FC4330"/>
    <w:rsid w:val="00FC4680"/>
    <w:rsid w:val="00FC480C"/>
    <w:rsid w:val="00FC726D"/>
    <w:rsid w:val="00FC73C9"/>
    <w:rsid w:val="00FC7C62"/>
    <w:rsid w:val="00FD0AC9"/>
    <w:rsid w:val="00FD0B07"/>
    <w:rsid w:val="00FD0C23"/>
    <w:rsid w:val="00FD0D68"/>
    <w:rsid w:val="00FD1447"/>
    <w:rsid w:val="00FD1DA6"/>
    <w:rsid w:val="00FD23D2"/>
    <w:rsid w:val="00FD2B1E"/>
    <w:rsid w:val="00FD2B3C"/>
    <w:rsid w:val="00FD3793"/>
    <w:rsid w:val="00FD44AE"/>
    <w:rsid w:val="00FD46BB"/>
    <w:rsid w:val="00FD4782"/>
    <w:rsid w:val="00FD47C0"/>
    <w:rsid w:val="00FD4953"/>
    <w:rsid w:val="00FD5E7A"/>
    <w:rsid w:val="00FD6205"/>
    <w:rsid w:val="00FD657B"/>
    <w:rsid w:val="00FD7134"/>
    <w:rsid w:val="00FD7150"/>
    <w:rsid w:val="00FD73F3"/>
    <w:rsid w:val="00FD7699"/>
    <w:rsid w:val="00FD7851"/>
    <w:rsid w:val="00FD7BBA"/>
    <w:rsid w:val="00FE0A76"/>
    <w:rsid w:val="00FE13EB"/>
    <w:rsid w:val="00FE19E4"/>
    <w:rsid w:val="00FE1DDF"/>
    <w:rsid w:val="00FE2B71"/>
    <w:rsid w:val="00FE2DD1"/>
    <w:rsid w:val="00FE4387"/>
    <w:rsid w:val="00FE451F"/>
    <w:rsid w:val="00FE4956"/>
    <w:rsid w:val="00FE49EF"/>
    <w:rsid w:val="00FE57E0"/>
    <w:rsid w:val="00FE6368"/>
    <w:rsid w:val="00FE6539"/>
    <w:rsid w:val="00FE680C"/>
    <w:rsid w:val="00FE6834"/>
    <w:rsid w:val="00FE6BCB"/>
    <w:rsid w:val="00FE73C5"/>
    <w:rsid w:val="00FF0018"/>
    <w:rsid w:val="00FF0D67"/>
    <w:rsid w:val="00FF1015"/>
    <w:rsid w:val="00FF104A"/>
    <w:rsid w:val="00FF13BF"/>
    <w:rsid w:val="00FF14AE"/>
    <w:rsid w:val="00FF189A"/>
    <w:rsid w:val="00FF1A28"/>
    <w:rsid w:val="00FF1AEE"/>
    <w:rsid w:val="00FF1E36"/>
    <w:rsid w:val="00FF2547"/>
    <w:rsid w:val="00FF2721"/>
    <w:rsid w:val="00FF2C3F"/>
    <w:rsid w:val="00FF2E43"/>
    <w:rsid w:val="00FF34B1"/>
    <w:rsid w:val="00FF3C7E"/>
    <w:rsid w:val="00FF3F57"/>
    <w:rsid w:val="00FF403D"/>
    <w:rsid w:val="00FF4437"/>
    <w:rsid w:val="00FF5222"/>
    <w:rsid w:val="00FF55E8"/>
    <w:rsid w:val="00FF5A81"/>
    <w:rsid w:val="00FF5D17"/>
    <w:rsid w:val="00FF5E31"/>
    <w:rsid w:val="00FF61EC"/>
    <w:rsid w:val="00FF6948"/>
    <w:rsid w:val="00FF6B8A"/>
    <w:rsid w:val="00FF7017"/>
    <w:rsid w:val="00FF730B"/>
    <w:rsid w:val="00FF76C8"/>
    <w:rsid w:val="01190BF6"/>
    <w:rsid w:val="015125EA"/>
    <w:rsid w:val="01887E8F"/>
    <w:rsid w:val="01B562A0"/>
    <w:rsid w:val="02073F43"/>
    <w:rsid w:val="02769AC6"/>
    <w:rsid w:val="0290FA50"/>
    <w:rsid w:val="02B0D45B"/>
    <w:rsid w:val="02C44CEC"/>
    <w:rsid w:val="02F3898D"/>
    <w:rsid w:val="0351355C"/>
    <w:rsid w:val="0364FADB"/>
    <w:rsid w:val="03C65A33"/>
    <w:rsid w:val="03C9AF1A"/>
    <w:rsid w:val="03ED8335"/>
    <w:rsid w:val="0423C759"/>
    <w:rsid w:val="044F1921"/>
    <w:rsid w:val="047FD549"/>
    <w:rsid w:val="04AE3391"/>
    <w:rsid w:val="04E8FC9B"/>
    <w:rsid w:val="050A27CE"/>
    <w:rsid w:val="0532689D"/>
    <w:rsid w:val="054067AF"/>
    <w:rsid w:val="0562C20C"/>
    <w:rsid w:val="05693F11"/>
    <w:rsid w:val="05BD21B7"/>
    <w:rsid w:val="05C86841"/>
    <w:rsid w:val="05CCFBC8"/>
    <w:rsid w:val="05D37CF5"/>
    <w:rsid w:val="05F52B81"/>
    <w:rsid w:val="0686DB85"/>
    <w:rsid w:val="06A22DA2"/>
    <w:rsid w:val="06A5A43B"/>
    <w:rsid w:val="06FBF440"/>
    <w:rsid w:val="070EAC61"/>
    <w:rsid w:val="075A6909"/>
    <w:rsid w:val="077F95E8"/>
    <w:rsid w:val="07BC41F9"/>
    <w:rsid w:val="07E62AA1"/>
    <w:rsid w:val="0808DF90"/>
    <w:rsid w:val="080A5739"/>
    <w:rsid w:val="080C4610"/>
    <w:rsid w:val="0810EB6E"/>
    <w:rsid w:val="083B09FA"/>
    <w:rsid w:val="0876E56E"/>
    <w:rsid w:val="08F4E3C5"/>
    <w:rsid w:val="09105691"/>
    <w:rsid w:val="09698830"/>
    <w:rsid w:val="09777285"/>
    <w:rsid w:val="0A1057EF"/>
    <w:rsid w:val="0A69BC76"/>
    <w:rsid w:val="0AA19BDB"/>
    <w:rsid w:val="0AA923BF"/>
    <w:rsid w:val="0AEC5446"/>
    <w:rsid w:val="0AEED80F"/>
    <w:rsid w:val="0B2B35DB"/>
    <w:rsid w:val="0B2EED55"/>
    <w:rsid w:val="0B7A7009"/>
    <w:rsid w:val="0BF55E05"/>
    <w:rsid w:val="0BFE2857"/>
    <w:rsid w:val="0C199CDC"/>
    <w:rsid w:val="0C256A92"/>
    <w:rsid w:val="0C685B4D"/>
    <w:rsid w:val="0C6B570D"/>
    <w:rsid w:val="0CC66051"/>
    <w:rsid w:val="0CF3B9BB"/>
    <w:rsid w:val="0D3B4EA0"/>
    <w:rsid w:val="0D5BECA8"/>
    <w:rsid w:val="0D7746EC"/>
    <w:rsid w:val="0DC88EE3"/>
    <w:rsid w:val="0E10EC46"/>
    <w:rsid w:val="0E15A651"/>
    <w:rsid w:val="0E2027F0"/>
    <w:rsid w:val="0E363C34"/>
    <w:rsid w:val="0E50F28A"/>
    <w:rsid w:val="0E5DD174"/>
    <w:rsid w:val="0E63EFEF"/>
    <w:rsid w:val="0EB3A462"/>
    <w:rsid w:val="0EE8BBC8"/>
    <w:rsid w:val="0F2299DE"/>
    <w:rsid w:val="0F636709"/>
    <w:rsid w:val="0F675CC3"/>
    <w:rsid w:val="0F6CD462"/>
    <w:rsid w:val="0F778A05"/>
    <w:rsid w:val="0F7CC6B8"/>
    <w:rsid w:val="0FE92C7E"/>
    <w:rsid w:val="102C876A"/>
    <w:rsid w:val="10316E4D"/>
    <w:rsid w:val="1048F89B"/>
    <w:rsid w:val="10813819"/>
    <w:rsid w:val="109EB878"/>
    <w:rsid w:val="10B5DDD0"/>
    <w:rsid w:val="11089F54"/>
    <w:rsid w:val="11097FE0"/>
    <w:rsid w:val="1154B499"/>
    <w:rsid w:val="11BF097F"/>
    <w:rsid w:val="11C3117F"/>
    <w:rsid w:val="11D99B0E"/>
    <w:rsid w:val="11DC355C"/>
    <w:rsid w:val="11E35899"/>
    <w:rsid w:val="120309DA"/>
    <w:rsid w:val="1218E9CE"/>
    <w:rsid w:val="122D4881"/>
    <w:rsid w:val="12335BD0"/>
    <w:rsid w:val="1248778C"/>
    <w:rsid w:val="125D2B23"/>
    <w:rsid w:val="1294AC16"/>
    <w:rsid w:val="12B0BD0F"/>
    <w:rsid w:val="12D1ED71"/>
    <w:rsid w:val="12D24DC3"/>
    <w:rsid w:val="12DA0FE9"/>
    <w:rsid w:val="12F084FA"/>
    <w:rsid w:val="1308DCB6"/>
    <w:rsid w:val="13561BF4"/>
    <w:rsid w:val="137B9192"/>
    <w:rsid w:val="13952F7D"/>
    <w:rsid w:val="13A192BB"/>
    <w:rsid w:val="142E59A5"/>
    <w:rsid w:val="14436E11"/>
    <w:rsid w:val="1443E6C0"/>
    <w:rsid w:val="1454BC67"/>
    <w:rsid w:val="14799B03"/>
    <w:rsid w:val="148F6974"/>
    <w:rsid w:val="14B31513"/>
    <w:rsid w:val="14DAF002"/>
    <w:rsid w:val="15976A0D"/>
    <w:rsid w:val="1650F559"/>
    <w:rsid w:val="16E2CA9E"/>
    <w:rsid w:val="17C2080A"/>
    <w:rsid w:val="17DA444C"/>
    <w:rsid w:val="17F82802"/>
    <w:rsid w:val="1815ACC0"/>
    <w:rsid w:val="183FB486"/>
    <w:rsid w:val="187B38D4"/>
    <w:rsid w:val="18B5AD8E"/>
    <w:rsid w:val="1983FDF1"/>
    <w:rsid w:val="1992119A"/>
    <w:rsid w:val="19D69AAA"/>
    <w:rsid w:val="1AB32844"/>
    <w:rsid w:val="1AF68F76"/>
    <w:rsid w:val="1B06F7EE"/>
    <w:rsid w:val="1B234C7E"/>
    <w:rsid w:val="1B255360"/>
    <w:rsid w:val="1B682E7B"/>
    <w:rsid w:val="1BC723FF"/>
    <w:rsid w:val="1C39D429"/>
    <w:rsid w:val="1C662DFE"/>
    <w:rsid w:val="1C9F869C"/>
    <w:rsid w:val="1CD47CE2"/>
    <w:rsid w:val="1D15E6E8"/>
    <w:rsid w:val="1D182593"/>
    <w:rsid w:val="1D4E64E1"/>
    <w:rsid w:val="1D57D324"/>
    <w:rsid w:val="1D6C00A9"/>
    <w:rsid w:val="1D73B903"/>
    <w:rsid w:val="1D7FFBAC"/>
    <w:rsid w:val="1D8A7B14"/>
    <w:rsid w:val="1DCF3F32"/>
    <w:rsid w:val="1DF683A4"/>
    <w:rsid w:val="1DFA0B16"/>
    <w:rsid w:val="1E2E9105"/>
    <w:rsid w:val="1E7CC416"/>
    <w:rsid w:val="1E7EDCF0"/>
    <w:rsid w:val="1EBBE37A"/>
    <w:rsid w:val="1EE44562"/>
    <w:rsid w:val="1F6A87FD"/>
    <w:rsid w:val="1FAA4C77"/>
    <w:rsid w:val="207A14DA"/>
    <w:rsid w:val="209429A6"/>
    <w:rsid w:val="20A3A16B"/>
    <w:rsid w:val="20B45C8F"/>
    <w:rsid w:val="20C3B349"/>
    <w:rsid w:val="20F52DFE"/>
    <w:rsid w:val="212A60EB"/>
    <w:rsid w:val="21438948"/>
    <w:rsid w:val="21542910"/>
    <w:rsid w:val="215980CA"/>
    <w:rsid w:val="2173B1D2"/>
    <w:rsid w:val="2193B711"/>
    <w:rsid w:val="219C8C07"/>
    <w:rsid w:val="21C291BE"/>
    <w:rsid w:val="21C6316D"/>
    <w:rsid w:val="21E3168D"/>
    <w:rsid w:val="21EB96B6"/>
    <w:rsid w:val="22065684"/>
    <w:rsid w:val="222D6A51"/>
    <w:rsid w:val="2244C72A"/>
    <w:rsid w:val="22488712"/>
    <w:rsid w:val="2259F4BA"/>
    <w:rsid w:val="225EBDF1"/>
    <w:rsid w:val="22AA46F1"/>
    <w:rsid w:val="22FAE89F"/>
    <w:rsid w:val="231E6025"/>
    <w:rsid w:val="233DA2B8"/>
    <w:rsid w:val="23920F8A"/>
    <w:rsid w:val="239F5A42"/>
    <w:rsid w:val="23E559C7"/>
    <w:rsid w:val="23E7C27A"/>
    <w:rsid w:val="23E8EED4"/>
    <w:rsid w:val="23F330D3"/>
    <w:rsid w:val="23F6F7E5"/>
    <w:rsid w:val="2429E9B4"/>
    <w:rsid w:val="243C5097"/>
    <w:rsid w:val="244748DD"/>
    <w:rsid w:val="246201AD"/>
    <w:rsid w:val="247B2A0A"/>
    <w:rsid w:val="24F71EE3"/>
    <w:rsid w:val="254FD42D"/>
    <w:rsid w:val="25633047"/>
    <w:rsid w:val="25683178"/>
    <w:rsid w:val="2579B2C0"/>
    <w:rsid w:val="257F4FB8"/>
    <w:rsid w:val="25B0F69A"/>
    <w:rsid w:val="25CA40B4"/>
    <w:rsid w:val="26364554"/>
    <w:rsid w:val="2645EFE8"/>
    <w:rsid w:val="264749D9"/>
    <w:rsid w:val="264F107B"/>
    <w:rsid w:val="26BE4265"/>
    <w:rsid w:val="26F8D147"/>
    <w:rsid w:val="2702CFD8"/>
    <w:rsid w:val="2714DD03"/>
    <w:rsid w:val="272D37CD"/>
    <w:rsid w:val="273D88EE"/>
    <w:rsid w:val="275AFEB1"/>
    <w:rsid w:val="278A2A9D"/>
    <w:rsid w:val="28369B95"/>
    <w:rsid w:val="284F7833"/>
    <w:rsid w:val="2852EFBA"/>
    <w:rsid w:val="28652AEB"/>
    <w:rsid w:val="288EFB43"/>
    <w:rsid w:val="28962BA1"/>
    <w:rsid w:val="28A8E89D"/>
    <w:rsid w:val="28C2AC9B"/>
    <w:rsid w:val="290443D2"/>
    <w:rsid w:val="290C24A9"/>
    <w:rsid w:val="297143AC"/>
    <w:rsid w:val="2972AAC7"/>
    <w:rsid w:val="298CA31E"/>
    <w:rsid w:val="29F9A7F1"/>
    <w:rsid w:val="2A081643"/>
    <w:rsid w:val="2A20A69F"/>
    <w:rsid w:val="2A4A83B1"/>
    <w:rsid w:val="2A5398F7"/>
    <w:rsid w:val="2B01929F"/>
    <w:rsid w:val="2B47D3AE"/>
    <w:rsid w:val="2B7F49C1"/>
    <w:rsid w:val="2BE65412"/>
    <w:rsid w:val="2C165DDE"/>
    <w:rsid w:val="2C6BDEDF"/>
    <w:rsid w:val="2C7A3F81"/>
    <w:rsid w:val="2C8AC8B8"/>
    <w:rsid w:val="2C928E05"/>
    <w:rsid w:val="2CF03889"/>
    <w:rsid w:val="2CFE71A3"/>
    <w:rsid w:val="2D6D2F14"/>
    <w:rsid w:val="2DB25D00"/>
    <w:rsid w:val="2DD6F318"/>
    <w:rsid w:val="2DD873AD"/>
    <w:rsid w:val="2DE7FB1E"/>
    <w:rsid w:val="2E07C665"/>
    <w:rsid w:val="2E9F8829"/>
    <w:rsid w:val="2EBF6E86"/>
    <w:rsid w:val="2EF0807A"/>
    <w:rsid w:val="2EFCC205"/>
    <w:rsid w:val="2F354881"/>
    <w:rsid w:val="2FD8D9E8"/>
    <w:rsid w:val="2FDD532B"/>
    <w:rsid w:val="2FE747A0"/>
    <w:rsid w:val="3030B638"/>
    <w:rsid w:val="304B1A0D"/>
    <w:rsid w:val="305E2F6A"/>
    <w:rsid w:val="306DD7A5"/>
    <w:rsid w:val="3098262A"/>
    <w:rsid w:val="30B5499B"/>
    <w:rsid w:val="30CEF154"/>
    <w:rsid w:val="30E5CF28"/>
    <w:rsid w:val="30EBA4EE"/>
    <w:rsid w:val="3101AB42"/>
    <w:rsid w:val="31435FF4"/>
    <w:rsid w:val="31632D34"/>
    <w:rsid w:val="317241D1"/>
    <w:rsid w:val="31A86E82"/>
    <w:rsid w:val="31AD8828"/>
    <w:rsid w:val="31C961DE"/>
    <w:rsid w:val="31F07FA9"/>
    <w:rsid w:val="3216F540"/>
    <w:rsid w:val="32559596"/>
    <w:rsid w:val="326CE943"/>
    <w:rsid w:val="33406C89"/>
    <w:rsid w:val="33410B45"/>
    <w:rsid w:val="3359E6F9"/>
    <w:rsid w:val="335DED30"/>
    <w:rsid w:val="3377B476"/>
    <w:rsid w:val="33CD8D98"/>
    <w:rsid w:val="33E60F96"/>
    <w:rsid w:val="3432373E"/>
    <w:rsid w:val="34640BD2"/>
    <w:rsid w:val="34C4DAF5"/>
    <w:rsid w:val="34D31932"/>
    <w:rsid w:val="3515AD02"/>
    <w:rsid w:val="352E4B63"/>
    <w:rsid w:val="354F2D7A"/>
    <w:rsid w:val="355D77D6"/>
    <w:rsid w:val="35BB9245"/>
    <w:rsid w:val="35BE79C4"/>
    <w:rsid w:val="35CE1FC1"/>
    <w:rsid w:val="3654CD54"/>
    <w:rsid w:val="3655C136"/>
    <w:rsid w:val="3675D7A4"/>
    <w:rsid w:val="3680F94B"/>
    <w:rsid w:val="370C1895"/>
    <w:rsid w:val="373FA524"/>
    <w:rsid w:val="37501DC9"/>
    <w:rsid w:val="375AEB13"/>
    <w:rsid w:val="375CBBA1"/>
    <w:rsid w:val="3774DFCC"/>
    <w:rsid w:val="379149E4"/>
    <w:rsid w:val="379B9F82"/>
    <w:rsid w:val="37E712FB"/>
    <w:rsid w:val="380541A0"/>
    <w:rsid w:val="3823638E"/>
    <w:rsid w:val="3859E552"/>
    <w:rsid w:val="3878231B"/>
    <w:rsid w:val="39A61E16"/>
    <w:rsid w:val="39C93F48"/>
    <w:rsid w:val="39C9DB91"/>
    <w:rsid w:val="39E78D72"/>
    <w:rsid w:val="3A8DA13D"/>
    <w:rsid w:val="3AFE92B7"/>
    <w:rsid w:val="3B1F7D0B"/>
    <w:rsid w:val="3B3F601F"/>
    <w:rsid w:val="3B50256F"/>
    <w:rsid w:val="3B9A98AA"/>
    <w:rsid w:val="3B9B12F3"/>
    <w:rsid w:val="3B9E0BFA"/>
    <w:rsid w:val="3C5162DD"/>
    <w:rsid w:val="3C58041C"/>
    <w:rsid w:val="3C71FC85"/>
    <w:rsid w:val="3C755CDC"/>
    <w:rsid w:val="3C9D620D"/>
    <w:rsid w:val="3CA3C438"/>
    <w:rsid w:val="3CBC29ED"/>
    <w:rsid w:val="3CC3AFE5"/>
    <w:rsid w:val="3CCECF30"/>
    <w:rsid w:val="3CE027B8"/>
    <w:rsid w:val="3D7730FA"/>
    <w:rsid w:val="3D826466"/>
    <w:rsid w:val="3D92836B"/>
    <w:rsid w:val="3D9552AD"/>
    <w:rsid w:val="3DAA4D5D"/>
    <w:rsid w:val="3DD72CA1"/>
    <w:rsid w:val="3DF238A9"/>
    <w:rsid w:val="3DF363E9"/>
    <w:rsid w:val="3E070AC0"/>
    <w:rsid w:val="3E112ABF"/>
    <w:rsid w:val="3E59A64A"/>
    <w:rsid w:val="3E62CE7D"/>
    <w:rsid w:val="3E6FEC1B"/>
    <w:rsid w:val="3E72E2D3"/>
    <w:rsid w:val="3E89464E"/>
    <w:rsid w:val="3EABB459"/>
    <w:rsid w:val="3ECBDF5D"/>
    <w:rsid w:val="3EE94C1F"/>
    <w:rsid w:val="3F0D2BC9"/>
    <w:rsid w:val="3F4E4557"/>
    <w:rsid w:val="3F87EA29"/>
    <w:rsid w:val="3FC2C89D"/>
    <w:rsid w:val="40156703"/>
    <w:rsid w:val="401AC1AC"/>
    <w:rsid w:val="403610BF"/>
    <w:rsid w:val="405AF56A"/>
    <w:rsid w:val="407130DB"/>
    <w:rsid w:val="40E51D8A"/>
    <w:rsid w:val="40F7EBF8"/>
    <w:rsid w:val="41039DE7"/>
    <w:rsid w:val="41215539"/>
    <w:rsid w:val="414899AB"/>
    <w:rsid w:val="4154ABDE"/>
    <w:rsid w:val="41681627"/>
    <w:rsid w:val="41E61C18"/>
    <w:rsid w:val="420EF97A"/>
    <w:rsid w:val="42166880"/>
    <w:rsid w:val="423BC42B"/>
    <w:rsid w:val="425258F8"/>
    <w:rsid w:val="4278FE3A"/>
    <w:rsid w:val="429114C1"/>
    <w:rsid w:val="42B451AF"/>
    <w:rsid w:val="430556BB"/>
    <w:rsid w:val="43150885"/>
    <w:rsid w:val="43221423"/>
    <w:rsid w:val="43663022"/>
    <w:rsid w:val="4388AE3C"/>
    <w:rsid w:val="43C67CB2"/>
    <w:rsid w:val="43E21C60"/>
    <w:rsid w:val="4482CA23"/>
    <w:rsid w:val="449FB6E9"/>
    <w:rsid w:val="44B7DEF4"/>
    <w:rsid w:val="44DB3190"/>
    <w:rsid w:val="45137178"/>
    <w:rsid w:val="452F957D"/>
    <w:rsid w:val="45A0D544"/>
    <w:rsid w:val="45B0D3F8"/>
    <w:rsid w:val="45B148D5"/>
    <w:rsid w:val="45C6B12A"/>
    <w:rsid w:val="460A1844"/>
    <w:rsid w:val="460FB4A9"/>
    <w:rsid w:val="4618DECB"/>
    <w:rsid w:val="4645E122"/>
    <w:rsid w:val="46B03E32"/>
    <w:rsid w:val="470B0769"/>
    <w:rsid w:val="470BB828"/>
    <w:rsid w:val="47380746"/>
    <w:rsid w:val="47535A83"/>
    <w:rsid w:val="4778D4B3"/>
    <w:rsid w:val="479A2F81"/>
    <w:rsid w:val="47B4AF2C"/>
    <w:rsid w:val="48270D19"/>
    <w:rsid w:val="4842F702"/>
    <w:rsid w:val="48A1EA34"/>
    <w:rsid w:val="48F3E869"/>
    <w:rsid w:val="49306A74"/>
    <w:rsid w:val="4949C5CC"/>
    <w:rsid w:val="49518C22"/>
    <w:rsid w:val="49671C0E"/>
    <w:rsid w:val="4968B135"/>
    <w:rsid w:val="496C5662"/>
    <w:rsid w:val="49C9CBA6"/>
    <w:rsid w:val="49E2565F"/>
    <w:rsid w:val="4A10586C"/>
    <w:rsid w:val="4A22099C"/>
    <w:rsid w:val="4A2326DA"/>
    <w:rsid w:val="4A36B3D4"/>
    <w:rsid w:val="4A4F634C"/>
    <w:rsid w:val="4A984D11"/>
    <w:rsid w:val="4A9CDAE3"/>
    <w:rsid w:val="4AA13B41"/>
    <w:rsid w:val="4AF3537B"/>
    <w:rsid w:val="4B024A5F"/>
    <w:rsid w:val="4B0D0409"/>
    <w:rsid w:val="4B23C715"/>
    <w:rsid w:val="4B6E76D8"/>
    <w:rsid w:val="4BFD9536"/>
    <w:rsid w:val="4C07AF2B"/>
    <w:rsid w:val="4C5DB758"/>
    <w:rsid w:val="4C813F25"/>
    <w:rsid w:val="4CD5CA7B"/>
    <w:rsid w:val="4CE743AB"/>
    <w:rsid w:val="4D10BE24"/>
    <w:rsid w:val="4D7F3709"/>
    <w:rsid w:val="4D97124F"/>
    <w:rsid w:val="4DADDCCC"/>
    <w:rsid w:val="4DCBBFEE"/>
    <w:rsid w:val="4E21F40F"/>
    <w:rsid w:val="4E4EBC65"/>
    <w:rsid w:val="4E8B6222"/>
    <w:rsid w:val="4E96F550"/>
    <w:rsid w:val="4EA3898B"/>
    <w:rsid w:val="4EB02442"/>
    <w:rsid w:val="4EE00051"/>
    <w:rsid w:val="4F0DC97C"/>
    <w:rsid w:val="4F3F76AC"/>
    <w:rsid w:val="4FA5FB79"/>
    <w:rsid w:val="4FABEFC6"/>
    <w:rsid w:val="4FB7D860"/>
    <w:rsid w:val="4FC5BA33"/>
    <w:rsid w:val="4FC7AE97"/>
    <w:rsid w:val="4FE26990"/>
    <w:rsid w:val="500F7529"/>
    <w:rsid w:val="502CC484"/>
    <w:rsid w:val="50374902"/>
    <w:rsid w:val="50499D1D"/>
    <w:rsid w:val="50970877"/>
    <w:rsid w:val="50A999DD"/>
    <w:rsid w:val="50CFE2F8"/>
    <w:rsid w:val="50FDA9CC"/>
    <w:rsid w:val="5170D03D"/>
    <w:rsid w:val="51DE1C01"/>
    <w:rsid w:val="51E6A757"/>
    <w:rsid w:val="527D52DB"/>
    <w:rsid w:val="52A98614"/>
    <w:rsid w:val="52D3A320"/>
    <w:rsid w:val="52D40A78"/>
    <w:rsid w:val="52D4B28D"/>
    <w:rsid w:val="52D5E186"/>
    <w:rsid w:val="52F56532"/>
    <w:rsid w:val="530E2514"/>
    <w:rsid w:val="53105B39"/>
    <w:rsid w:val="53209651"/>
    <w:rsid w:val="536E7CE0"/>
    <w:rsid w:val="5376A479"/>
    <w:rsid w:val="53A1A5BF"/>
    <w:rsid w:val="53D552D1"/>
    <w:rsid w:val="54852265"/>
    <w:rsid w:val="548D0FEB"/>
    <w:rsid w:val="54A9373D"/>
    <w:rsid w:val="54B56AED"/>
    <w:rsid w:val="54D409B0"/>
    <w:rsid w:val="54E1DFF0"/>
    <w:rsid w:val="54E70D4A"/>
    <w:rsid w:val="555F51BD"/>
    <w:rsid w:val="55907549"/>
    <w:rsid w:val="56302A25"/>
    <w:rsid w:val="567B7DD1"/>
    <w:rsid w:val="56A20735"/>
    <w:rsid w:val="56BA91F1"/>
    <w:rsid w:val="56DD3BF6"/>
    <w:rsid w:val="56F925DF"/>
    <w:rsid w:val="56FFE6CB"/>
    <w:rsid w:val="5781745C"/>
    <w:rsid w:val="57C7FF8E"/>
    <w:rsid w:val="5801FD1D"/>
    <w:rsid w:val="580DBD11"/>
    <w:rsid w:val="5867E035"/>
    <w:rsid w:val="58A2ABDD"/>
    <w:rsid w:val="58E69804"/>
    <w:rsid w:val="590A8379"/>
    <w:rsid w:val="590B7E38"/>
    <w:rsid w:val="594C4647"/>
    <w:rsid w:val="5959F4C3"/>
    <w:rsid w:val="5964F2CD"/>
    <w:rsid w:val="59816325"/>
    <w:rsid w:val="59B30D7D"/>
    <w:rsid w:val="59F9A919"/>
    <w:rsid w:val="5A5482D7"/>
    <w:rsid w:val="5A58D68D"/>
    <w:rsid w:val="5A81CE01"/>
    <w:rsid w:val="5A82FC5F"/>
    <w:rsid w:val="5A909ED1"/>
    <w:rsid w:val="5AEA582C"/>
    <w:rsid w:val="5B147CB2"/>
    <w:rsid w:val="5B170E59"/>
    <w:rsid w:val="5B4076A4"/>
    <w:rsid w:val="5B72839D"/>
    <w:rsid w:val="5B82AF11"/>
    <w:rsid w:val="5BD8CF6D"/>
    <w:rsid w:val="5BEC8792"/>
    <w:rsid w:val="5BF0AADF"/>
    <w:rsid w:val="5BFA3C12"/>
    <w:rsid w:val="5C0AA81D"/>
    <w:rsid w:val="5C1452A4"/>
    <w:rsid w:val="5C2EE433"/>
    <w:rsid w:val="5CA1DF5B"/>
    <w:rsid w:val="5CC98A38"/>
    <w:rsid w:val="5CD121B7"/>
    <w:rsid w:val="5D0B478C"/>
    <w:rsid w:val="5D212855"/>
    <w:rsid w:val="5D3317B4"/>
    <w:rsid w:val="5D609353"/>
    <w:rsid w:val="5DC2567A"/>
    <w:rsid w:val="5DDD0A36"/>
    <w:rsid w:val="5DE397F9"/>
    <w:rsid w:val="5E231C01"/>
    <w:rsid w:val="5E409998"/>
    <w:rsid w:val="5E420200"/>
    <w:rsid w:val="5E73F0F2"/>
    <w:rsid w:val="5E90BF4B"/>
    <w:rsid w:val="5EC49DAA"/>
    <w:rsid w:val="5F0031D2"/>
    <w:rsid w:val="5F5AAE2C"/>
    <w:rsid w:val="5F67B545"/>
    <w:rsid w:val="5F8F8615"/>
    <w:rsid w:val="5FB8FFE1"/>
    <w:rsid w:val="5FBDBD72"/>
    <w:rsid w:val="5FC373FE"/>
    <w:rsid w:val="5FF6EA72"/>
    <w:rsid w:val="603CD34B"/>
    <w:rsid w:val="603D3203"/>
    <w:rsid w:val="6046D8CA"/>
    <w:rsid w:val="6055D76C"/>
    <w:rsid w:val="6067C9CB"/>
    <w:rsid w:val="607A3371"/>
    <w:rsid w:val="60874F0D"/>
    <w:rsid w:val="60B58117"/>
    <w:rsid w:val="6179A69C"/>
    <w:rsid w:val="61910891"/>
    <w:rsid w:val="61CCDA14"/>
    <w:rsid w:val="61E2A92B"/>
    <w:rsid w:val="62092420"/>
    <w:rsid w:val="62C8B96C"/>
    <w:rsid w:val="62DBF0B2"/>
    <w:rsid w:val="62E4FDB0"/>
    <w:rsid w:val="62F657FE"/>
    <w:rsid w:val="62FAE342"/>
    <w:rsid w:val="637EC17F"/>
    <w:rsid w:val="63A946C0"/>
    <w:rsid w:val="63D6082C"/>
    <w:rsid w:val="643197FE"/>
    <w:rsid w:val="64401569"/>
    <w:rsid w:val="644B3DCA"/>
    <w:rsid w:val="65034D6B"/>
    <w:rsid w:val="6506465A"/>
    <w:rsid w:val="65244824"/>
    <w:rsid w:val="652479FA"/>
    <w:rsid w:val="654B0E52"/>
    <w:rsid w:val="659D18F1"/>
    <w:rsid w:val="65DCC13E"/>
    <w:rsid w:val="65E44961"/>
    <w:rsid w:val="65E90681"/>
    <w:rsid w:val="65F0F407"/>
    <w:rsid w:val="664D13E5"/>
    <w:rsid w:val="66AC0059"/>
    <w:rsid w:val="66F5F4EF"/>
    <w:rsid w:val="66FFFB41"/>
    <w:rsid w:val="6717A66E"/>
    <w:rsid w:val="67501063"/>
    <w:rsid w:val="679A3E3E"/>
    <w:rsid w:val="67C4D348"/>
    <w:rsid w:val="67F26468"/>
    <w:rsid w:val="67F79341"/>
    <w:rsid w:val="6892F6DB"/>
    <w:rsid w:val="68CAA6DF"/>
    <w:rsid w:val="68ED2137"/>
    <w:rsid w:val="68F711B1"/>
    <w:rsid w:val="692A8AE9"/>
    <w:rsid w:val="69619966"/>
    <w:rsid w:val="69B0226C"/>
    <w:rsid w:val="6A03C3B2"/>
    <w:rsid w:val="6A752175"/>
    <w:rsid w:val="6A908A2F"/>
    <w:rsid w:val="6AEDFBBA"/>
    <w:rsid w:val="6B13D5FF"/>
    <w:rsid w:val="6B2A052A"/>
    <w:rsid w:val="6B2F803B"/>
    <w:rsid w:val="6B37208E"/>
    <w:rsid w:val="6B56D42A"/>
    <w:rsid w:val="6BFB1F9E"/>
    <w:rsid w:val="6C238186"/>
    <w:rsid w:val="6C259BCB"/>
    <w:rsid w:val="6C533C03"/>
    <w:rsid w:val="6C5BE42C"/>
    <w:rsid w:val="6C809D59"/>
    <w:rsid w:val="6CAE7770"/>
    <w:rsid w:val="6CB950AA"/>
    <w:rsid w:val="6CC4DD46"/>
    <w:rsid w:val="6CF801E6"/>
    <w:rsid w:val="6CFA2CF5"/>
    <w:rsid w:val="6D2AE543"/>
    <w:rsid w:val="6D8D05D8"/>
    <w:rsid w:val="6DDA2460"/>
    <w:rsid w:val="6E6E5261"/>
    <w:rsid w:val="6E896AB0"/>
    <w:rsid w:val="6F5141A9"/>
    <w:rsid w:val="6F6FC566"/>
    <w:rsid w:val="6FA0EB93"/>
    <w:rsid w:val="6FB6FFD7"/>
    <w:rsid w:val="6FBD7B0E"/>
    <w:rsid w:val="6FFBE690"/>
    <w:rsid w:val="70164875"/>
    <w:rsid w:val="703A8F23"/>
    <w:rsid w:val="70927EE5"/>
    <w:rsid w:val="7097434D"/>
    <w:rsid w:val="70CDD5DB"/>
    <w:rsid w:val="70D4DE97"/>
    <w:rsid w:val="70DBDEF6"/>
    <w:rsid w:val="70E977FD"/>
    <w:rsid w:val="70FB8B8C"/>
    <w:rsid w:val="711D93D0"/>
    <w:rsid w:val="712487FE"/>
    <w:rsid w:val="7142F627"/>
    <w:rsid w:val="71C8AA72"/>
    <w:rsid w:val="71FBB41E"/>
    <w:rsid w:val="7210526C"/>
    <w:rsid w:val="723BD3E3"/>
    <w:rsid w:val="72405501"/>
    <w:rsid w:val="7272E18E"/>
    <w:rsid w:val="72919896"/>
    <w:rsid w:val="7350DD94"/>
    <w:rsid w:val="73857330"/>
    <w:rsid w:val="73A945FC"/>
    <w:rsid w:val="73F68463"/>
    <w:rsid w:val="73FC475C"/>
    <w:rsid w:val="741FE4F7"/>
    <w:rsid w:val="744B5F1D"/>
    <w:rsid w:val="746B4770"/>
    <w:rsid w:val="748EC275"/>
    <w:rsid w:val="75105455"/>
    <w:rsid w:val="7572EE61"/>
    <w:rsid w:val="759564A4"/>
    <w:rsid w:val="75B0FDC6"/>
    <w:rsid w:val="75C5A649"/>
    <w:rsid w:val="75F4DF81"/>
    <w:rsid w:val="76029C37"/>
    <w:rsid w:val="7609D7FD"/>
    <w:rsid w:val="76210721"/>
    <w:rsid w:val="765FA614"/>
    <w:rsid w:val="77023E8E"/>
    <w:rsid w:val="77675102"/>
    <w:rsid w:val="7767D4AC"/>
    <w:rsid w:val="776E3548"/>
    <w:rsid w:val="7790CB43"/>
    <w:rsid w:val="77E15101"/>
    <w:rsid w:val="7800EFC8"/>
    <w:rsid w:val="78BEC3F1"/>
    <w:rsid w:val="78D7A605"/>
    <w:rsid w:val="78E2C1FB"/>
    <w:rsid w:val="790C1FA7"/>
    <w:rsid w:val="794728D5"/>
    <w:rsid w:val="7955E55C"/>
    <w:rsid w:val="799A77A4"/>
    <w:rsid w:val="79ABB27B"/>
    <w:rsid w:val="7A1E54F5"/>
    <w:rsid w:val="7A42E9B9"/>
    <w:rsid w:val="7A9D7C35"/>
    <w:rsid w:val="7AB18526"/>
    <w:rsid w:val="7AB8E9E9"/>
    <w:rsid w:val="7AC54FB3"/>
    <w:rsid w:val="7AC7855A"/>
    <w:rsid w:val="7AE877A7"/>
    <w:rsid w:val="7B0CFF3A"/>
    <w:rsid w:val="7B66DBF4"/>
    <w:rsid w:val="7B696439"/>
    <w:rsid w:val="7B76B605"/>
    <w:rsid w:val="7BE7A3BF"/>
    <w:rsid w:val="7C075941"/>
    <w:rsid w:val="7C33EBE7"/>
    <w:rsid w:val="7C49DB3D"/>
    <w:rsid w:val="7C5CF45B"/>
    <w:rsid w:val="7C94A95B"/>
    <w:rsid w:val="7CB439D0"/>
    <w:rsid w:val="7D05DA04"/>
    <w:rsid w:val="7D2C5576"/>
    <w:rsid w:val="7DC47998"/>
    <w:rsid w:val="7DC8EAD6"/>
    <w:rsid w:val="7DD083F9"/>
    <w:rsid w:val="7DDF02BB"/>
    <w:rsid w:val="7DFB9233"/>
    <w:rsid w:val="7E065909"/>
    <w:rsid w:val="7E2A856F"/>
    <w:rsid w:val="7E7DC438"/>
    <w:rsid w:val="7E9D8097"/>
    <w:rsid w:val="7ECDC9C7"/>
    <w:rsid w:val="7F0103DB"/>
    <w:rsid w:val="7F8B017F"/>
    <w:rsid w:val="7FAC2567"/>
    <w:rsid w:val="7FBBE8CA"/>
    <w:rsid w:val="7FBECDEC"/>
    <w:rsid w:val="7FDBE9EC"/>
    <w:rsid w:val="7FF9479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7CFBE"/>
  <w15:chartTrackingRefBased/>
  <w15:docId w15:val="{DB9D251C-E86A-4B80-B100-7CDF7AE3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06C"/>
    <w:pPr>
      <w:spacing w:before="120" w:after="240" w:line="360" w:lineRule="auto"/>
    </w:pPr>
    <w:rPr>
      <w:rFonts w:ascii="Arial" w:hAnsi="Arial"/>
      <w:color w:val="000000" w:themeColor="text1"/>
      <w:sz w:val="24"/>
    </w:rPr>
  </w:style>
  <w:style w:type="paragraph" w:styleId="Heading1">
    <w:name w:val="heading 1"/>
    <w:basedOn w:val="Normal"/>
    <w:next w:val="Normal"/>
    <w:link w:val="Heading1Char"/>
    <w:uiPriority w:val="9"/>
    <w:qFormat/>
    <w:rsid w:val="00E7270E"/>
    <w:pPr>
      <w:outlineLvl w:val="0"/>
    </w:pPr>
    <w:rPr>
      <w:rFonts w:cstheme="majorHAnsi"/>
      <w:b/>
      <w:sz w:val="28"/>
    </w:rPr>
  </w:style>
  <w:style w:type="paragraph" w:styleId="Heading2">
    <w:name w:val="heading 2"/>
    <w:basedOn w:val="Heading1"/>
    <w:next w:val="Normal"/>
    <w:link w:val="Heading2Char"/>
    <w:uiPriority w:val="9"/>
    <w:unhideWhenUsed/>
    <w:qFormat/>
    <w:rsid w:val="00A96569"/>
    <w:pPr>
      <w:numPr>
        <w:numId w:val="7"/>
      </w:numPr>
      <w:spacing w:before="100" w:beforeAutospacing="1" w:after="100" w:afterAutospacing="1" w:line="276" w:lineRule="auto"/>
      <w:outlineLvl w:val="1"/>
    </w:pPr>
    <w:rPr>
      <w:rFonts w:eastAsia="Times New Roman" w:cs="Times New Roman"/>
      <w:color w:val="auto"/>
      <w:lang w:eastAsia="en-AU"/>
    </w:rPr>
  </w:style>
  <w:style w:type="paragraph" w:styleId="Heading3">
    <w:name w:val="heading 3"/>
    <w:basedOn w:val="Normal"/>
    <w:next w:val="Normal"/>
    <w:link w:val="Heading3Char"/>
    <w:uiPriority w:val="9"/>
    <w:unhideWhenUsed/>
    <w:qFormat/>
    <w:rsid w:val="002315F7"/>
    <w:pPr>
      <w:keepNext/>
      <w:keepLines/>
      <w:spacing w:before="40" w:after="0"/>
      <w:outlineLvl w:val="2"/>
    </w:pPr>
    <w:rPr>
      <w:rFonts w:eastAsiaTheme="majorEastAsia" w:cstheme="majorBidi"/>
      <w:b/>
      <w:color w:val="auto"/>
      <w:szCs w:val="24"/>
    </w:rPr>
  </w:style>
  <w:style w:type="paragraph" w:styleId="Heading4">
    <w:name w:val="heading 4"/>
    <w:aliases w:val="Table"/>
    <w:basedOn w:val="Normal"/>
    <w:next w:val="Normal"/>
    <w:link w:val="Heading4Char"/>
    <w:uiPriority w:val="9"/>
    <w:unhideWhenUsed/>
    <w:qFormat/>
    <w:rsid w:val="000875B5"/>
    <w:pPr>
      <w:keepNext/>
      <w:keepLines/>
      <w:spacing w:before="40" w:after="0"/>
      <w:outlineLvl w:val="3"/>
    </w:pPr>
    <w:rPr>
      <w:rFonts w:eastAsiaTheme="majorEastAsia" w:cstheme="majorBidi"/>
      <w:b/>
      <w:iCs/>
      <w:color w:val="auto"/>
    </w:rPr>
  </w:style>
  <w:style w:type="paragraph" w:styleId="Heading5">
    <w:name w:val="heading 5"/>
    <w:aliases w:val="Heading 5.Figures"/>
    <w:basedOn w:val="Normal"/>
    <w:next w:val="Normal"/>
    <w:link w:val="Heading5Char"/>
    <w:uiPriority w:val="9"/>
    <w:unhideWhenUsed/>
    <w:qFormat/>
    <w:rsid w:val="005A3644"/>
    <w:pPr>
      <w:keepNext/>
      <w:keepLines/>
      <w:numPr>
        <w:ilvl w:val="1"/>
        <w:numId w:val="7"/>
      </w:numPr>
      <w:spacing w:before="360" w:line="240" w:lineRule="auto"/>
      <w:outlineLvl w:val="4"/>
    </w:pPr>
    <w:rPr>
      <w:rFonts w:eastAsiaTheme="majorEastAsia" w:cstheme="majorBidi"/>
      <w:b/>
      <w:iCs/>
      <w:color w:val="262626" w:themeColor="text1" w:themeTint="D9"/>
      <w:lang w:eastAsia="en-AU"/>
    </w:rPr>
  </w:style>
  <w:style w:type="paragraph" w:styleId="Heading6">
    <w:name w:val="heading 6"/>
    <w:basedOn w:val="Normal"/>
    <w:next w:val="Normal"/>
    <w:link w:val="Heading6Char"/>
    <w:uiPriority w:val="9"/>
    <w:unhideWhenUsed/>
    <w:qFormat/>
    <w:rsid w:val="00747F18"/>
    <w:pPr>
      <w:outlineLvl w:val="5"/>
    </w:pPr>
  </w:style>
  <w:style w:type="paragraph" w:styleId="Heading7">
    <w:name w:val="heading 7"/>
    <w:basedOn w:val="Normal"/>
    <w:next w:val="Normal"/>
    <w:link w:val="Heading7Char"/>
    <w:uiPriority w:val="9"/>
    <w:semiHidden/>
    <w:unhideWhenUsed/>
    <w:qFormat/>
    <w:rsid w:val="009D6EA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D6EA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6EA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4F33"/>
    <w:pPr>
      <w:spacing w:after="0" w:line="240" w:lineRule="auto"/>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204F33"/>
    <w:rPr>
      <w:rFonts w:ascii="Times New Roman" w:eastAsiaTheme="majorEastAsia" w:hAnsi="Times New Roman" w:cstheme="majorBidi"/>
      <w:b/>
      <w:spacing w:val="-10"/>
      <w:kern w:val="28"/>
      <w:sz w:val="24"/>
      <w:szCs w:val="56"/>
    </w:rPr>
  </w:style>
  <w:style w:type="character" w:customStyle="1" w:styleId="Heading1Char">
    <w:name w:val="Heading 1 Char"/>
    <w:basedOn w:val="DefaultParagraphFont"/>
    <w:link w:val="Heading1"/>
    <w:uiPriority w:val="9"/>
    <w:rsid w:val="00E7270E"/>
    <w:rPr>
      <w:rFonts w:ascii="Arial" w:hAnsi="Arial" w:cstheme="majorHAnsi"/>
      <w:b/>
      <w:color w:val="000000" w:themeColor="text1"/>
      <w:sz w:val="28"/>
    </w:rPr>
  </w:style>
  <w:style w:type="character" w:customStyle="1" w:styleId="Heading2Char">
    <w:name w:val="Heading 2 Char"/>
    <w:basedOn w:val="DefaultParagraphFont"/>
    <w:link w:val="Heading2"/>
    <w:uiPriority w:val="9"/>
    <w:rsid w:val="00A96569"/>
    <w:rPr>
      <w:rFonts w:ascii="Arial" w:eastAsia="Times New Roman" w:hAnsi="Arial" w:cs="Times New Roman"/>
      <w:b/>
      <w:sz w:val="28"/>
      <w:lang w:eastAsia="en-AU"/>
    </w:rPr>
  </w:style>
  <w:style w:type="paragraph" w:customStyle="1" w:styleId="EndNoteBibliographyTitle">
    <w:name w:val="EndNote Bibliography Title"/>
    <w:basedOn w:val="Normal"/>
    <w:link w:val="EndNoteBibliographyTitleChar"/>
    <w:rsid w:val="005C3FD5"/>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5C3FD5"/>
    <w:rPr>
      <w:rFonts w:ascii="Calibri" w:hAnsi="Calibri" w:cs="Calibri"/>
      <w:noProof/>
      <w:color w:val="404040" w:themeColor="text1" w:themeTint="BF"/>
    </w:rPr>
  </w:style>
  <w:style w:type="paragraph" w:customStyle="1" w:styleId="EndNoteBibliography">
    <w:name w:val="EndNote Bibliography"/>
    <w:basedOn w:val="Normal"/>
    <w:link w:val="EndNoteBibliographyChar"/>
    <w:rsid w:val="005C3FD5"/>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5C3FD5"/>
    <w:rPr>
      <w:rFonts w:ascii="Calibri" w:hAnsi="Calibri" w:cs="Calibri"/>
      <w:noProof/>
      <w:color w:val="404040" w:themeColor="text1" w:themeTint="BF"/>
    </w:rPr>
  </w:style>
  <w:style w:type="character" w:styleId="Hyperlink">
    <w:name w:val="Hyperlink"/>
    <w:basedOn w:val="DefaultParagraphFont"/>
    <w:uiPriority w:val="99"/>
    <w:unhideWhenUsed/>
    <w:rsid w:val="005C3FD5"/>
    <w:rPr>
      <w:color w:val="0563C1" w:themeColor="hyperlink"/>
      <w:u w:val="single"/>
    </w:rPr>
  </w:style>
  <w:style w:type="table" w:styleId="TableGrid">
    <w:name w:val="Table Grid"/>
    <w:basedOn w:val="TableNormal"/>
    <w:uiPriority w:val="39"/>
    <w:rsid w:val="004A1E0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4A1E02"/>
    <w:pPr>
      <w:tabs>
        <w:tab w:val="left" w:pos="284"/>
      </w:tabs>
      <w:spacing w:before="60" w:after="60" w:line="240" w:lineRule="auto"/>
    </w:pPr>
    <w:rPr>
      <w:rFonts w:eastAsia="Calibri" w:cs="Times New Roman"/>
      <w:bCs/>
      <w:sz w:val="20"/>
      <w:lang w:eastAsia="en-US"/>
    </w:rPr>
  </w:style>
  <w:style w:type="character" w:customStyle="1" w:styleId="TableTextChar">
    <w:name w:val="Table Text Char"/>
    <w:basedOn w:val="DefaultParagraphFont"/>
    <w:link w:val="TableText"/>
    <w:rsid w:val="004A1E02"/>
    <w:rPr>
      <w:rFonts w:ascii="Times New Roman" w:eastAsia="Calibri" w:hAnsi="Times New Roman" w:cs="Times New Roman"/>
      <w:bCs/>
      <w:sz w:val="20"/>
      <w:lang w:eastAsia="en-US"/>
    </w:rPr>
  </w:style>
  <w:style w:type="paragraph" w:styleId="Subtitle">
    <w:name w:val="Subtitle"/>
    <w:aliases w:val="Table headings"/>
    <w:basedOn w:val="Normal"/>
    <w:next w:val="Normal"/>
    <w:link w:val="SubtitleChar"/>
    <w:uiPriority w:val="11"/>
    <w:qFormat/>
    <w:rsid w:val="006831A7"/>
    <w:pPr>
      <w:spacing w:after="0" w:line="240" w:lineRule="auto"/>
    </w:pPr>
    <w:rPr>
      <w:b/>
      <w:sz w:val="22"/>
    </w:rPr>
  </w:style>
  <w:style w:type="character" w:customStyle="1" w:styleId="SubtitleChar">
    <w:name w:val="Subtitle Char"/>
    <w:aliases w:val="Table headings Char"/>
    <w:basedOn w:val="DefaultParagraphFont"/>
    <w:link w:val="Subtitle"/>
    <w:uiPriority w:val="11"/>
    <w:rsid w:val="006831A7"/>
    <w:rPr>
      <w:rFonts w:ascii="Times New Roman" w:hAnsi="Times New Roman"/>
      <w:b/>
    </w:rPr>
  </w:style>
  <w:style w:type="paragraph" w:styleId="ListParagraph">
    <w:name w:val="List Paragraph"/>
    <w:aliases w:val="Recommendation,List Paragraph1,standard lewis,Cover page,List Paragraph11,L,Content descriptions,Brief List Paragraph 1,DDM Gen Text,Body Numbering,List Paragraph Number,Bullet point,Bulleted Para,NFP GP Bulleted List,bullet point list"/>
    <w:basedOn w:val="Normal"/>
    <w:link w:val="ListParagraphChar"/>
    <w:uiPriority w:val="34"/>
    <w:qFormat/>
    <w:rsid w:val="00754881"/>
    <w:pPr>
      <w:tabs>
        <w:tab w:val="left" w:pos="720"/>
      </w:tabs>
      <w:suppressAutoHyphens/>
      <w:spacing w:before="0" w:after="200" w:line="276" w:lineRule="auto"/>
      <w:ind w:left="720"/>
    </w:pPr>
    <w:rPr>
      <w:rFonts w:eastAsia="WenQuanYi Micro Hei" w:cs="Calibri"/>
      <w:color w:val="00000A"/>
      <w:lang w:eastAsia="en-US"/>
    </w:rPr>
  </w:style>
  <w:style w:type="character" w:styleId="CommentReference">
    <w:name w:val="annotation reference"/>
    <w:basedOn w:val="DefaultParagraphFont"/>
    <w:uiPriority w:val="99"/>
    <w:unhideWhenUsed/>
    <w:rsid w:val="001B5CDC"/>
    <w:rPr>
      <w:sz w:val="16"/>
      <w:szCs w:val="16"/>
    </w:rPr>
  </w:style>
  <w:style w:type="paragraph" w:styleId="CommentText">
    <w:name w:val="annotation text"/>
    <w:basedOn w:val="Normal"/>
    <w:link w:val="CommentTextChar"/>
    <w:uiPriority w:val="99"/>
    <w:unhideWhenUsed/>
    <w:rsid w:val="001B5CDC"/>
    <w:pPr>
      <w:spacing w:line="240" w:lineRule="auto"/>
    </w:pPr>
    <w:rPr>
      <w:sz w:val="20"/>
      <w:szCs w:val="20"/>
    </w:rPr>
  </w:style>
  <w:style w:type="character" w:customStyle="1" w:styleId="CommentTextChar">
    <w:name w:val="Comment Text Char"/>
    <w:basedOn w:val="DefaultParagraphFont"/>
    <w:link w:val="CommentText"/>
    <w:uiPriority w:val="99"/>
    <w:rsid w:val="001B5CDC"/>
    <w:rPr>
      <w:sz w:val="20"/>
      <w:szCs w:val="20"/>
    </w:rPr>
  </w:style>
  <w:style w:type="paragraph" w:styleId="CommentSubject">
    <w:name w:val="annotation subject"/>
    <w:basedOn w:val="CommentText"/>
    <w:next w:val="CommentText"/>
    <w:link w:val="CommentSubjectChar"/>
    <w:uiPriority w:val="99"/>
    <w:semiHidden/>
    <w:unhideWhenUsed/>
    <w:rsid w:val="001B5CDC"/>
    <w:rPr>
      <w:b/>
      <w:bCs/>
    </w:rPr>
  </w:style>
  <w:style w:type="character" w:customStyle="1" w:styleId="CommentSubjectChar">
    <w:name w:val="Comment Subject Char"/>
    <w:basedOn w:val="CommentTextChar"/>
    <w:link w:val="CommentSubject"/>
    <w:uiPriority w:val="99"/>
    <w:semiHidden/>
    <w:rsid w:val="001B5CDC"/>
    <w:rPr>
      <w:b/>
      <w:bCs/>
      <w:sz w:val="20"/>
      <w:szCs w:val="20"/>
    </w:rPr>
  </w:style>
  <w:style w:type="paragraph" w:styleId="BalloonText">
    <w:name w:val="Balloon Text"/>
    <w:basedOn w:val="Normal"/>
    <w:link w:val="BalloonTextChar"/>
    <w:uiPriority w:val="99"/>
    <w:semiHidden/>
    <w:unhideWhenUsed/>
    <w:rsid w:val="001B5C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CDC"/>
    <w:rPr>
      <w:rFonts w:ascii="Segoe UI" w:hAnsi="Segoe UI" w:cs="Segoe UI"/>
      <w:sz w:val="18"/>
      <w:szCs w:val="18"/>
    </w:rPr>
  </w:style>
  <w:style w:type="character" w:customStyle="1" w:styleId="UnresolvedMention1">
    <w:name w:val="Unresolved Mention1"/>
    <w:basedOn w:val="DefaultParagraphFont"/>
    <w:uiPriority w:val="99"/>
    <w:semiHidden/>
    <w:unhideWhenUsed/>
    <w:rsid w:val="001B60D5"/>
    <w:rPr>
      <w:color w:val="605E5C"/>
      <w:shd w:val="clear" w:color="auto" w:fill="E1DFDD"/>
    </w:rPr>
  </w:style>
  <w:style w:type="character" w:customStyle="1" w:styleId="Heading3Char">
    <w:name w:val="Heading 3 Char"/>
    <w:basedOn w:val="DefaultParagraphFont"/>
    <w:link w:val="Heading3"/>
    <w:uiPriority w:val="9"/>
    <w:rsid w:val="002315F7"/>
    <w:rPr>
      <w:rFonts w:ascii="Arial" w:eastAsiaTheme="majorEastAsia" w:hAnsi="Arial" w:cstheme="majorBidi"/>
      <w:b/>
      <w:sz w:val="24"/>
      <w:szCs w:val="24"/>
    </w:rPr>
  </w:style>
  <w:style w:type="paragraph" w:customStyle="1" w:styleId="Default">
    <w:name w:val="Default"/>
    <w:rsid w:val="0075488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D5F07"/>
    <w:pPr>
      <w:spacing w:before="100" w:beforeAutospacing="1" w:after="100" w:afterAutospacing="1" w:line="240" w:lineRule="auto"/>
    </w:pPr>
    <w:rPr>
      <w:rFonts w:eastAsia="Times New Roman" w:cs="Times New Roman"/>
      <w:szCs w:val="24"/>
      <w:lang w:eastAsia="en-AU"/>
    </w:rPr>
  </w:style>
  <w:style w:type="paragraph" w:styleId="BodyText">
    <w:name w:val="Body Text"/>
    <w:basedOn w:val="Normal"/>
    <w:link w:val="BodyTextChar"/>
    <w:uiPriority w:val="99"/>
    <w:rsid w:val="0007739B"/>
    <w:pPr>
      <w:autoSpaceDE w:val="0"/>
      <w:autoSpaceDN w:val="0"/>
      <w:adjustRightInd w:val="0"/>
      <w:spacing w:before="0" w:after="0" w:line="240" w:lineRule="auto"/>
      <w:jc w:val="both"/>
    </w:pPr>
    <w:rPr>
      <w:rFonts w:cs="Times New Roman"/>
      <w:szCs w:val="24"/>
    </w:rPr>
  </w:style>
  <w:style w:type="character" w:customStyle="1" w:styleId="BodyTextChar">
    <w:name w:val="Body Text Char"/>
    <w:basedOn w:val="DefaultParagraphFont"/>
    <w:link w:val="BodyText"/>
    <w:uiPriority w:val="99"/>
    <w:rsid w:val="0007739B"/>
    <w:rPr>
      <w:rFonts w:ascii="Times New Roman" w:hAnsi="Times New Roman" w:cs="Times New Roman"/>
      <w:sz w:val="24"/>
      <w:szCs w:val="24"/>
    </w:rPr>
  </w:style>
  <w:style w:type="paragraph" w:customStyle="1" w:styleId="Normal0">
    <w:name w:val="[Normal]"/>
    <w:uiPriority w:val="99"/>
    <w:rsid w:val="001611BB"/>
    <w:pPr>
      <w:widowControl w:val="0"/>
      <w:autoSpaceDE w:val="0"/>
      <w:autoSpaceDN w:val="0"/>
      <w:adjustRightInd w:val="0"/>
      <w:spacing w:after="0" w:line="240" w:lineRule="auto"/>
    </w:pPr>
    <w:rPr>
      <w:rFonts w:ascii="Arial" w:hAnsi="Arial" w:cs="Arial"/>
      <w:sz w:val="24"/>
      <w:szCs w:val="24"/>
    </w:rPr>
  </w:style>
  <w:style w:type="paragraph" w:styleId="Quote">
    <w:name w:val="Quote"/>
    <w:basedOn w:val="Normal"/>
    <w:next w:val="Normal"/>
    <w:link w:val="QuoteChar"/>
    <w:uiPriority w:val="29"/>
    <w:qFormat/>
    <w:rsid w:val="00A26E81"/>
    <w:pPr>
      <w:spacing w:before="360" w:after="360"/>
      <w:ind w:left="992" w:right="1089"/>
    </w:pPr>
    <w:rPr>
      <w:bCs/>
      <w:i/>
      <w:iCs/>
      <w:sz w:val="20"/>
      <w:szCs w:val="20"/>
    </w:rPr>
  </w:style>
  <w:style w:type="character" w:customStyle="1" w:styleId="QuoteChar">
    <w:name w:val="Quote Char"/>
    <w:basedOn w:val="DefaultParagraphFont"/>
    <w:link w:val="Quote"/>
    <w:uiPriority w:val="29"/>
    <w:rsid w:val="00A26E81"/>
    <w:rPr>
      <w:rFonts w:ascii="Arial" w:hAnsi="Arial"/>
      <w:bCs/>
      <w:i/>
      <w:iCs/>
      <w:color w:val="404040" w:themeColor="text1" w:themeTint="BF"/>
      <w:sz w:val="20"/>
      <w:szCs w:val="20"/>
    </w:rPr>
  </w:style>
  <w:style w:type="table" w:customStyle="1" w:styleId="TableGrid1">
    <w:name w:val="Table Grid1"/>
    <w:basedOn w:val="TableNormal"/>
    <w:next w:val="TableGrid"/>
    <w:uiPriority w:val="39"/>
    <w:rsid w:val="005D78C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435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54351"/>
    <w:rPr>
      <w:rFonts w:ascii="Times New Roman" w:hAnsi="Times New Roman"/>
      <w:sz w:val="24"/>
    </w:rPr>
  </w:style>
  <w:style w:type="paragraph" w:styleId="Footer">
    <w:name w:val="footer"/>
    <w:basedOn w:val="Normal"/>
    <w:link w:val="FooterChar"/>
    <w:uiPriority w:val="99"/>
    <w:unhideWhenUsed/>
    <w:rsid w:val="00A5435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54351"/>
    <w:rPr>
      <w:rFonts w:ascii="Times New Roman" w:hAnsi="Times New Roman"/>
      <w:sz w:val="24"/>
    </w:rPr>
  </w:style>
  <w:style w:type="character" w:styleId="UnresolvedMention">
    <w:name w:val="Unresolved Mention"/>
    <w:basedOn w:val="DefaultParagraphFont"/>
    <w:uiPriority w:val="99"/>
    <w:semiHidden/>
    <w:unhideWhenUsed/>
    <w:rsid w:val="007E03FF"/>
    <w:rPr>
      <w:color w:val="605E5C"/>
      <w:shd w:val="clear" w:color="auto" w:fill="E1DFDD"/>
    </w:rPr>
  </w:style>
  <w:style w:type="character" w:styleId="FollowedHyperlink">
    <w:name w:val="FollowedHyperlink"/>
    <w:basedOn w:val="DefaultParagraphFont"/>
    <w:uiPriority w:val="99"/>
    <w:semiHidden/>
    <w:unhideWhenUsed/>
    <w:rsid w:val="00F35B29"/>
    <w:rPr>
      <w:color w:val="954F72" w:themeColor="followedHyperlink"/>
      <w:u w:val="single"/>
    </w:rPr>
  </w:style>
  <w:style w:type="character" w:customStyle="1" w:styleId="ListParagraphChar">
    <w:name w:val="List Paragraph Char"/>
    <w:aliases w:val="Recommendation Char,List Paragraph1 Char,standard lewis Char,Cover page Char,List Paragraph11 Char,L Char,Content descriptions Char,Brief List Paragraph 1 Char,DDM Gen Text Char,Body Numbering Char,List Paragraph Number Char"/>
    <w:link w:val="ListParagraph"/>
    <w:uiPriority w:val="34"/>
    <w:locked/>
    <w:rsid w:val="00EB7BBC"/>
    <w:rPr>
      <w:rFonts w:ascii="Times New Roman" w:eastAsia="WenQuanYi Micro Hei" w:hAnsi="Times New Roman" w:cs="Calibri"/>
      <w:color w:val="00000A"/>
      <w:sz w:val="24"/>
      <w:lang w:eastAsia="en-US"/>
    </w:rPr>
  </w:style>
  <w:style w:type="character" w:customStyle="1" w:styleId="Heading4Char">
    <w:name w:val="Heading 4 Char"/>
    <w:aliases w:val="Table Char"/>
    <w:basedOn w:val="DefaultParagraphFont"/>
    <w:link w:val="Heading4"/>
    <w:uiPriority w:val="9"/>
    <w:rsid w:val="000875B5"/>
    <w:rPr>
      <w:rFonts w:ascii="Arial" w:eastAsiaTheme="majorEastAsia" w:hAnsi="Arial" w:cstheme="majorBidi"/>
      <w:b/>
      <w:iCs/>
      <w:sz w:val="24"/>
    </w:rPr>
  </w:style>
  <w:style w:type="paragraph" w:customStyle="1" w:styleId="Pa1">
    <w:name w:val="Pa1"/>
    <w:basedOn w:val="Default"/>
    <w:next w:val="Default"/>
    <w:uiPriority w:val="99"/>
    <w:rsid w:val="00AA009D"/>
    <w:pPr>
      <w:spacing w:line="221" w:lineRule="atLeast"/>
    </w:pPr>
    <w:rPr>
      <w:rFonts w:ascii="PF DinDisplay Pro" w:hAnsi="PF DinDisplay Pro" w:cstheme="minorBidi"/>
      <w:color w:val="auto"/>
    </w:rPr>
  </w:style>
  <w:style w:type="character" w:customStyle="1" w:styleId="Heading5Char">
    <w:name w:val="Heading 5 Char"/>
    <w:aliases w:val="Heading 5.Figures Char"/>
    <w:basedOn w:val="DefaultParagraphFont"/>
    <w:link w:val="Heading5"/>
    <w:uiPriority w:val="9"/>
    <w:rsid w:val="005A3644"/>
    <w:rPr>
      <w:rFonts w:ascii="Arial" w:eastAsiaTheme="majorEastAsia" w:hAnsi="Arial" w:cstheme="majorBidi"/>
      <w:b/>
      <w:iCs/>
      <w:color w:val="262626" w:themeColor="text1" w:themeTint="D9"/>
      <w:sz w:val="24"/>
      <w:lang w:eastAsia="en-AU"/>
    </w:rPr>
  </w:style>
  <w:style w:type="paragraph" w:styleId="TOCHeading">
    <w:name w:val="TOC Heading"/>
    <w:basedOn w:val="Heading1"/>
    <w:next w:val="Normal"/>
    <w:uiPriority w:val="39"/>
    <w:unhideWhenUsed/>
    <w:qFormat/>
    <w:rsid w:val="00A0687B"/>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8B4721"/>
    <w:pPr>
      <w:tabs>
        <w:tab w:val="right" w:leader="dot" w:pos="9016"/>
      </w:tabs>
      <w:spacing w:before="0" w:after="0" w:line="240" w:lineRule="auto"/>
      <w:contextualSpacing/>
    </w:pPr>
  </w:style>
  <w:style w:type="paragraph" w:styleId="TOC2">
    <w:name w:val="toc 2"/>
    <w:basedOn w:val="Normal"/>
    <w:next w:val="Normal"/>
    <w:autoRedefine/>
    <w:uiPriority w:val="39"/>
    <w:unhideWhenUsed/>
    <w:rsid w:val="00C366B0"/>
    <w:pPr>
      <w:tabs>
        <w:tab w:val="left" w:pos="660"/>
        <w:tab w:val="right" w:leader="dot" w:pos="9016"/>
      </w:tabs>
      <w:spacing w:after="100" w:line="240" w:lineRule="auto"/>
      <w:ind w:left="238"/>
    </w:pPr>
    <w:rPr>
      <w:rFonts w:cs="Arial"/>
      <w:noProof/>
    </w:rPr>
  </w:style>
  <w:style w:type="paragraph" w:styleId="TOC5">
    <w:name w:val="toc 5"/>
    <w:basedOn w:val="Normal"/>
    <w:next w:val="Normal"/>
    <w:autoRedefine/>
    <w:uiPriority w:val="39"/>
    <w:unhideWhenUsed/>
    <w:rsid w:val="007F4E88"/>
    <w:pPr>
      <w:tabs>
        <w:tab w:val="left" w:pos="1843"/>
        <w:tab w:val="right" w:leader="dot" w:pos="9016"/>
      </w:tabs>
      <w:spacing w:after="100" w:line="240" w:lineRule="auto"/>
      <w:ind w:left="1843" w:hanging="992"/>
    </w:pPr>
  </w:style>
  <w:style w:type="paragraph" w:customStyle="1" w:styleId="Figure">
    <w:name w:val="Figure"/>
    <w:qFormat/>
    <w:rsid w:val="00846B93"/>
    <w:pPr>
      <w:spacing w:before="80" w:after="200" w:line="276" w:lineRule="auto"/>
    </w:pPr>
    <w:rPr>
      <w:rFonts w:ascii="Arial" w:eastAsia="Times New Roman" w:hAnsi="Arial" w:cs="Times New Roman"/>
      <w:b/>
      <w:noProof/>
      <w:sz w:val="24"/>
      <w:szCs w:val="36"/>
      <w:lang w:eastAsia="en-AU"/>
    </w:rPr>
  </w:style>
  <w:style w:type="table" w:customStyle="1" w:styleId="TableGrid2">
    <w:name w:val="Table Grid2"/>
    <w:basedOn w:val="TableNormal"/>
    <w:next w:val="TableGrid"/>
    <w:uiPriority w:val="39"/>
    <w:rsid w:val="00614A8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A47903"/>
    <w:rPr>
      <w:b/>
      <w:i/>
      <w:iCs/>
      <w:color w:val="262626" w:themeColor="text1" w:themeTint="D9"/>
    </w:rPr>
  </w:style>
  <w:style w:type="character" w:customStyle="1" w:styleId="Heading6Char">
    <w:name w:val="Heading 6 Char"/>
    <w:basedOn w:val="DefaultParagraphFont"/>
    <w:link w:val="Heading6"/>
    <w:uiPriority w:val="9"/>
    <w:rsid w:val="00747F18"/>
    <w:rPr>
      <w:rFonts w:ascii="Arial" w:hAnsi="Arial"/>
      <w:color w:val="404040" w:themeColor="text1" w:themeTint="BF"/>
      <w:sz w:val="24"/>
    </w:rPr>
  </w:style>
  <w:style w:type="paragraph" w:customStyle="1" w:styleId="3">
    <w:name w:val="3"/>
    <w:basedOn w:val="TOC1"/>
    <w:autoRedefine/>
    <w:qFormat/>
    <w:rsid w:val="00481F81"/>
    <w:pPr>
      <w:spacing w:before="40" w:line="276" w:lineRule="auto"/>
      <w:contextualSpacing w:val="0"/>
      <w:outlineLvl w:val="0"/>
    </w:pPr>
    <w:rPr>
      <w:rFonts w:cs="Arial"/>
      <w:b/>
      <w:bCs/>
      <w:color w:val="auto"/>
      <w:szCs w:val="20"/>
      <w:lang w:val="en-US" w:eastAsia="en-AU"/>
    </w:rPr>
  </w:style>
  <w:style w:type="paragraph" w:styleId="Revision">
    <w:name w:val="Revision"/>
    <w:hidden/>
    <w:uiPriority w:val="99"/>
    <w:semiHidden/>
    <w:rsid w:val="00F45A6F"/>
    <w:pPr>
      <w:spacing w:after="0" w:line="240" w:lineRule="auto"/>
    </w:pPr>
    <w:rPr>
      <w:rFonts w:ascii="Arial" w:hAnsi="Arial"/>
      <w:color w:val="404040" w:themeColor="text1" w:themeTint="BF"/>
      <w:sz w:val="24"/>
    </w:rPr>
  </w:style>
  <w:style w:type="table" w:customStyle="1" w:styleId="TableGrid3">
    <w:name w:val="Table Grid3"/>
    <w:basedOn w:val="TableNormal"/>
    <w:next w:val="TableGrid"/>
    <w:uiPriority w:val="39"/>
    <w:rsid w:val="00BC6D0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860DE"/>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B860DE"/>
  </w:style>
  <w:style w:type="character" w:customStyle="1" w:styleId="eop">
    <w:name w:val="eop"/>
    <w:basedOn w:val="DefaultParagraphFont"/>
    <w:rsid w:val="00B860DE"/>
  </w:style>
  <w:style w:type="paragraph" w:styleId="TOC3">
    <w:name w:val="toc 3"/>
    <w:basedOn w:val="Normal"/>
    <w:next w:val="Normal"/>
    <w:autoRedefine/>
    <w:uiPriority w:val="39"/>
    <w:unhideWhenUsed/>
    <w:rsid w:val="001F4394"/>
    <w:pPr>
      <w:tabs>
        <w:tab w:val="left" w:pos="1843"/>
        <w:tab w:val="right" w:leader="dot" w:pos="9016"/>
      </w:tabs>
      <w:spacing w:after="100" w:line="240" w:lineRule="auto"/>
      <w:ind w:left="482"/>
    </w:pPr>
    <w:rPr>
      <w:noProof/>
      <w:szCs w:val="24"/>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3C0E04"/>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3C0E04"/>
    <w:rPr>
      <w:rFonts w:ascii="Segoe UI" w:hAnsi="Segoe UI" w:cs="Segoe UI" w:hint="default"/>
      <w:color w:val="404040"/>
      <w:sz w:val="18"/>
      <w:szCs w:val="18"/>
    </w:rPr>
  </w:style>
  <w:style w:type="paragraph" w:styleId="FootnoteText">
    <w:name w:val="footnote text"/>
    <w:basedOn w:val="Normal"/>
    <w:link w:val="FootnoteTextChar"/>
    <w:uiPriority w:val="99"/>
    <w:semiHidden/>
    <w:unhideWhenUsed/>
    <w:rsid w:val="00B068E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068E4"/>
    <w:rPr>
      <w:rFonts w:ascii="Arial" w:hAnsi="Arial"/>
      <w:color w:val="404040" w:themeColor="text1" w:themeTint="BF"/>
      <w:sz w:val="20"/>
      <w:szCs w:val="20"/>
    </w:rPr>
  </w:style>
  <w:style w:type="character" w:styleId="FootnoteReference">
    <w:name w:val="footnote reference"/>
    <w:basedOn w:val="DefaultParagraphFont"/>
    <w:uiPriority w:val="99"/>
    <w:semiHidden/>
    <w:unhideWhenUsed/>
    <w:rsid w:val="00B068E4"/>
    <w:rPr>
      <w:vertAlign w:val="superscript"/>
    </w:rPr>
  </w:style>
  <w:style w:type="paragraph" w:styleId="Bibliography">
    <w:name w:val="Bibliography"/>
    <w:basedOn w:val="Normal"/>
    <w:next w:val="Normal"/>
    <w:uiPriority w:val="37"/>
    <w:semiHidden/>
    <w:unhideWhenUsed/>
    <w:rsid w:val="009D6EA3"/>
  </w:style>
  <w:style w:type="paragraph" w:styleId="BlockText">
    <w:name w:val="Block Text"/>
    <w:basedOn w:val="Normal"/>
    <w:uiPriority w:val="99"/>
    <w:semiHidden/>
    <w:unhideWhenUsed/>
    <w:rsid w:val="009D6EA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i/>
      <w:iCs/>
      <w:color w:val="5B9BD5" w:themeColor="accent1"/>
    </w:rPr>
  </w:style>
  <w:style w:type="paragraph" w:styleId="BodyText2">
    <w:name w:val="Body Text 2"/>
    <w:basedOn w:val="Normal"/>
    <w:link w:val="BodyText2Char"/>
    <w:uiPriority w:val="99"/>
    <w:semiHidden/>
    <w:unhideWhenUsed/>
    <w:rsid w:val="009D6EA3"/>
    <w:pPr>
      <w:spacing w:after="120" w:line="480" w:lineRule="auto"/>
    </w:pPr>
  </w:style>
  <w:style w:type="character" w:customStyle="1" w:styleId="BodyText2Char">
    <w:name w:val="Body Text 2 Char"/>
    <w:basedOn w:val="DefaultParagraphFont"/>
    <w:link w:val="BodyText2"/>
    <w:uiPriority w:val="99"/>
    <w:semiHidden/>
    <w:rsid w:val="009D6EA3"/>
    <w:rPr>
      <w:rFonts w:ascii="Arial" w:hAnsi="Arial"/>
      <w:color w:val="000000" w:themeColor="text1"/>
      <w:sz w:val="24"/>
    </w:rPr>
  </w:style>
  <w:style w:type="paragraph" w:styleId="BodyText3">
    <w:name w:val="Body Text 3"/>
    <w:basedOn w:val="Normal"/>
    <w:link w:val="BodyText3Char"/>
    <w:uiPriority w:val="99"/>
    <w:semiHidden/>
    <w:unhideWhenUsed/>
    <w:rsid w:val="009D6EA3"/>
    <w:pPr>
      <w:spacing w:after="120"/>
    </w:pPr>
    <w:rPr>
      <w:sz w:val="16"/>
      <w:szCs w:val="16"/>
    </w:rPr>
  </w:style>
  <w:style w:type="character" w:customStyle="1" w:styleId="BodyText3Char">
    <w:name w:val="Body Text 3 Char"/>
    <w:basedOn w:val="DefaultParagraphFont"/>
    <w:link w:val="BodyText3"/>
    <w:uiPriority w:val="99"/>
    <w:semiHidden/>
    <w:rsid w:val="009D6EA3"/>
    <w:rPr>
      <w:rFonts w:ascii="Arial" w:hAnsi="Arial"/>
      <w:color w:val="000000" w:themeColor="text1"/>
      <w:sz w:val="16"/>
      <w:szCs w:val="16"/>
    </w:rPr>
  </w:style>
  <w:style w:type="paragraph" w:styleId="BodyTextFirstIndent">
    <w:name w:val="Body Text First Indent"/>
    <w:basedOn w:val="BodyText"/>
    <w:link w:val="BodyTextFirstIndentChar"/>
    <w:uiPriority w:val="99"/>
    <w:semiHidden/>
    <w:unhideWhenUsed/>
    <w:rsid w:val="009D6EA3"/>
    <w:pPr>
      <w:autoSpaceDE/>
      <w:autoSpaceDN/>
      <w:adjustRightInd/>
      <w:spacing w:before="120" w:after="240" w:line="360" w:lineRule="auto"/>
      <w:ind w:firstLine="360"/>
      <w:jc w:val="left"/>
    </w:pPr>
    <w:rPr>
      <w:rFonts w:cstheme="minorBidi"/>
      <w:szCs w:val="22"/>
    </w:rPr>
  </w:style>
  <w:style w:type="character" w:customStyle="1" w:styleId="BodyTextFirstIndentChar">
    <w:name w:val="Body Text First Indent Char"/>
    <w:basedOn w:val="BodyTextChar"/>
    <w:link w:val="BodyTextFirstIndent"/>
    <w:uiPriority w:val="99"/>
    <w:semiHidden/>
    <w:rsid w:val="009D6EA3"/>
    <w:rPr>
      <w:rFonts w:ascii="Arial" w:hAnsi="Arial" w:cs="Times New Roman"/>
      <w:color w:val="000000" w:themeColor="text1"/>
      <w:sz w:val="24"/>
      <w:szCs w:val="24"/>
    </w:rPr>
  </w:style>
  <w:style w:type="paragraph" w:styleId="BodyTextIndent">
    <w:name w:val="Body Text Indent"/>
    <w:basedOn w:val="Normal"/>
    <w:link w:val="BodyTextIndentChar"/>
    <w:uiPriority w:val="99"/>
    <w:semiHidden/>
    <w:unhideWhenUsed/>
    <w:rsid w:val="009D6EA3"/>
    <w:pPr>
      <w:spacing w:after="120"/>
      <w:ind w:left="283"/>
    </w:pPr>
  </w:style>
  <w:style w:type="character" w:customStyle="1" w:styleId="BodyTextIndentChar">
    <w:name w:val="Body Text Indent Char"/>
    <w:basedOn w:val="DefaultParagraphFont"/>
    <w:link w:val="BodyTextIndent"/>
    <w:uiPriority w:val="99"/>
    <w:semiHidden/>
    <w:rsid w:val="009D6EA3"/>
    <w:rPr>
      <w:rFonts w:ascii="Arial" w:hAnsi="Arial"/>
      <w:color w:val="000000" w:themeColor="text1"/>
      <w:sz w:val="24"/>
    </w:rPr>
  </w:style>
  <w:style w:type="paragraph" w:styleId="BodyTextFirstIndent2">
    <w:name w:val="Body Text First Indent 2"/>
    <w:basedOn w:val="BodyTextIndent"/>
    <w:link w:val="BodyTextFirstIndent2Char"/>
    <w:uiPriority w:val="99"/>
    <w:semiHidden/>
    <w:unhideWhenUsed/>
    <w:rsid w:val="009D6EA3"/>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D6EA3"/>
    <w:rPr>
      <w:rFonts w:ascii="Arial" w:hAnsi="Arial"/>
      <w:color w:val="000000" w:themeColor="text1"/>
      <w:sz w:val="24"/>
    </w:rPr>
  </w:style>
  <w:style w:type="paragraph" w:styleId="BodyTextIndent2">
    <w:name w:val="Body Text Indent 2"/>
    <w:basedOn w:val="Normal"/>
    <w:link w:val="BodyTextIndent2Char"/>
    <w:uiPriority w:val="99"/>
    <w:semiHidden/>
    <w:unhideWhenUsed/>
    <w:rsid w:val="009D6EA3"/>
    <w:pPr>
      <w:spacing w:after="120" w:line="480" w:lineRule="auto"/>
      <w:ind w:left="283"/>
    </w:pPr>
  </w:style>
  <w:style w:type="character" w:customStyle="1" w:styleId="BodyTextIndent2Char">
    <w:name w:val="Body Text Indent 2 Char"/>
    <w:basedOn w:val="DefaultParagraphFont"/>
    <w:link w:val="BodyTextIndent2"/>
    <w:uiPriority w:val="99"/>
    <w:semiHidden/>
    <w:rsid w:val="009D6EA3"/>
    <w:rPr>
      <w:rFonts w:ascii="Arial" w:hAnsi="Arial"/>
      <w:color w:val="000000" w:themeColor="text1"/>
      <w:sz w:val="24"/>
    </w:rPr>
  </w:style>
  <w:style w:type="paragraph" w:styleId="BodyTextIndent3">
    <w:name w:val="Body Text Indent 3"/>
    <w:basedOn w:val="Normal"/>
    <w:link w:val="BodyTextIndent3Char"/>
    <w:uiPriority w:val="99"/>
    <w:semiHidden/>
    <w:unhideWhenUsed/>
    <w:rsid w:val="009D6EA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D6EA3"/>
    <w:rPr>
      <w:rFonts w:ascii="Arial" w:hAnsi="Arial"/>
      <w:color w:val="000000" w:themeColor="text1"/>
      <w:sz w:val="16"/>
      <w:szCs w:val="16"/>
    </w:rPr>
  </w:style>
  <w:style w:type="paragraph" w:styleId="Caption">
    <w:name w:val="caption"/>
    <w:basedOn w:val="Normal"/>
    <w:next w:val="Normal"/>
    <w:uiPriority w:val="35"/>
    <w:semiHidden/>
    <w:unhideWhenUsed/>
    <w:qFormat/>
    <w:rsid w:val="009D6EA3"/>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9D6EA3"/>
    <w:pPr>
      <w:spacing w:before="0" w:after="0" w:line="240" w:lineRule="auto"/>
      <w:ind w:left="4252"/>
    </w:pPr>
  </w:style>
  <w:style w:type="character" w:customStyle="1" w:styleId="ClosingChar">
    <w:name w:val="Closing Char"/>
    <w:basedOn w:val="DefaultParagraphFont"/>
    <w:link w:val="Closing"/>
    <w:uiPriority w:val="99"/>
    <w:semiHidden/>
    <w:rsid w:val="009D6EA3"/>
    <w:rPr>
      <w:rFonts w:ascii="Arial" w:hAnsi="Arial"/>
      <w:color w:val="000000" w:themeColor="text1"/>
      <w:sz w:val="24"/>
    </w:rPr>
  </w:style>
  <w:style w:type="paragraph" w:styleId="Date">
    <w:name w:val="Date"/>
    <w:basedOn w:val="Normal"/>
    <w:next w:val="Normal"/>
    <w:link w:val="DateChar"/>
    <w:uiPriority w:val="99"/>
    <w:semiHidden/>
    <w:unhideWhenUsed/>
    <w:rsid w:val="009D6EA3"/>
  </w:style>
  <w:style w:type="character" w:customStyle="1" w:styleId="DateChar">
    <w:name w:val="Date Char"/>
    <w:basedOn w:val="DefaultParagraphFont"/>
    <w:link w:val="Date"/>
    <w:uiPriority w:val="99"/>
    <w:semiHidden/>
    <w:rsid w:val="009D6EA3"/>
    <w:rPr>
      <w:rFonts w:ascii="Arial" w:hAnsi="Arial"/>
      <w:color w:val="000000" w:themeColor="text1"/>
      <w:sz w:val="24"/>
    </w:rPr>
  </w:style>
  <w:style w:type="paragraph" w:styleId="DocumentMap">
    <w:name w:val="Document Map"/>
    <w:basedOn w:val="Normal"/>
    <w:link w:val="DocumentMapChar"/>
    <w:uiPriority w:val="99"/>
    <w:semiHidden/>
    <w:unhideWhenUsed/>
    <w:rsid w:val="009D6EA3"/>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D6EA3"/>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9D6EA3"/>
    <w:pPr>
      <w:spacing w:before="0" w:after="0" w:line="240" w:lineRule="auto"/>
    </w:pPr>
  </w:style>
  <w:style w:type="character" w:customStyle="1" w:styleId="E-mailSignatureChar">
    <w:name w:val="E-mail Signature Char"/>
    <w:basedOn w:val="DefaultParagraphFont"/>
    <w:link w:val="E-mailSignature"/>
    <w:uiPriority w:val="99"/>
    <w:semiHidden/>
    <w:rsid w:val="009D6EA3"/>
    <w:rPr>
      <w:rFonts w:ascii="Arial" w:hAnsi="Arial"/>
      <w:color w:val="000000" w:themeColor="text1"/>
      <w:sz w:val="24"/>
    </w:rPr>
  </w:style>
  <w:style w:type="paragraph" w:styleId="EndnoteText">
    <w:name w:val="endnote text"/>
    <w:basedOn w:val="Normal"/>
    <w:link w:val="EndnoteTextChar"/>
    <w:uiPriority w:val="99"/>
    <w:semiHidden/>
    <w:unhideWhenUsed/>
    <w:rsid w:val="009D6EA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D6EA3"/>
    <w:rPr>
      <w:rFonts w:ascii="Arial" w:hAnsi="Arial"/>
      <w:color w:val="000000" w:themeColor="text1"/>
      <w:sz w:val="20"/>
      <w:szCs w:val="20"/>
    </w:rPr>
  </w:style>
  <w:style w:type="paragraph" w:styleId="EnvelopeAddress">
    <w:name w:val="envelope address"/>
    <w:basedOn w:val="Normal"/>
    <w:uiPriority w:val="99"/>
    <w:semiHidden/>
    <w:unhideWhenUsed/>
    <w:rsid w:val="009D6EA3"/>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D6EA3"/>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9D6EA3"/>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9D6EA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D6EA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D6EA3"/>
    <w:pPr>
      <w:spacing w:before="0" w:after="0" w:line="240" w:lineRule="auto"/>
    </w:pPr>
    <w:rPr>
      <w:i/>
      <w:iCs/>
    </w:rPr>
  </w:style>
  <w:style w:type="character" w:customStyle="1" w:styleId="HTMLAddressChar">
    <w:name w:val="HTML Address Char"/>
    <w:basedOn w:val="DefaultParagraphFont"/>
    <w:link w:val="HTMLAddress"/>
    <w:uiPriority w:val="99"/>
    <w:semiHidden/>
    <w:rsid w:val="009D6EA3"/>
    <w:rPr>
      <w:rFonts w:ascii="Arial" w:hAnsi="Arial"/>
      <w:i/>
      <w:iCs/>
      <w:color w:val="000000" w:themeColor="text1"/>
      <w:sz w:val="24"/>
    </w:rPr>
  </w:style>
  <w:style w:type="paragraph" w:styleId="HTMLPreformatted">
    <w:name w:val="HTML Preformatted"/>
    <w:basedOn w:val="Normal"/>
    <w:link w:val="HTMLPreformattedChar"/>
    <w:uiPriority w:val="99"/>
    <w:semiHidden/>
    <w:unhideWhenUsed/>
    <w:rsid w:val="009D6EA3"/>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D6EA3"/>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9D6EA3"/>
    <w:pPr>
      <w:spacing w:before="0" w:after="0" w:line="240" w:lineRule="auto"/>
      <w:ind w:left="240" w:hanging="240"/>
    </w:pPr>
  </w:style>
  <w:style w:type="paragraph" w:styleId="Index2">
    <w:name w:val="index 2"/>
    <w:basedOn w:val="Normal"/>
    <w:next w:val="Normal"/>
    <w:autoRedefine/>
    <w:uiPriority w:val="99"/>
    <w:semiHidden/>
    <w:unhideWhenUsed/>
    <w:rsid w:val="009D6EA3"/>
    <w:pPr>
      <w:spacing w:before="0" w:after="0" w:line="240" w:lineRule="auto"/>
      <w:ind w:left="480" w:hanging="240"/>
    </w:pPr>
  </w:style>
  <w:style w:type="paragraph" w:styleId="Index3">
    <w:name w:val="index 3"/>
    <w:basedOn w:val="Normal"/>
    <w:next w:val="Normal"/>
    <w:autoRedefine/>
    <w:uiPriority w:val="99"/>
    <w:semiHidden/>
    <w:unhideWhenUsed/>
    <w:rsid w:val="009D6EA3"/>
    <w:pPr>
      <w:spacing w:before="0" w:after="0" w:line="240" w:lineRule="auto"/>
      <w:ind w:left="720" w:hanging="240"/>
    </w:pPr>
  </w:style>
  <w:style w:type="paragraph" w:styleId="Index4">
    <w:name w:val="index 4"/>
    <w:basedOn w:val="Normal"/>
    <w:next w:val="Normal"/>
    <w:autoRedefine/>
    <w:uiPriority w:val="99"/>
    <w:semiHidden/>
    <w:unhideWhenUsed/>
    <w:rsid w:val="009D6EA3"/>
    <w:pPr>
      <w:spacing w:before="0" w:after="0" w:line="240" w:lineRule="auto"/>
      <w:ind w:left="960" w:hanging="240"/>
    </w:pPr>
  </w:style>
  <w:style w:type="paragraph" w:styleId="Index5">
    <w:name w:val="index 5"/>
    <w:basedOn w:val="Normal"/>
    <w:next w:val="Normal"/>
    <w:autoRedefine/>
    <w:uiPriority w:val="99"/>
    <w:semiHidden/>
    <w:unhideWhenUsed/>
    <w:rsid w:val="009D6EA3"/>
    <w:pPr>
      <w:spacing w:before="0" w:after="0" w:line="240" w:lineRule="auto"/>
      <w:ind w:left="1200" w:hanging="240"/>
    </w:pPr>
  </w:style>
  <w:style w:type="paragraph" w:styleId="Index6">
    <w:name w:val="index 6"/>
    <w:basedOn w:val="Normal"/>
    <w:next w:val="Normal"/>
    <w:autoRedefine/>
    <w:uiPriority w:val="99"/>
    <w:semiHidden/>
    <w:unhideWhenUsed/>
    <w:rsid w:val="009D6EA3"/>
    <w:pPr>
      <w:spacing w:before="0" w:after="0" w:line="240" w:lineRule="auto"/>
      <w:ind w:left="1440" w:hanging="240"/>
    </w:pPr>
  </w:style>
  <w:style w:type="paragraph" w:styleId="Index7">
    <w:name w:val="index 7"/>
    <w:basedOn w:val="Normal"/>
    <w:next w:val="Normal"/>
    <w:autoRedefine/>
    <w:uiPriority w:val="99"/>
    <w:semiHidden/>
    <w:unhideWhenUsed/>
    <w:rsid w:val="009D6EA3"/>
    <w:pPr>
      <w:spacing w:before="0" w:after="0" w:line="240" w:lineRule="auto"/>
      <w:ind w:left="1680" w:hanging="240"/>
    </w:pPr>
  </w:style>
  <w:style w:type="paragraph" w:styleId="Index8">
    <w:name w:val="index 8"/>
    <w:basedOn w:val="Normal"/>
    <w:next w:val="Normal"/>
    <w:autoRedefine/>
    <w:uiPriority w:val="99"/>
    <w:semiHidden/>
    <w:unhideWhenUsed/>
    <w:rsid w:val="009D6EA3"/>
    <w:pPr>
      <w:spacing w:before="0" w:after="0" w:line="240" w:lineRule="auto"/>
      <w:ind w:left="1920" w:hanging="240"/>
    </w:pPr>
  </w:style>
  <w:style w:type="paragraph" w:styleId="Index9">
    <w:name w:val="index 9"/>
    <w:basedOn w:val="Normal"/>
    <w:next w:val="Normal"/>
    <w:autoRedefine/>
    <w:uiPriority w:val="99"/>
    <w:semiHidden/>
    <w:unhideWhenUsed/>
    <w:rsid w:val="009D6EA3"/>
    <w:pPr>
      <w:spacing w:before="0" w:after="0" w:line="240" w:lineRule="auto"/>
      <w:ind w:left="2160" w:hanging="240"/>
    </w:pPr>
  </w:style>
  <w:style w:type="paragraph" w:styleId="IndexHeading">
    <w:name w:val="index heading"/>
    <w:basedOn w:val="Normal"/>
    <w:next w:val="Index1"/>
    <w:uiPriority w:val="99"/>
    <w:semiHidden/>
    <w:unhideWhenUsed/>
    <w:rsid w:val="009D6EA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6EA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D6EA3"/>
    <w:rPr>
      <w:rFonts w:ascii="Arial" w:hAnsi="Arial"/>
      <w:i/>
      <w:iCs/>
      <w:color w:val="5B9BD5" w:themeColor="accent1"/>
      <w:sz w:val="24"/>
    </w:rPr>
  </w:style>
  <w:style w:type="paragraph" w:styleId="List">
    <w:name w:val="List"/>
    <w:basedOn w:val="Normal"/>
    <w:uiPriority w:val="99"/>
    <w:semiHidden/>
    <w:unhideWhenUsed/>
    <w:rsid w:val="009D6EA3"/>
    <w:pPr>
      <w:ind w:left="283" w:hanging="283"/>
      <w:contextualSpacing/>
    </w:pPr>
  </w:style>
  <w:style w:type="paragraph" w:styleId="List2">
    <w:name w:val="List 2"/>
    <w:basedOn w:val="Normal"/>
    <w:uiPriority w:val="99"/>
    <w:semiHidden/>
    <w:unhideWhenUsed/>
    <w:rsid w:val="009D6EA3"/>
    <w:pPr>
      <w:ind w:left="566" w:hanging="283"/>
      <w:contextualSpacing/>
    </w:pPr>
  </w:style>
  <w:style w:type="paragraph" w:styleId="List3">
    <w:name w:val="List 3"/>
    <w:basedOn w:val="Normal"/>
    <w:uiPriority w:val="99"/>
    <w:semiHidden/>
    <w:unhideWhenUsed/>
    <w:rsid w:val="009D6EA3"/>
    <w:pPr>
      <w:ind w:left="849" w:hanging="283"/>
      <w:contextualSpacing/>
    </w:pPr>
  </w:style>
  <w:style w:type="paragraph" w:styleId="List4">
    <w:name w:val="List 4"/>
    <w:basedOn w:val="Normal"/>
    <w:uiPriority w:val="99"/>
    <w:semiHidden/>
    <w:unhideWhenUsed/>
    <w:rsid w:val="009D6EA3"/>
    <w:pPr>
      <w:ind w:left="1132" w:hanging="283"/>
      <w:contextualSpacing/>
    </w:pPr>
  </w:style>
  <w:style w:type="paragraph" w:styleId="List5">
    <w:name w:val="List 5"/>
    <w:basedOn w:val="Normal"/>
    <w:uiPriority w:val="99"/>
    <w:semiHidden/>
    <w:unhideWhenUsed/>
    <w:rsid w:val="009D6EA3"/>
    <w:pPr>
      <w:ind w:left="1415" w:hanging="283"/>
      <w:contextualSpacing/>
    </w:pPr>
  </w:style>
  <w:style w:type="paragraph" w:styleId="ListBullet">
    <w:name w:val="List Bullet"/>
    <w:basedOn w:val="Normal"/>
    <w:uiPriority w:val="99"/>
    <w:semiHidden/>
    <w:unhideWhenUsed/>
    <w:rsid w:val="009D6EA3"/>
    <w:pPr>
      <w:numPr>
        <w:numId w:val="27"/>
      </w:numPr>
      <w:contextualSpacing/>
    </w:pPr>
  </w:style>
  <w:style w:type="paragraph" w:styleId="ListBullet2">
    <w:name w:val="List Bullet 2"/>
    <w:basedOn w:val="Normal"/>
    <w:uiPriority w:val="99"/>
    <w:semiHidden/>
    <w:unhideWhenUsed/>
    <w:rsid w:val="009D6EA3"/>
    <w:pPr>
      <w:numPr>
        <w:numId w:val="28"/>
      </w:numPr>
      <w:contextualSpacing/>
    </w:pPr>
  </w:style>
  <w:style w:type="paragraph" w:styleId="ListBullet3">
    <w:name w:val="List Bullet 3"/>
    <w:basedOn w:val="Normal"/>
    <w:uiPriority w:val="99"/>
    <w:semiHidden/>
    <w:unhideWhenUsed/>
    <w:rsid w:val="009D6EA3"/>
    <w:pPr>
      <w:numPr>
        <w:numId w:val="29"/>
      </w:numPr>
      <w:contextualSpacing/>
    </w:pPr>
  </w:style>
  <w:style w:type="paragraph" w:styleId="ListBullet4">
    <w:name w:val="List Bullet 4"/>
    <w:basedOn w:val="Normal"/>
    <w:uiPriority w:val="99"/>
    <w:semiHidden/>
    <w:unhideWhenUsed/>
    <w:rsid w:val="009D6EA3"/>
    <w:pPr>
      <w:numPr>
        <w:numId w:val="30"/>
      </w:numPr>
      <w:contextualSpacing/>
    </w:pPr>
  </w:style>
  <w:style w:type="paragraph" w:styleId="ListBullet5">
    <w:name w:val="List Bullet 5"/>
    <w:basedOn w:val="Normal"/>
    <w:uiPriority w:val="99"/>
    <w:semiHidden/>
    <w:unhideWhenUsed/>
    <w:rsid w:val="009D6EA3"/>
    <w:pPr>
      <w:numPr>
        <w:numId w:val="31"/>
      </w:numPr>
      <w:contextualSpacing/>
    </w:pPr>
  </w:style>
  <w:style w:type="paragraph" w:styleId="ListContinue">
    <w:name w:val="List Continue"/>
    <w:basedOn w:val="Normal"/>
    <w:uiPriority w:val="99"/>
    <w:semiHidden/>
    <w:unhideWhenUsed/>
    <w:rsid w:val="009D6EA3"/>
    <w:pPr>
      <w:spacing w:after="120"/>
      <w:ind w:left="283"/>
      <w:contextualSpacing/>
    </w:pPr>
  </w:style>
  <w:style w:type="paragraph" w:styleId="ListContinue2">
    <w:name w:val="List Continue 2"/>
    <w:basedOn w:val="Normal"/>
    <w:uiPriority w:val="99"/>
    <w:semiHidden/>
    <w:unhideWhenUsed/>
    <w:rsid w:val="009D6EA3"/>
    <w:pPr>
      <w:spacing w:after="120"/>
      <w:ind w:left="566"/>
      <w:contextualSpacing/>
    </w:pPr>
  </w:style>
  <w:style w:type="paragraph" w:styleId="ListContinue3">
    <w:name w:val="List Continue 3"/>
    <w:basedOn w:val="Normal"/>
    <w:uiPriority w:val="99"/>
    <w:semiHidden/>
    <w:unhideWhenUsed/>
    <w:rsid w:val="009D6EA3"/>
    <w:pPr>
      <w:spacing w:after="120"/>
      <w:ind w:left="849"/>
      <w:contextualSpacing/>
    </w:pPr>
  </w:style>
  <w:style w:type="paragraph" w:styleId="ListContinue4">
    <w:name w:val="List Continue 4"/>
    <w:basedOn w:val="Normal"/>
    <w:uiPriority w:val="99"/>
    <w:semiHidden/>
    <w:unhideWhenUsed/>
    <w:rsid w:val="009D6EA3"/>
    <w:pPr>
      <w:spacing w:after="120"/>
      <w:ind w:left="1132"/>
      <w:contextualSpacing/>
    </w:pPr>
  </w:style>
  <w:style w:type="paragraph" w:styleId="ListContinue5">
    <w:name w:val="List Continue 5"/>
    <w:basedOn w:val="Normal"/>
    <w:uiPriority w:val="99"/>
    <w:semiHidden/>
    <w:unhideWhenUsed/>
    <w:rsid w:val="009D6EA3"/>
    <w:pPr>
      <w:spacing w:after="120"/>
      <w:ind w:left="1415"/>
      <w:contextualSpacing/>
    </w:pPr>
  </w:style>
  <w:style w:type="paragraph" w:styleId="ListNumber">
    <w:name w:val="List Number"/>
    <w:basedOn w:val="Normal"/>
    <w:uiPriority w:val="99"/>
    <w:semiHidden/>
    <w:unhideWhenUsed/>
    <w:rsid w:val="009D6EA3"/>
    <w:pPr>
      <w:numPr>
        <w:numId w:val="32"/>
      </w:numPr>
      <w:contextualSpacing/>
    </w:pPr>
  </w:style>
  <w:style w:type="paragraph" w:styleId="ListNumber2">
    <w:name w:val="List Number 2"/>
    <w:basedOn w:val="Normal"/>
    <w:uiPriority w:val="99"/>
    <w:semiHidden/>
    <w:unhideWhenUsed/>
    <w:rsid w:val="009D6EA3"/>
    <w:pPr>
      <w:numPr>
        <w:numId w:val="33"/>
      </w:numPr>
      <w:contextualSpacing/>
    </w:pPr>
  </w:style>
  <w:style w:type="paragraph" w:styleId="ListNumber3">
    <w:name w:val="List Number 3"/>
    <w:basedOn w:val="Normal"/>
    <w:uiPriority w:val="99"/>
    <w:semiHidden/>
    <w:unhideWhenUsed/>
    <w:rsid w:val="009D6EA3"/>
    <w:pPr>
      <w:numPr>
        <w:numId w:val="34"/>
      </w:numPr>
      <w:contextualSpacing/>
    </w:pPr>
  </w:style>
  <w:style w:type="paragraph" w:styleId="ListNumber4">
    <w:name w:val="List Number 4"/>
    <w:basedOn w:val="Normal"/>
    <w:uiPriority w:val="99"/>
    <w:semiHidden/>
    <w:unhideWhenUsed/>
    <w:rsid w:val="009D6EA3"/>
    <w:pPr>
      <w:numPr>
        <w:numId w:val="35"/>
      </w:numPr>
      <w:contextualSpacing/>
    </w:pPr>
  </w:style>
  <w:style w:type="paragraph" w:styleId="ListNumber5">
    <w:name w:val="List Number 5"/>
    <w:basedOn w:val="Normal"/>
    <w:uiPriority w:val="99"/>
    <w:semiHidden/>
    <w:unhideWhenUsed/>
    <w:rsid w:val="009D6EA3"/>
    <w:pPr>
      <w:numPr>
        <w:numId w:val="36"/>
      </w:numPr>
      <w:contextualSpacing/>
    </w:pPr>
  </w:style>
  <w:style w:type="paragraph" w:styleId="MacroText">
    <w:name w:val="macro"/>
    <w:link w:val="MacroTextChar"/>
    <w:uiPriority w:val="99"/>
    <w:semiHidden/>
    <w:unhideWhenUsed/>
    <w:rsid w:val="009D6EA3"/>
    <w:pPr>
      <w:tabs>
        <w:tab w:val="left" w:pos="480"/>
        <w:tab w:val="left" w:pos="960"/>
        <w:tab w:val="left" w:pos="1440"/>
        <w:tab w:val="left" w:pos="1920"/>
        <w:tab w:val="left" w:pos="2400"/>
        <w:tab w:val="left" w:pos="2880"/>
        <w:tab w:val="left" w:pos="3360"/>
        <w:tab w:val="left" w:pos="3840"/>
        <w:tab w:val="left" w:pos="4320"/>
      </w:tabs>
      <w:spacing w:before="120" w:after="0" w:line="360"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9D6EA3"/>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9D6EA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D6EA3"/>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rsid w:val="009D6EA3"/>
    <w:pPr>
      <w:spacing w:after="0" w:line="240" w:lineRule="auto"/>
    </w:pPr>
    <w:rPr>
      <w:rFonts w:ascii="Arial" w:hAnsi="Arial"/>
      <w:color w:val="000000" w:themeColor="text1"/>
      <w:sz w:val="24"/>
    </w:rPr>
  </w:style>
  <w:style w:type="paragraph" w:styleId="NormalIndent">
    <w:name w:val="Normal Indent"/>
    <w:basedOn w:val="Normal"/>
    <w:uiPriority w:val="99"/>
    <w:semiHidden/>
    <w:unhideWhenUsed/>
    <w:rsid w:val="009D6EA3"/>
    <w:pPr>
      <w:ind w:left="720"/>
    </w:pPr>
  </w:style>
  <w:style w:type="paragraph" w:styleId="NoteHeading">
    <w:name w:val="Note Heading"/>
    <w:basedOn w:val="Normal"/>
    <w:next w:val="Normal"/>
    <w:link w:val="NoteHeadingChar"/>
    <w:uiPriority w:val="99"/>
    <w:semiHidden/>
    <w:unhideWhenUsed/>
    <w:rsid w:val="009D6EA3"/>
    <w:pPr>
      <w:spacing w:before="0" w:after="0" w:line="240" w:lineRule="auto"/>
    </w:pPr>
  </w:style>
  <w:style w:type="character" w:customStyle="1" w:styleId="NoteHeadingChar">
    <w:name w:val="Note Heading Char"/>
    <w:basedOn w:val="DefaultParagraphFont"/>
    <w:link w:val="NoteHeading"/>
    <w:uiPriority w:val="99"/>
    <w:semiHidden/>
    <w:rsid w:val="009D6EA3"/>
    <w:rPr>
      <w:rFonts w:ascii="Arial" w:hAnsi="Arial"/>
      <w:color w:val="000000" w:themeColor="text1"/>
      <w:sz w:val="24"/>
    </w:rPr>
  </w:style>
  <w:style w:type="paragraph" w:styleId="PlainText">
    <w:name w:val="Plain Text"/>
    <w:basedOn w:val="Normal"/>
    <w:link w:val="PlainTextChar"/>
    <w:uiPriority w:val="99"/>
    <w:semiHidden/>
    <w:unhideWhenUsed/>
    <w:rsid w:val="009D6EA3"/>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D6EA3"/>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9D6EA3"/>
  </w:style>
  <w:style w:type="character" w:customStyle="1" w:styleId="SalutationChar">
    <w:name w:val="Salutation Char"/>
    <w:basedOn w:val="DefaultParagraphFont"/>
    <w:link w:val="Salutation"/>
    <w:uiPriority w:val="99"/>
    <w:semiHidden/>
    <w:rsid w:val="009D6EA3"/>
    <w:rPr>
      <w:rFonts w:ascii="Arial" w:hAnsi="Arial"/>
      <w:color w:val="000000" w:themeColor="text1"/>
      <w:sz w:val="24"/>
    </w:rPr>
  </w:style>
  <w:style w:type="paragraph" w:styleId="Signature">
    <w:name w:val="Signature"/>
    <w:basedOn w:val="Normal"/>
    <w:link w:val="SignatureChar"/>
    <w:uiPriority w:val="99"/>
    <w:semiHidden/>
    <w:unhideWhenUsed/>
    <w:rsid w:val="009D6EA3"/>
    <w:pPr>
      <w:spacing w:before="0" w:after="0" w:line="240" w:lineRule="auto"/>
      <w:ind w:left="4252"/>
    </w:pPr>
  </w:style>
  <w:style w:type="character" w:customStyle="1" w:styleId="SignatureChar">
    <w:name w:val="Signature Char"/>
    <w:basedOn w:val="DefaultParagraphFont"/>
    <w:link w:val="Signature"/>
    <w:uiPriority w:val="99"/>
    <w:semiHidden/>
    <w:rsid w:val="009D6EA3"/>
    <w:rPr>
      <w:rFonts w:ascii="Arial" w:hAnsi="Arial"/>
      <w:color w:val="000000" w:themeColor="text1"/>
      <w:sz w:val="24"/>
    </w:rPr>
  </w:style>
  <w:style w:type="paragraph" w:styleId="TableofAuthorities">
    <w:name w:val="table of authorities"/>
    <w:basedOn w:val="Normal"/>
    <w:next w:val="Normal"/>
    <w:uiPriority w:val="99"/>
    <w:semiHidden/>
    <w:unhideWhenUsed/>
    <w:rsid w:val="009D6EA3"/>
    <w:pPr>
      <w:spacing w:after="0"/>
      <w:ind w:left="240" w:hanging="240"/>
    </w:pPr>
  </w:style>
  <w:style w:type="paragraph" w:styleId="TableofFigures">
    <w:name w:val="table of figures"/>
    <w:basedOn w:val="Normal"/>
    <w:next w:val="Normal"/>
    <w:uiPriority w:val="99"/>
    <w:semiHidden/>
    <w:unhideWhenUsed/>
    <w:rsid w:val="009D6EA3"/>
    <w:pPr>
      <w:spacing w:after="0"/>
    </w:pPr>
  </w:style>
  <w:style w:type="paragraph" w:styleId="TOAHeading">
    <w:name w:val="toa heading"/>
    <w:basedOn w:val="Normal"/>
    <w:next w:val="Normal"/>
    <w:uiPriority w:val="99"/>
    <w:semiHidden/>
    <w:unhideWhenUsed/>
    <w:rsid w:val="009D6EA3"/>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9D6EA3"/>
    <w:pPr>
      <w:spacing w:after="100"/>
      <w:ind w:left="720"/>
    </w:pPr>
  </w:style>
  <w:style w:type="paragraph" w:styleId="TOC6">
    <w:name w:val="toc 6"/>
    <w:basedOn w:val="Normal"/>
    <w:next w:val="Normal"/>
    <w:autoRedefine/>
    <w:uiPriority w:val="39"/>
    <w:semiHidden/>
    <w:unhideWhenUsed/>
    <w:rsid w:val="009D6EA3"/>
    <w:pPr>
      <w:spacing w:after="100"/>
      <w:ind w:left="1200"/>
    </w:pPr>
  </w:style>
  <w:style w:type="paragraph" w:styleId="TOC7">
    <w:name w:val="toc 7"/>
    <w:basedOn w:val="Normal"/>
    <w:next w:val="Normal"/>
    <w:autoRedefine/>
    <w:uiPriority w:val="39"/>
    <w:semiHidden/>
    <w:unhideWhenUsed/>
    <w:rsid w:val="009D6EA3"/>
    <w:pPr>
      <w:spacing w:after="100"/>
      <w:ind w:left="1440"/>
    </w:pPr>
  </w:style>
  <w:style w:type="paragraph" w:styleId="TOC8">
    <w:name w:val="toc 8"/>
    <w:basedOn w:val="Normal"/>
    <w:next w:val="Normal"/>
    <w:autoRedefine/>
    <w:uiPriority w:val="39"/>
    <w:semiHidden/>
    <w:unhideWhenUsed/>
    <w:rsid w:val="009D6EA3"/>
    <w:pPr>
      <w:spacing w:after="100"/>
      <w:ind w:left="1680"/>
    </w:pPr>
  </w:style>
  <w:style w:type="paragraph" w:styleId="TOC9">
    <w:name w:val="toc 9"/>
    <w:basedOn w:val="Normal"/>
    <w:next w:val="Normal"/>
    <w:autoRedefine/>
    <w:uiPriority w:val="39"/>
    <w:semiHidden/>
    <w:unhideWhenUsed/>
    <w:rsid w:val="009D6EA3"/>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46673">
      <w:bodyDiv w:val="1"/>
      <w:marLeft w:val="0"/>
      <w:marRight w:val="0"/>
      <w:marTop w:val="0"/>
      <w:marBottom w:val="0"/>
      <w:divBdr>
        <w:top w:val="none" w:sz="0" w:space="0" w:color="auto"/>
        <w:left w:val="none" w:sz="0" w:space="0" w:color="auto"/>
        <w:bottom w:val="none" w:sz="0" w:space="0" w:color="auto"/>
        <w:right w:val="none" w:sz="0" w:space="0" w:color="auto"/>
      </w:divBdr>
    </w:div>
    <w:div w:id="22248219">
      <w:bodyDiv w:val="1"/>
      <w:marLeft w:val="0"/>
      <w:marRight w:val="0"/>
      <w:marTop w:val="0"/>
      <w:marBottom w:val="0"/>
      <w:divBdr>
        <w:top w:val="none" w:sz="0" w:space="0" w:color="auto"/>
        <w:left w:val="none" w:sz="0" w:space="0" w:color="auto"/>
        <w:bottom w:val="none" w:sz="0" w:space="0" w:color="auto"/>
        <w:right w:val="none" w:sz="0" w:space="0" w:color="auto"/>
      </w:divBdr>
    </w:div>
    <w:div w:id="54092644">
      <w:bodyDiv w:val="1"/>
      <w:marLeft w:val="0"/>
      <w:marRight w:val="0"/>
      <w:marTop w:val="0"/>
      <w:marBottom w:val="0"/>
      <w:divBdr>
        <w:top w:val="none" w:sz="0" w:space="0" w:color="auto"/>
        <w:left w:val="none" w:sz="0" w:space="0" w:color="auto"/>
        <w:bottom w:val="none" w:sz="0" w:space="0" w:color="auto"/>
        <w:right w:val="none" w:sz="0" w:space="0" w:color="auto"/>
      </w:divBdr>
    </w:div>
    <w:div w:id="70784290">
      <w:bodyDiv w:val="1"/>
      <w:marLeft w:val="0"/>
      <w:marRight w:val="0"/>
      <w:marTop w:val="0"/>
      <w:marBottom w:val="0"/>
      <w:divBdr>
        <w:top w:val="none" w:sz="0" w:space="0" w:color="auto"/>
        <w:left w:val="none" w:sz="0" w:space="0" w:color="auto"/>
        <w:bottom w:val="none" w:sz="0" w:space="0" w:color="auto"/>
        <w:right w:val="none" w:sz="0" w:space="0" w:color="auto"/>
      </w:divBdr>
    </w:div>
    <w:div w:id="79374023">
      <w:bodyDiv w:val="1"/>
      <w:marLeft w:val="0"/>
      <w:marRight w:val="0"/>
      <w:marTop w:val="0"/>
      <w:marBottom w:val="0"/>
      <w:divBdr>
        <w:top w:val="none" w:sz="0" w:space="0" w:color="auto"/>
        <w:left w:val="none" w:sz="0" w:space="0" w:color="auto"/>
        <w:bottom w:val="none" w:sz="0" w:space="0" w:color="auto"/>
        <w:right w:val="none" w:sz="0" w:space="0" w:color="auto"/>
      </w:divBdr>
    </w:div>
    <w:div w:id="182280417">
      <w:bodyDiv w:val="1"/>
      <w:marLeft w:val="0"/>
      <w:marRight w:val="0"/>
      <w:marTop w:val="0"/>
      <w:marBottom w:val="0"/>
      <w:divBdr>
        <w:top w:val="none" w:sz="0" w:space="0" w:color="auto"/>
        <w:left w:val="none" w:sz="0" w:space="0" w:color="auto"/>
        <w:bottom w:val="none" w:sz="0" w:space="0" w:color="auto"/>
        <w:right w:val="none" w:sz="0" w:space="0" w:color="auto"/>
      </w:divBdr>
    </w:div>
    <w:div w:id="250627235">
      <w:bodyDiv w:val="1"/>
      <w:marLeft w:val="0"/>
      <w:marRight w:val="0"/>
      <w:marTop w:val="0"/>
      <w:marBottom w:val="0"/>
      <w:divBdr>
        <w:top w:val="none" w:sz="0" w:space="0" w:color="auto"/>
        <w:left w:val="none" w:sz="0" w:space="0" w:color="auto"/>
        <w:bottom w:val="none" w:sz="0" w:space="0" w:color="auto"/>
        <w:right w:val="none" w:sz="0" w:space="0" w:color="auto"/>
      </w:divBdr>
    </w:div>
    <w:div w:id="331757399">
      <w:bodyDiv w:val="1"/>
      <w:marLeft w:val="0"/>
      <w:marRight w:val="0"/>
      <w:marTop w:val="0"/>
      <w:marBottom w:val="0"/>
      <w:divBdr>
        <w:top w:val="none" w:sz="0" w:space="0" w:color="auto"/>
        <w:left w:val="none" w:sz="0" w:space="0" w:color="auto"/>
        <w:bottom w:val="none" w:sz="0" w:space="0" w:color="auto"/>
        <w:right w:val="none" w:sz="0" w:space="0" w:color="auto"/>
      </w:divBdr>
    </w:div>
    <w:div w:id="346564739">
      <w:bodyDiv w:val="1"/>
      <w:marLeft w:val="0"/>
      <w:marRight w:val="0"/>
      <w:marTop w:val="0"/>
      <w:marBottom w:val="0"/>
      <w:divBdr>
        <w:top w:val="none" w:sz="0" w:space="0" w:color="auto"/>
        <w:left w:val="none" w:sz="0" w:space="0" w:color="auto"/>
        <w:bottom w:val="none" w:sz="0" w:space="0" w:color="auto"/>
        <w:right w:val="none" w:sz="0" w:space="0" w:color="auto"/>
      </w:divBdr>
    </w:div>
    <w:div w:id="367074867">
      <w:bodyDiv w:val="1"/>
      <w:marLeft w:val="0"/>
      <w:marRight w:val="0"/>
      <w:marTop w:val="0"/>
      <w:marBottom w:val="0"/>
      <w:divBdr>
        <w:top w:val="none" w:sz="0" w:space="0" w:color="auto"/>
        <w:left w:val="none" w:sz="0" w:space="0" w:color="auto"/>
        <w:bottom w:val="none" w:sz="0" w:space="0" w:color="auto"/>
        <w:right w:val="none" w:sz="0" w:space="0" w:color="auto"/>
      </w:divBdr>
    </w:div>
    <w:div w:id="376204339">
      <w:bodyDiv w:val="1"/>
      <w:marLeft w:val="0"/>
      <w:marRight w:val="0"/>
      <w:marTop w:val="0"/>
      <w:marBottom w:val="0"/>
      <w:divBdr>
        <w:top w:val="none" w:sz="0" w:space="0" w:color="auto"/>
        <w:left w:val="none" w:sz="0" w:space="0" w:color="auto"/>
        <w:bottom w:val="none" w:sz="0" w:space="0" w:color="auto"/>
        <w:right w:val="none" w:sz="0" w:space="0" w:color="auto"/>
      </w:divBdr>
      <w:divsChild>
        <w:div w:id="1061058621">
          <w:marLeft w:val="0"/>
          <w:marRight w:val="0"/>
          <w:marTop w:val="0"/>
          <w:marBottom w:val="0"/>
          <w:divBdr>
            <w:top w:val="none" w:sz="0" w:space="0" w:color="auto"/>
            <w:left w:val="none" w:sz="0" w:space="0" w:color="auto"/>
            <w:bottom w:val="none" w:sz="0" w:space="0" w:color="auto"/>
            <w:right w:val="none" w:sz="0" w:space="0" w:color="auto"/>
          </w:divBdr>
        </w:div>
        <w:div w:id="1231649926">
          <w:marLeft w:val="0"/>
          <w:marRight w:val="0"/>
          <w:marTop w:val="0"/>
          <w:marBottom w:val="0"/>
          <w:divBdr>
            <w:top w:val="none" w:sz="0" w:space="0" w:color="auto"/>
            <w:left w:val="none" w:sz="0" w:space="0" w:color="auto"/>
            <w:bottom w:val="none" w:sz="0" w:space="0" w:color="auto"/>
            <w:right w:val="none" w:sz="0" w:space="0" w:color="auto"/>
          </w:divBdr>
        </w:div>
        <w:div w:id="1494570564">
          <w:marLeft w:val="0"/>
          <w:marRight w:val="0"/>
          <w:marTop w:val="0"/>
          <w:marBottom w:val="0"/>
          <w:divBdr>
            <w:top w:val="none" w:sz="0" w:space="0" w:color="auto"/>
            <w:left w:val="none" w:sz="0" w:space="0" w:color="auto"/>
            <w:bottom w:val="none" w:sz="0" w:space="0" w:color="auto"/>
            <w:right w:val="none" w:sz="0" w:space="0" w:color="auto"/>
          </w:divBdr>
        </w:div>
      </w:divsChild>
    </w:div>
    <w:div w:id="408816847">
      <w:bodyDiv w:val="1"/>
      <w:marLeft w:val="0"/>
      <w:marRight w:val="0"/>
      <w:marTop w:val="0"/>
      <w:marBottom w:val="0"/>
      <w:divBdr>
        <w:top w:val="none" w:sz="0" w:space="0" w:color="auto"/>
        <w:left w:val="none" w:sz="0" w:space="0" w:color="auto"/>
        <w:bottom w:val="none" w:sz="0" w:space="0" w:color="auto"/>
        <w:right w:val="none" w:sz="0" w:space="0" w:color="auto"/>
      </w:divBdr>
    </w:div>
    <w:div w:id="449589152">
      <w:bodyDiv w:val="1"/>
      <w:marLeft w:val="0"/>
      <w:marRight w:val="0"/>
      <w:marTop w:val="0"/>
      <w:marBottom w:val="0"/>
      <w:divBdr>
        <w:top w:val="none" w:sz="0" w:space="0" w:color="auto"/>
        <w:left w:val="none" w:sz="0" w:space="0" w:color="auto"/>
        <w:bottom w:val="none" w:sz="0" w:space="0" w:color="auto"/>
        <w:right w:val="none" w:sz="0" w:space="0" w:color="auto"/>
      </w:divBdr>
    </w:div>
    <w:div w:id="507673298">
      <w:bodyDiv w:val="1"/>
      <w:marLeft w:val="0"/>
      <w:marRight w:val="0"/>
      <w:marTop w:val="0"/>
      <w:marBottom w:val="0"/>
      <w:divBdr>
        <w:top w:val="none" w:sz="0" w:space="0" w:color="auto"/>
        <w:left w:val="none" w:sz="0" w:space="0" w:color="auto"/>
        <w:bottom w:val="none" w:sz="0" w:space="0" w:color="auto"/>
        <w:right w:val="none" w:sz="0" w:space="0" w:color="auto"/>
      </w:divBdr>
    </w:div>
    <w:div w:id="592010721">
      <w:bodyDiv w:val="1"/>
      <w:marLeft w:val="0"/>
      <w:marRight w:val="0"/>
      <w:marTop w:val="0"/>
      <w:marBottom w:val="0"/>
      <w:divBdr>
        <w:top w:val="none" w:sz="0" w:space="0" w:color="auto"/>
        <w:left w:val="none" w:sz="0" w:space="0" w:color="auto"/>
        <w:bottom w:val="none" w:sz="0" w:space="0" w:color="auto"/>
        <w:right w:val="none" w:sz="0" w:space="0" w:color="auto"/>
      </w:divBdr>
    </w:div>
    <w:div w:id="719325488">
      <w:bodyDiv w:val="1"/>
      <w:marLeft w:val="0"/>
      <w:marRight w:val="0"/>
      <w:marTop w:val="0"/>
      <w:marBottom w:val="0"/>
      <w:divBdr>
        <w:top w:val="none" w:sz="0" w:space="0" w:color="auto"/>
        <w:left w:val="none" w:sz="0" w:space="0" w:color="auto"/>
        <w:bottom w:val="none" w:sz="0" w:space="0" w:color="auto"/>
        <w:right w:val="none" w:sz="0" w:space="0" w:color="auto"/>
      </w:divBdr>
    </w:div>
    <w:div w:id="737827837">
      <w:bodyDiv w:val="1"/>
      <w:marLeft w:val="0"/>
      <w:marRight w:val="0"/>
      <w:marTop w:val="0"/>
      <w:marBottom w:val="0"/>
      <w:divBdr>
        <w:top w:val="none" w:sz="0" w:space="0" w:color="auto"/>
        <w:left w:val="none" w:sz="0" w:space="0" w:color="auto"/>
        <w:bottom w:val="none" w:sz="0" w:space="0" w:color="auto"/>
        <w:right w:val="none" w:sz="0" w:space="0" w:color="auto"/>
      </w:divBdr>
    </w:div>
    <w:div w:id="746340786">
      <w:bodyDiv w:val="1"/>
      <w:marLeft w:val="0"/>
      <w:marRight w:val="0"/>
      <w:marTop w:val="0"/>
      <w:marBottom w:val="0"/>
      <w:divBdr>
        <w:top w:val="none" w:sz="0" w:space="0" w:color="auto"/>
        <w:left w:val="none" w:sz="0" w:space="0" w:color="auto"/>
        <w:bottom w:val="none" w:sz="0" w:space="0" w:color="auto"/>
        <w:right w:val="none" w:sz="0" w:space="0" w:color="auto"/>
      </w:divBdr>
    </w:div>
    <w:div w:id="854733392">
      <w:bodyDiv w:val="1"/>
      <w:marLeft w:val="0"/>
      <w:marRight w:val="0"/>
      <w:marTop w:val="0"/>
      <w:marBottom w:val="0"/>
      <w:divBdr>
        <w:top w:val="none" w:sz="0" w:space="0" w:color="auto"/>
        <w:left w:val="none" w:sz="0" w:space="0" w:color="auto"/>
        <w:bottom w:val="none" w:sz="0" w:space="0" w:color="auto"/>
        <w:right w:val="none" w:sz="0" w:space="0" w:color="auto"/>
      </w:divBdr>
    </w:div>
    <w:div w:id="967081909">
      <w:bodyDiv w:val="1"/>
      <w:marLeft w:val="0"/>
      <w:marRight w:val="0"/>
      <w:marTop w:val="0"/>
      <w:marBottom w:val="0"/>
      <w:divBdr>
        <w:top w:val="none" w:sz="0" w:space="0" w:color="auto"/>
        <w:left w:val="none" w:sz="0" w:space="0" w:color="auto"/>
        <w:bottom w:val="none" w:sz="0" w:space="0" w:color="auto"/>
        <w:right w:val="none" w:sz="0" w:space="0" w:color="auto"/>
      </w:divBdr>
    </w:div>
    <w:div w:id="1044986598">
      <w:bodyDiv w:val="1"/>
      <w:marLeft w:val="0"/>
      <w:marRight w:val="0"/>
      <w:marTop w:val="0"/>
      <w:marBottom w:val="0"/>
      <w:divBdr>
        <w:top w:val="none" w:sz="0" w:space="0" w:color="auto"/>
        <w:left w:val="none" w:sz="0" w:space="0" w:color="auto"/>
        <w:bottom w:val="none" w:sz="0" w:space="0" w:color="auto"/>
        <w:right w:val="none" w:sz="0" w:space="0" w:color="auto"/>
      </w:divBdr>
    </w:div>
    <w:div w:id="1056003995">
      <w:bodyDiv w:val="1"/>
      <w:marLeft w:val="0"/>
      <w:marRight w:val="0"/>
      <w:marTop w:val="0"/>
      <w:marBottom w:val="0"/>
      <w:divBdr>
        <w:top w:val="none" w:sz="0" w:space="0" w:color="auto"/>
        <w:left w:val="none" w:sz="0" w:space="0" w:color="auto"/>
        <w:bottom w:val="none" w:sz="0" w:space="0" w:color="auto"/>
        <w:right w:val="none" w:sz="0" w:space="0" w:color="auto"/>
      </w:divBdr>
    </w:div>
    <w:div w:id="1064596340">
      <w:bodyDiv w:val="1"/>
      <w:marLeft w:val="0"/>
      <w:marRight w:val="0"/>
      <w:marTop w:val="0"/>
      <w:marBottom w:val="0"/>
      <w:divBdr>
        <w:top w:val="none" w:sz="0" w:space="0" w:color="auto"/>
        <w:left w:val="none" w:sz="0" w:space="0" w:color="auto"/>
        <w:bottom w:val="none" w:sz="0" w:space="0" w:color="auto"/>
        <w:right w:val="none" w:sz="0" w:space="0" w:color="auto"/>
      </w:divBdr>
      <w:divsChild>
        <w:div w:id="81486596">
          <w:marLeft w:val="547"/>
          <w:marRight w:val="0"/>
          <w:marTop w:val="96"/>
          <w:marBottom w:val="0"/>
          <w:divBdr>
            <w:top w:val="none" w:sz="0" w:space="0" w:color="auto"/>
            <w:left w:val="none" w:sz="0" w:space="0" w:color="auto"/>
            <w:bottom w:val="none" w:sz="0" w:space="0" w:color="auto"/>
            <w:right w:val="none" w:sz="0" w:space="0" w:color="auto"/>
          </w:divBdr>
        </w:div>
      </w:divsChild>
    </w:div>
    <w:div w:id="1141923017">
      <w:bodyDiv w:val="1"/>
      <w:marLeft w:val="0"/>
      <w:marRight w:val="0"/>
      <w:marTop w:val="0"/>
      <w:marBottom w:val="0"/>
      <w:divBdr>
        <w:top w:val="none" w:sz="0" w:space="0" w:color="auto"/>
        <w:left w:val="none" w:sz="0" w:space="0" w:color="auto"/>
        <w:bottom w:val="none" w:sz="0" w:space="0" w:color="auto"/>
        <w:right w:val="none" w:sz="0" w:space="0" w:color="auto"/>
      </w:divBdr>
    </w:div>
    <w:div w:id="1143546453">
      <w:bodyDiv w:val="1"/>
      <w:marLeft w:val="0"/>
      <w:marRight w:val="0"/>
      <w:marTop w:val="0"/>
      <w:marBottom w:val="0"/>
      <w:divBdr>
        <w:top w:val="none" w:sz="0" w:space="0" w:color="auto"/>
        <w:left w:val="none" w:sz="0" w:space="0" w:color="auto"/>
        <w:bottom w:val="none" w:sz="0" w:space="0" w:color="auto"/>
        <w:right w:val="none" w:sz="0" w:space="0" w:color="auto"/>
      </w:divBdr>
    </w:div>
    <w:div w:id="1144814101">
      <w:bodyDiv w:val="1"/>
      <w:marLeft w:val="0"/>
      <w:marRight w:val="0"/>
      <w:marTop w:val="0"/>
      <w:marBottom w:val="0"/>
      <w:divBdr>
        <w:top w:val="none" w:sz="0" w:space="0" w:color="auto"/>
        <w:left w:val="none" w:sz="0" w:space="0" w:color="auto"/>
        <w:bottom w:val="none" w:sz="0" w:space="0" w:color="auto"/>
        <w:right w:val="none" w:sz="0" w:space="0" w:color="auto"/>
      </w:divBdr>
    </w:div>
    <w:div w:id="1169253137">
      <w:bodyDiv w:val="1"/>
      <w:marLeft w:val="0"/>
      <w:marRight w:val="0"/>
      <w:marTop w:val="0"/>
      <w:marBottom w:val="0"/>
      <w:divBdr>
        <w:top w:val="none" w:sz="0" w:space="0" w:color="auto"/>
        <w:left w:val="none" w:sz="0" w:space="0" w:color="auto"/>
        <w:bottom w:val="none" w:sz="0" w:space="0" w:color="auto"/>
        <w:right w:val="none" w:sz="0" w:space="0" w:color="auto"/>
      </w:divBdr>
    </w:div>
    <w:div w:id="1226835746">
      <w:bodyDiv w:val="1"/>
      <w:marLeft w:val="0"/>
      <w:marRight w:val="0"/>
      <w:marTop w:val="0"/>
      <w:marBottom w:val="0"/>
      <w:divBdr>
        <w:top w:val="none" w:sz="0" w:space="0" w:color="auto"/>
        <w:left w:val="none" w:sz="0" w:space="0" w:color="auto"/>
        <w:bottom w:val="none" w:sz="0" w:space="0" w:color="auto"/>
        <w:right w:val="none" w:sz="0" w:space="0" w:color="auto"/>
      </w:divBdr>
    </w:div>
    <w:div w:id="1230339905">
      <w:bodyDiv w:val="1"/>
      <w:marLeft w:val="0"/>
      <w:marRight w:val="0"/>
      <w:marTop w:val="0"/>
      <w:marBottom w:val="0"/>
      <w:divBdr>
        <w:top w:val="none" w:sz="0" w:space="0" w:color="auto"/>
        <w:left w:val="none" w:sz="0" w:space="0" w:color="auto"/>
        <w:bottom w:val="none" w:sz="0" w:space="0" w:color="auto"/>
        <w:right w:val="none" w:sz="0" w:space="0" w:color="auto"/>
      </w:divBdr>
    </w:div>
    <w:div w:id="1299333641">
      <w:bodyDiv w:val="1"/>
      <w:marLeft w:val="0"/>
      <w:marRight w:val="0"/>
      <w:marTop w:val="0"/>
      <w:marBottom w:val="0"/>
      <w:divBdr>
        <w:top w:val="none" w:sz="0" w:space="0" w:color="auto"/>
        <w:left w:val="none" w:sz="0" w:space="0" w:color="auto"/>
        <w:bottom w:val="none" w:sz="0" w:space="0" w:color="auto"/>
        <w:right w:val="none" w:sz="0" w:space="0" w:color="auto"/>
      </w:divBdr>
    </w:div>
    <w:div w:id="1406150834">
      <w:bodyDiv w:val="1"/>
      <w:marLeft w:val="0"/>
      <w:marRight w:val="0"/>
      <w:marTop w:val="0"/>
      <w:marBottom w:val="0"/>
      <w:divBdr>
        <w:top w:val="none" w:sz="0" w:space="0" w:color="auto"/>
        <w:left w:val="none" w:sz="0" w:space="0" w:color="auto"/>
        <w:bottom w:val="none" w:sz="0" w:space="0" w:color="auto"/>
        <w:right w:val="none" w:sz="0" w:space="0" w:color="auto"/>
      </w:divBdr>
    </w:div>
    <w:div w:id="1407730505">
      <w:bodyDiv w:val="1"/>
      <w:marLeft w:val="0"/>
      <w:marRight w:val="0"/>
      <w:marTop w:val="0"/>
      <w:marBottom w:val="0"/>
      <w:divBdr>
        <w:top w:val="none" w:sz="0" w:space="0" w:color="auto"/>
        <w:left w:val="none" w:sz="0" w:space="0" w:color="auto"/>
        <w:bottom w:val="none" w:sz="0" w:space="0" w:color="auto"/>
        <w:right w:val="none" w:sz="0" w:space="0" w:color="auto"/>
      </w:divBdr>
    </w:div>
    <w:div w:id="1432777837">
      <w:bodyDiv w:val="1"/>
      <w:marLeft w:val="0"/>
      <w:marRight w:val="0"/>
      <w:marTop w:val="0"/>
      <w:marBottom w:val="0"/>
      <w:divBdr>
        <w:top w:val="none" w:sz="0" w:space="0" w:color="auto"/>
        <w:left w:val="none" w:sz="0" w:space="0" w:color="auto"/>
        <w:bottom w:val="none" w:sz="0" w:space="0" w:color="auto"/>
        <w:right w:val="none" w:sz="0" w:space="0" w:color="auto"/>
      </w:divBdr>
    </w:div>
    <w:div w:id="1447041187">
      <w:bodyDiv w:val="1"/>
      <w:marLeft w:val="0"/>
      <w:marRight w:val="0"/>
      <w:marTop w:val="0"/>
      <w:marBottom w:val="0"/>
      <w:divBdr>
        <w:top w:val="none" w:sz="0" w:space="0" w:color="auto"/>
        <w:left w:val="none" w:sz="0" w:space="0" w:color="auto"/>
        <w:bottom w:val="none" w:sz="0" w:space="0" w:color="auto"/>
        <w:right w:val="none" w:sz="0" w:space="0" w:color="auto"/>
      </w:divBdr>
    </w:div>
    <w:div w:id="1455909638">
      <w:bodyDiv w:val="1"/>
      <w:marLeft w:val="0"/>
      <w:marRight w:val="0"/>
      <w:marTop w:val="0"/>
      <w:marBottom w:val="0"/>
      <w:divBdr>
        <w:top w:val="none" w:sz="0" w:space="0" w:color="auto"/>
        <w:left w:val="none" w:sz="0" w:space="0" w:color="auto"/>
        <w:bottom w:val="none" w:sz="0" w:space="0" w:color="auto"/>
        <w:right w:val="none" w:sz="0" w:space="0" w:color="auto"/>
      </w:divBdr>
    </w:div>
    <w:div w:id="1469087720">
      <w:bodyDiv w:val="1"/>
      <w:marLeft w:val="0"/>
      <w:marRight w:val="0"/>
      <w:marTop w:val="0"/>
      <w:marBottom w:val="0"/>
      <w:divBdr>
        <w:top w:val="none" w:sz="0" w:space="0" w:color="auto"/>
        <w:left w:val="none" w:sz="0" w:space="0" w:color="auto"/>
        <w:bottom w:val="none" w:sz="0" w:space="0" w:color="auto"/>
        <w:right w:val="none" w:sz="0" w:space="0" w:color="auto"/>
      </w:divBdr>
    </w:div>
    <w:div w:id="1473254439">
      <w:bodyDiv w:val="1"/>
      <w:marLeft w:val="0"/>
      <w:marRight w:val="0"/>
      <w:marTop w:val="0"/>
      <w:marBottom w:val="0"/>
      <w:divBdr>
        <w:top w:val="none" w:sz="0" w:space="0" w:color="auto"/>
        <w:left w:val="none" w:sz="0" w:space="0" w:color="auto"/>
        <w:bottom w:val="none" w:sz="0" w:space="0" w:color="auto"/>
        <w:right w:val="none" w:sz="0" w:space="0" w:color="auto"/>
      </w:divBdr>
    </w:div>
    <w:div w:id="1635789979">
      <w:bodyDiv w:val="1"/>
      <w:marLeft w:val="0"/>
      <w:marRight w:val="0"/>
      <w:marTop w:val="0"/>
      <w:marBottom w:val="0"/>
      <w:divBdr>
        <w:top w:val="none" w:sz="0" w:space="0" w:color="auto"/>
        <w:left w:val="none" w:sz="0" w:space="0" w:color="auto"/>
        <w:bottom w:val="none" w:sz="0" w:space="0" w:color="auto"/>
        <w:right w:val="none" w:sz="0" w:space="0" w:color="auto"/>
      </w:divBdr>
    </w:div>
    <w:div w:id="1641764717">
      <w:bodyDiv w:val="1"/>
      <w:marLeft w:val="0"/>
      <w:marRight w:val="0"/>
      <w:marTop w:val="0"/>
      <w:marBottom w:val="0"/>
      <w:divBdr>
        <w:top w:val="none" w:sz="0" w:space="0" w:color="auto"/>
        <w:left w:val="none" w:sz="0" w:space="0" w:color="auto"/>
        <w:bottom w:val="none" w:sz="0" w:space="0" w:color="auto"/>
        <w:right w:val="none" w:sz="0" w:space="0" w:color="auto"/>
      </w:divBdr>
    </w:div>
    <w:div w:id="1745688513">
      <w:bodyDiv w:val="1"/>
      <w:marLeft w:val="0"/>
      <w:marRight w:val="0"/>
      <w:marTop w:val="0"/>
      <w:marBottom w:val="0"/>
      <w:divBdr>
        <w:top w:val="none" w:sz="0" w:space="0" w:color="auto"/>
        <w:left w:val="none" w:sz="0" w:space="0" w:color="auto"/>
        <w:bottom w:val="none" w:sz="0" w:space="0" w:color="auto"/>
        <w:right w:val="none" w:sz="0" w:space="0" w:color="auto"/>
      </w:divBdr>
    </w:div>
    <w:div w:id="1857570899">
      <w:bodyDiv w:val="1"/>
      <w:marLeft w:val="0"/>
      <w:marRight w:val="0"/>
      <w:marTop w:val="0"/>
      <w:marBottom w:val="0"/>
      <w:divBdr>
        <w:top w:val="none" w:sz="0" w:space="0" w:color="auto"/>
        <w:left w:val="none" w:sz="0" w:space="0" w:color="auto"/>
        <w:bottom w:val="none" w:sz="0" w:space="0" w:color="auto"/>
        <w:right w:val="none" w:sz="0" w:space="0" w:color="auto"/>
      </w:divBdr>
    </w:div>
    <w:div w:id="1911576699">
      <w:bodyDiv w:val="1"/>
      <w:marLeft w:val="0"/>
      <w:marRight w:val="0"/>
      <w:marTop w:val="0"/>
      <w:marBottom w:val="0"/>
      <w:divBdr>
        <w:top w:val="none" w:sz="0" w:space="0" w:color="auto"/>
        <w:left w:val="none" w:sz="0" w:space="0" w:color="auto"/>
        <w:bottom w:val="none" w:sz="0" w:space="0" w:color="auto"/>
        <w:right w:val="none" w:sz="0" w:space="0" w:color="auto"/>
      </w:divBdr>
    </w:div>
    <w:div w:id="1915358504">
      <w:bodyDiv w:val="1"/>
      <w:marLeft w:val="0"/>
      <w:marRight w:val="0"/>
      <w:marTop w:val="0"/>
      <w:marBottom w:val="0"/>
      <w:divBdr>
        <w:top w:val="none" w:sz="0" w:space="0" w:color="auto"/>
        <w:left w:val="none" w:sz="0" w:space="0" w:color="auto"/>
        <w:bottom w:val="none" w:sz="0" w:space="0" w:color="auto"/>
        <w:right w:val="none" w:sz="0" w:space="0" w:color="auto"/>
      </w:divBdr>
    </w:div>
    <w:div w:id="1917784018">
      <w:bodyDiv w:val="1"/>
      <w:marLeft w:val="0"/>
      <w:marRight w:val="0"/>
      <w:marTop w:val="0"/>
      <w:marBottom w:val="0"/>
      <w:divBdr>
        <w:top w:val="none" w:sz="0" w:space="0" w:color="auto"/>
        <w:left w:val="none" w:sz="0" w:space="0" w:color="auto"/>
        <w:bottom w:val="none" w:sz="0" w:space="0" w:color="auto"/>
        <w:right w:val="none" w:sz="0" w:space="0" w:color="auto"/>
      </w:divBdr>
      <w:divsChild>
        <w:div w:id="837574842">
          <w:marLeft w:val="360"/>
          <w:marRight w:val="0"/>
          <w:marTop w:val="200"/>
          <w:marBottom w:val="0"/>
          <w:divBdr>
            <w:top w:val="none" w:sz="0" w:space="0" w:color="auto"/>
            <w:left w:val="none" w:sz="0" w:space="0" w:color="auto"/>
            <w:bottom w:val="none" w:sz="0" w:space="0" w:color="auto"/>
            <w:right w:val="none" w:sz="0" w:space="0" w:color="auto"/>
          </w:divBdr>
        </w:div>
      </w:divsChild>
    </w:div>
    <w:div w:id="1950508700">
      <w:bodyDiv w:val="1"/>
      <w:marLeft w:val="0"/>
      <w:marRight w:val="0"/>
      <w:marTop w:val="0"/>
      <w:marBottom w:val="0"/>
      <w:divBdr>
        <w:top w:val="none" w:sz="0" w:space="0" w:color="auto"/>
        <w:left w:val="none" w:sz="0" w:space="0" w:color="auto"/>
        <w:bottom w:val="none" w:sz="0" w:space="0" w:color="auto"/>
        <w:right w:val="none" w:sz="0" w:space="0" w:color="auto"/>
      </w:divBdr>
      <w:divsChild>
        <w:div w:id="242185490">
          <w:marLeft w:val="1080"/>
          <w:marRight w:val="0"/>
          <w:marTop w:val="0"/>
          <w:marBottom w:val="0"/>
          <w:divBdr>
            <w:top w:val="none" w:sz="0" w:space="0" w:color="auto"/>
            <w:left w:val="none" w:sz="0" w:space="0" w:color="auto"/>
            <w:bottom w:val="none" w:sz="0" w:space="0" w:color="auto"/>
            <w:right w:val="none" w:sz="0" w:space="0" w:color="auto"/>
          </w:divBdr>
        </w:div>
        <w:div w:id="343288558">
          <w:marLeft w:val="1080"/>
          <w:marRight w:val="0"/>
          <w:marTop w:val="0"/>
          <w:marBottom w:val="0"/>
          <w:divBdr>
            <w:top w:val="none" w:sz="0" w:space="0" w:color="auto"/>
            <w:left w:val="none" w:sz="0" w:space="0" w:color="auto"/>
            <w:bottom w:val="none" w:sz="0" w:space="0" w:color="auto"/>
            <w:right w:val="none" w:sz="0" w:space="0" w:color="auto"/>
          </w:divBdr>
        </w:div>
        <w:div w:id="482284353">
          <w:marLeft w:val="1080"/>
          <w:marRight w:val="0"/>
          <w:marTop w:val="0"/>
          <w:marBottom w:val="0"/>
          <w:divBdr>
            <w:top w:val="none" w:sz="0" w:space="0" w:color="auto"/>
            <w:left w:val="none" w:sz="0" w:space="0" w:color="auto"/>
            <w:bottom w:val="none" w:sz="0" w:space="0" w:color="auto"/>
            <w:right w:val="none" w:sz="0" w:space="0" w:color="auto"/>
          </w:divBdr>
        </w:div>
        <w:div w:id="599526794">
          <w:marLeft w:val="1080"/>
          <w:marRight w:val="0"/>
          <w:marTop w:val="0"/>
          <w:marBottom w:val="0"/>
          <w:divBdr>
            <w:top w:val="none" w:sz="0" w:space="0" w:color="auto"/>
            <w:left w:val="none" w:sz="0" w:space="0" w:color="auto"/>
            <w:bottom w:val="none" w:sz="0" w:space="0" w:color="auto"/>
            <w:right w:val="none" w:sz="0" w:space="0" w:color="auto"/>
          </w:divBdr>
        </w:div>
        <w:div w:id="828135208">
          <w:marLeft w:val="1080"/>
          <w:marRight w:val="0"/>
          <w:marTop w:val="0"/>
          <w:marBottom w:val="0"/>
          <w:divBdr>
            <w:top w:val="none" w:sz="0" w:space="0" w:color="auto"/>
            <w:left w:val="none" w:sz="0" w:space="0" w:color="auto"/>
            <w:bottom w:val="none" w:sz="0" w:space="0" w:color="auto"/>
            <w:right w:val="none" w:sz="0" w:space="0" w:color="auto"/>
          </w:divBdr>
        </w:div>
        <w:div w:id="1188639274">
          <w:marLeft w:val="1080"/>
          <w:marRight w:val="0"/>
          <w:marTop w:val="0"/>
          <w:marBottom w:val="0"/>
          <w:divBdr>
            <w:top w:val="none" w:sz="0" w:space="0" w:color="auto"/>
            <w:left w:val="none" w:sz="0" w:space="0" w:color="auto"/>
            <w:bottom w:val="none" w:sz="0" w:space="0" w:color="auto"/>
            <w:right w:val="none" w:sz="0" w:space="0" w:color="auto"/>
          </w:divBdr>
        </w:div>
        <w:div w:id="1830243545">
          <w:marLeft w:val="1080"/>
          <w:marRight w:val="0"/>
          <w:marTop w:val="0"/>
          <w:marBottom w:val="0"/>
          <w:divBdr>
            <w:top w:val="none" w:sz="0" w:space="0" w:color="auto"/>
            <w:left w:val="none" w:sz="0" w:space="0" w:color="auto"/>
            <w:bottom w:val="none" w:sz="0" w:space="0" w:color="auto"/>
            <w:right w:val="none" w:sz="0" w:space="0" w:color="auto"/>
          </w:divBdr>
        </w:div>
      </w:divsChild>
    </w:div>
    <w:div w:id="2024280397">
      <w:bodyDiv w:val="1"/>
      <w:marLeft w:val="0"/>
      <w:marRight w:val="0"/>
      <w:marTop w:val="0"/>
      <w:marBottom w:val="0"/>
      <w:divBdr>
        <w:top w:val="none" w:sz="0" w:space="0" w:color="auto"/>
        <w:left w:val="none" w:sz="0" w:space="0" w:color="auto"/>
        <w:bottom w:val="none" w:sz="0" w:space="0" w:color="auto"/>
        <w:right w:val="none" w:sz="0" w:space="0" w:color="auto"/>
      </w:divBdr>
    </w:div>
    <w:div w:id="2069957737">
      <w:bodyDiv w:val="1"/>
      <w:marLeft w:val="0"/>
      <w:marRight w:val="0"/>
      <w:marTop w:val="0"/>
      <w:marBottom w:val="0"/>
      <w:divBdr>
        <w:top w:val="none" w:sz="0" w:space="0" w:color="auto"/>
        <w:left w:val="none" w:sz="0" w:space="0" w:color="auto"/>
        <w:bottom w:val="none" w:sz="0" w:space="0" w:color="auto"/>
        <w:right w:val="none" w:sz="0" w:space="0" w:color="auto"/>
      </w:divBdr>
    </w:div>
    <w:div w:id="209296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support.qsrinternational.com/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https://www.seslhd.health.nsw.gov.au/sites/default/files/groups/Drug_Alcohol/ATOP%20Manual%201_Using%20the%20ATOP%20with%20Individual%20clients_July%202020.docx.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ucl.ac.uk/evidence-based-practice-unit/sites/evidence-based-practice-unit/files/pub_and_resources_resources_for_profs_goals_booklet.pdf"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nitingvictas.org.au/services/alcohol-other-drugs/rehabilitation/"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6F8C310BC3394CA0B55D152F6587E0" ma:contentTypeVersion="12" ma:contentTypeDescription="Create a new document." ma:contentTypeScope="" ma:versionID="4c84e46d1f2b127b359617ac389b6917">
  <xsd:schema xmlns:xsd="http://www.w3.org/2001/XMLSchema" xmlns:xs="http://www.w3.org/2001/XMLSchema" xmlns:p="http://schemas.microsoft.com/office/2006/metadata/properties" xmlns:ns2="3a9f6a96-0631-4c45-81b8-de1d754e25eb" xmlns:ns3="607ffbc6-6b4c-40a9-a4dd-4297424b9eda" targetNamespace="http://schemas.microsoft.com/office/2006/metadata/properties" ma:root="true" ma:fieldsID="f9c7982f8e2ea68da0649bb6a711b0b3" ns2:_="" ns3:_="">
    <xsd:import namespace="3a9f6a96-0631-4c45-81b8-de1d754e25eb"/>
    <xsd:import namespace="607ffbc6-6b4c-40a9-a4dd-4297424b9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f6a96-0631-4c45-81b8-de1d754e2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7ffbc6-6b4c-40a9-a4dd-4297424b9ed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726598-AC5C-41A5-849E-B8D57332F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f6a96-0631-4c45-81b8-de1d754e25eb"/>
    <ds:schemaRef ds:uri="607ffbc6-6b4c-40a9-a4dd-4297424b9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08F0B5-64A5-4495-9415-A59EAC109029}">
  <ds:schemaRefs>
    <ds:schemaRef ds:uri="http://schemas.openxmlformats.org/officeDocument/2006/bibliography"/>
  </ds:schemaRefs>
</ds:datastoreItem>
</file>

<file path=customXml/itemProps3.xml><?xml version="1.0" encoding="utf-8"?>
<ds:datastoreItem xmlns:ds="http://schemas.openxmlformats.org/officeDocument/2006/customXml" ds:itemID="{465FD125-5150-4C0C-A4B2-4E753EFE49E9}">
  <ds:schemaRefs>
    <ds:schemaRef ds:uri="http://schemas.microsoft.com/sharepoint/v3/contenttype/forms"/>
  </ds:schemaRefs>
</ds:datastoreItem>
</file>

<file path=customXml/itemProps4.xml><?xml version="1.0" encoding="utf-8"?>
<ds:datastoreItem xmlns:ds="http://schemas.openxmlformats.org/officeDocument/2006/customXml" ds:itemID="{92A89A95-5C46-44A9-9BF3-95719C6AA3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9977</Words>
  <Characters>57981</Characters>
  <Application>Microsoft Office Word</Application>
  <DocSecurity>0</DocSecurity>
  <Lines>1277</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Farnbach</dc:creator>
  <cp:keywords/>
  <dc:description/>
  <cp:lastModifiedBy>Laura Daniels</cp:lastModifiedBy>
  <cp:revision>2</cp:revision>
  <cp:lastPrinted>2023-07-07T23:22:00Z</cp:lastPrinted>
  <dcterms:created xsi:type="dcterms:W3CDTF">2024-02-28T02:21:00Z</dcterms:created>
  <dcterms:modified xsi:type="dcterms:W3CDTF">2024-02-28T02:21:00Z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0x010100166F8C310BC3394CA0B55D152F6587E0</vt:lpwstr>
  </property>
  <property fmtid="{D5CDD505-2E9C-101B-9397-08002B2CF9AE}" pid="3" name="_dlc_DocIdItemGuid">
    <vt:lpwstr>53d0ad41-b892-4d9b-b1c9-2643ab909145</vt:lpwstr>
  </property>
  <property fmtid="{D5CDD505-2E9C-101B-9397-08002B2CF9AE}" pid="4" name="GrammarlyDocumentId">
    <vt:lpwstr>c6043c2c4f68e0131038f9e72e4c509a2d1f356d335f025d533071026f775195</vt:lpwstr>
  </property>
</Properties>
</file>